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9609292" w:displacedByCustomXml="next"/>
    <w:bookmarkEnd w:id="0" w:displacedByCustomXml="next"/>
    <w:bookmarkStart w:id="1" w:name="_Toc30502210" w:displacedByCustomXml="next"/>
    <w:bookmarkStart w:id="2" w:name="_Toc49512514" w:displacedByCustomXml="next"/>
    <w:sdt>
      <w:sdtPr>
        <w:id w:val="2019805823"/>
        <w:docPartObj>
          <w:docPartGallery w:val="Cover Pages"/>
          <w:docPartUnique/>
        </w:docPartObj>
      </w:sdtPr>
      <w:sdtEndPr/>
      <w:sdtContent>
        <w:p w14:paraId="2C4C3A4D" w14:textId="3230577C" w:rsidR="00860133" w:rsidRPr="00CF2857" w:rsidRDefault="00860133" w:rsidP="0070191E">
          <w:pPr>
            <w:pStyle w:val="CoverHeaderGraphic"/>
            <w:framePr w:wrap="around"/>
          </w:pPr>
        </w:p>
        <w:p w14:paraId="03655ED0" w14:textId="75AA3407" w:rsidR="00860133" w:rsidRDefault="004D7D65" w:rsidP="00B85BDF">
          <w:r>
            <w:rPr>
              <w:noProof/>
            </w:rPr>
            <w:drawing>
              <wp:anchor distT="0" distB="0" distL="114300" distR="114300" simplePos="0" relativeHeight="251646976" behindDoc="1" locked="0" layoutInCell="1" allowOverlap="1" wp14:anchorId="31015044" wp14:editId="027F870C">
                <wp:simplePos x="0" y="0"/>
                <wp:positionH relativeFrom="page">
                  <wp:align>right</wp:align>
                </wp:positionH>
                <wp:positionV relativeFrom="page">
                  <wp:align>top</wp:align>
                </wp:positionV>
                <wp:extent cx="7654925" cy="10668000"/>
                <wp:effectExtent l="0" t="0" r="3175" b="0"/>
                <wp:wrapNone/>
                <wp:docPr id="1264618463" name="Cover picture" descr="Two chefs plating food in a commercial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18463" name="Cover picture" descr="Two chefs plating food in a commercial kitchen"/>
                        <pic:cNvPicPr/>
                      </pic:nvPicPr>
                      <pic:blipFill>
                        <a:blip r:embed="rId11" cstate="print">
                          <a:extLst>
                            <a:ext uri="{28A0092B-C50C-407E-A947-70E740481C1C}">
                              <a14:useLocalDpi xmlns:a14="http://schemas.microsoft.com/office/drawing/2010/main" val="0"/>
                            </a:ext>
                          </a:extLst>
                        </a:blip>
                        <a:srcRect l="26000" r="26000"/>
                        <a:stretch>
                          <a:fillRect/>
                        </a:stretch>
                      </pic:blipFill>
                      <pic:spPr bwMode="auto">
                        <a:xfrm>
                          <a:off x="0" y="0"/>
                          <a:ext cx="7654925" cy="10668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7216" behindDoc="0" locked="0" layoutInCell="1" allowOverlap="1" wp14:anchorId="484BB5DE" wp14:editId="62CDAE2F">
                <wp:simplePos x="0" y="0"/>
                <wp:positionH relativeFrom="margin">
                  <wp:posOffset>4491528</wp:posOffset>
                </wp:positionH>
                <wp:positionV relativeFrom="paragraph">
                  <wp:posOffset>-553200</wp:posOffset>
                </wp:positionV>
                <wp:extent cx="2402205" cy="1188720"/>
                <wp:effectExtent l="0" t="0" r="0" b="0"/>
                <wp:wrapNone/>
                <wp:docPr id="267836671" name="Picture 20" descr="A black and white logo with orange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36671" name="Picture 20" descr="A black and white logo with orange and white 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205" cy="1188720"/>
                        </a:xfrm>
                        <a:prstGeom prst="rect">
                          <a:avLst/>
                        </a:prstGeom>
                        <a:noFill/>
                      </pic:spPr>
                    </pic:pic>
                  </a:graphicData>
                </a:graphic>
              </wp:anchor>
            </w:drawing>
          </w:r>
        </w:p>
        <w:p w14:paraId="2037A0C1" w14:textId="66EE7BE8" w:rsidR="00860133" w:rsidRDefault="00860133" w:rsidP="00B253FF"/>
        <w:p w14:paraId="65A1E73E" w14:textId="4556AD17" w:rsidR="00860133" w:rsidRDefault="003E5663">
          <w:r>
            <w:rPr>
              <w:noProof/>
            </w:rPr>
            <mc:AlternateContent>
              <mc:Choice Requires="wps">
                <w:drawing>
                  <wp:anchor distT="0" distB="0" distL="114300" distR="114300" simplePos="0" relativeHeight="251677696" behindDoc="0" locked="0" layoutInCell="1" allowOverlap="1" wp14:anchorId="19D9A4E2" wp14:editId="5AEF0DCC">
                    <wp:simplePos x="0" y="0"/>
                    <wp:positionH relativeFrom="page">
                      <wp:posOffset>13855</wp:posOffset>
                    </wp:positionH>
                    <wp:positionV relativeFrom="paragraph">
                      <wp:posOffset>4462780</wp:posOffset>
                    </wp:positionV>
                    <wp:extent cx="3491346" cy="4972858"/>
                    <wp:effectExtent l="0" t="0" r="13970" b="18415"/>
                    <wp:wrapNone/>
                    <wp:docPr id="1753334796" name="Flowchart: Alternate Process 16"/>
                    <wp:cNvGraphicFramePr/>
                    <a:graphic xmlns:a="http://schemas.openxmlformats.org/drawingml/2006/main">
                      <a:graphicData uri="http://schemas.microsoft.com/office/word/2010/wordprocessingShape">
                        <wps:wsp>
                          <wps:cNvSpPr/>
                          <wps:spPr>
                            <a:xfrm>
                              <a:off x="0" y="0"/>
                              <a:ext cx="3491346" cy="4972858"/>
                            </a:xfrm>
                            <a:prstGeom prst="flowChartAlternateProcess">
                              <a:avLst/>
                            </a:prstGeom>
                            <a:solidFill>
                              <a:schemeClr val="bg1">
                                <a:lumMod val="85000"/>
                              </a:schemeClr>
                            </a:solidFill>
                            <a:ln>
                              <a:solidFill>
                                <a:schemeClr val="accent1"/>
                              </a:solidFill>
                            </a:ln>
                          </wps:spPr>
                          <wps:style>
                            <a:lnRef idx="2">
                              <a:schemeClr val="accent6">
                                <a:shade val="15000"/>
                              </a:schemeClr>
                            </a:lnRef>
                            <a:fillRef idx="1">
                              <a:schemeClr val="accent6"/>
                            </a:fillRef>
                            <a:effectRef idx="0">
                              <a:schemeClr val="accent6"/>
                            </a:effectRef>
                            <a:fontRef idx="minor">
                              <a:schemeClr val="lt1"/>
                            </a:fontRef>
                          </wps:style>
                          <wps:txbx>
                            <w:txbxContent>
                              <w:p w14:paraId="5FABEC03" w14:textId="36ABEBCD" w:rsidR="00AF150C" w:rsidRPr="00384233" w:rsidRDefault="00AF150C" w:rsidP="00247D01">
                                <w:pPr>
                                  <w:pStyle w:val="MainTitleHeading"/>
                                  <w:rPr>
                                    <w:color w:val="C3460B" w:themeColor="accent1" w:themeShade="BF"/>
                                  </w:rPr>
                                </w:pPr>
                                <w:r w:rsidRPr="00384233">
                                  <w:rPr>
                                    <w:color w:val="C3460B" w:themeColor="accent1" w:themeShade="BF"/>
                                  </w:rPr>
                                  <w:t>TAE Skill S</w:t>
                                </w:r>
                                <w:r w:rsidR="00AE185E">
                                  <w:rPr>
                                    <w:color w:val="C3460B" w:themeColor="accent1" w:themeShade="BF"/>
                                  </w:rPr>
                                  <w:t>ets</w:t>
                                </w:r>
                              </w:p>
                              <w:p w14:paraId="3A83BB17" w14:textId="6EB47146" w:rsidR="00AF150C" w:rsidRPr="00384233" w:rsidRDefault="00AF150C" w:rsidP="00247D01">
                                <w:pPr>
                                  <w:pStyle w:val="MainTitleHeading"/>
                                  <w:rPr>
                                    <w:color w:val="C3460B" w:themeColor="accent1" w:themeShade="BF"/>
                                  </w:rPr>
                                </w:pPr>
                                <w:r w:rsidRPr="00384233">
                                  <w:rPr>
                                    <w:color w:val="C3460B" w:themeColor="accent1" w:themeShade="BF"/>
                                  </w:rPr>
                                  <w:t>2026 Info Pack</w:t>
                                </w:r>
                              </w:p>
                              <w:p w14:paraId="5CE2EDCF" w14:textId="77777777" w:rsidR="00AF150C" w:rsidRPr="00DE0210" w:rsidRDefault="00AF150C" w:rsidP="00881938">
                                <w:pPr>
                                  <w:jc w:val="center"/>
                                  <w:rPr>
                                    <w:color w:val="C3460B" w:themeColor="accent1" w:themeShade="BF"/>
                                  </w:rPr>
                                </w:pPr>
                              </w:p>
                              <w:p w14:paraId="4B50DA5C" w14:textId="77777777" w:rsidR="00AF150C" w:rsidRDefault="00AF150C" w:rsidP="00881938">
                                <w:pPr>
                                  <w:jc w:val="center"/>
                                </w:pPr>
                              </w:p>
                              <w:p w14:paraId="615A9D66" w14:textId="10CA2BAA" w:rsidR="00AF150C" w:rsidRPr="008A1548" w:rsidRDefault="00AF150C" w:rsidP="00881938">
                                <w:pPr>
                                  <w:jc w:val="center"/>
                                  <w:rPr>
                                    <w:b/>
                                    <w:bCs/>
                                    <w:color w:val="000000" w:themeColor="text1"/>
                                    <w:sz w:val="40"/>
                                    <w:szCs w:val="36"/>
                                  </w:rPr>
                                </w:pPr>
                                <w:r w:rsidRPr="0004176E">
                                  <w:rPr>
                                    <w:b/>
                                    <w:bCs/>
                                    <w:noProof/>
                                    <w:sz w:val="36"/>
                                    <w:szCs w:val="32"/>
                                  </w:rPr>
                                  <w:drawing>
                                    <wp:inline distT="0" distB="0" distL="0" distR="0" wp14:anchorId="6AF94354" wp14:editId="1C35CD39">
                                      <wp:extent cx="457200" cy="457200"/>
                                      <wp:effectExtent l="0" t="0" r="0" b="0"/>
                                      <wp:docPr id="1649842404" name="Graphic 17"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96821" name="Graphic 2088596821" descr="Receiver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458135" cy="458135"/>
                                              </a:xfrm>
                                              <a:prstGeom prst="rect">
                                                <a:avLst/>
                                              </a:prstGeom>
                                            </pic:spPr>
                                          </pic:pic>
                                        </a:graphicData>
                                      </a:graphic>
                                    </wp:inline>
                                  </w:drawing>
                                </w:r>
                                <w:r w:rsidRPr="008A1548">
                                  <w:rPr>
                                    <w:b/>
                                    <w:bCs/>
                                    <w:color w:val="000000" w:themeColor="text1"/>
                                    <w:sz w:val="40"/>
                                    <w:szCs w:val="36"/>
                                  </w:rPr>
                                  <w:t>1300 655 307</w:t>
                                </w:r>
                              </w:p>
                              <w:p w14:paraId="443D1FF1" w14:textId="77777777" w:rsidR="00A73881" w:rsidRPr="008A1548" w:rsidRDefault="00A73881" w:rsidP="00881938">
                                <w:pPr>
                                  <w:jc w:val="center"/>
                                  <w:rPr>
                                    <w:b/>
                                    <w:bCs/>
                                    <w:color w:val="000000" w:themeColor="text1"/>
                                    <w:sz w:val="40"/>
                                    <w:szCs w:val="36"/>
                                  </w:rPr>
                                </w:pPr>
                              </w:p>
                              <w:p w14:paraId="139259F8" w14:textId="4A0A862C" w:rsidR="00AF150C" w:rsidRPr="008A1548" w:rsidRDefault="00B637A8" w:rsidP="00881938">
                                <w:pPr>
                                  <w:jc w:val="center"/>
                                  <w:rPr>
                                    <w:b/>
                                    <w:bCs/>
                                    <w:color w:val="000000" w:themeColor="text1"/>
                                    <w:sz w:val="40"/>
                                    <w:szCs w:val="36"/>
                                  </w:rPr>
                                </w:pPr>
                                <w:r w:rsidRPr="008A1548">
                                  <w:rPr>
                                    <w:b/>
                                    <w:bCs/>
                                    <w:color w:val="000000" w:themeColor="text1"/>
                                    <w:sz w:val="40"/>
                                    <w:szCs w:val="36"/>
                                  </w:rPr>
                                  <w:t>www.tastafe.tas.edu.au</w:t>
                                </w:r>
                              </w:p>
                              <w:p w14:paraId="377C30BE" w14:textId="77777777" w:rsidR="00AF150C" w:rsidRPr="008A1548" w:rsidRDefault="00AF150C" w:rsidP="00881938">
                                <w:pPr>
                                  <w:jc w:val="center"/>
                                  <w:rPr>
                                    <w:color w:val="000000" w:themeColor="text1"/>
                                    <w:sz w:val="32"/>
                                    <w:szCs w:val="28"/>
                                  </w:rPr>
                                </w:pPr>
                              </w:p>
                              <w:p w14:paraId="28408D23" w14:textId="77777777" w:rsidR="00AF150C" w:rsidRPr="008A1548" w:rsidRDefault="00AF150C" w:rsidP="00881938">
                                <w:pPr>
                                  <w:jc w:val="center"/>
                                  <w:rPr>
                                    <w:color w:val="000000" w:themeColor="text1"/>
                                  </w:rPr>
                                </w:pPr>
                              </w:p>
                              <w:p w14:paraId="52814540" w14:textId="77777777" w:rsidR="00B637A8" w:rsidRPr="008A1548" w:rsidRDefault="00B637A8" w:rsidP="00881938">
                                <w:pPr>
                                  <w:jc w:val="center"/>
                                  <w:rPr>
                                    <w:color w:val="000000" w:themeColor="text1"/>
                                  </w:rPr>
                                </w:pPr>
                              </w:p>
                              <w:p w14:paraId="7D6CCFFC" w14:textId="486C0907" w:rsidR="00B637A8" w:rsidRPr="008A1548" w:rsidRDefault="00B637A8" w:rsidP="00881938">
                                <w:pPr>
                                  <w:jc w:val="center"/>
                                  <w:rPr>
                                    <w:b/>
                                    <w:bCs/>
                                    <w:color w:val="000000" w:themeColor="text1"/>
                                  </w:rPr>
                                </w:pPr>
                                <w:r w:rsidRPr="008A1548">
                                  <w:rPr>
                                    <w:b/>
                                    <w:bCs/>
                                    <w:color w:val="000000" w:themeColor="text1"/>
                                  </w:rPr>
                                  <w:t>Reg. 60142 | CRICOS 03041M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9A4E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1pt;margin-top:351.4pt;width:274.9pt;height:391.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wYngIAAM8FAAAOAAAAZHJzL2Uyb0RvYy54bWysVMFu2zAMvQ/YPwi6r7bTtE2DOkWQosOA&#10;rg3aDj0rshQbkEVNUuJkXz9KSpysazdg2EUmRfKJfCZ5db1pFVkL6xrQJS1OckqE5lA1elnSb8+3&#10;n0aUOM90xRRoUdKtcPR68vHDVWfGYgA1qEpYgiDajTtT0tp7M84yx2vRMncCRmg0SrAt86jaZVZZ&#10;1iF6q7JBnp9nHdjKWODCOby9SUY6ifhSCu4fpHTCE1VSzM3H08ZzEc5scsXGS8tM3fBdGuwfsmhZ&#10;o/HRHuqGeUZWtvkNqm24BQfSn3BoM5Cy4SLWgNUU+atqnmpmRKwFyXGmp8n9P1h+v34yc4s0dMaN&#10;HYqhio20bfhifmQTydr2ZImNJxwvT4eXxenwnBKOtuHlxWB0Ngp0ZodwY53/LKAlQSipVNDNamb9&#10;VHlhNfNinn5cZI6t75xP8fu4kIID1VS3jVJRCW0hZsqSNcMfulgWMVSt2q9QpbvRWZ7H34p5xC4K&#10;7jGrX5CU/hs441xoX+xKOgpG4BCdHQiLkt8qETCVfhSSNBVSNIjZ9VmkBBPueTLVrBLpung37wgY&#10;kCWy0GOnyt/BTjTu/EOoiKPQB+d/SiwF9xHxZdC+D24bDfYtANWzJZP/nqRETWDJbxYbxA/iAqrt&#10;3BILaSad4bcNtskdc37OLA4hjisuFv+AR+icksJOoqQG++Ot++CPs4FWSjoc6pK67ytmBSXqi8ap&#10;uSyGw7AFojI8uxigYo8ti2OLXrUzwDYrcIUZHsXg79VelBbaF9w/0/Aqmpjm+HZJubd7ZebTssEN&#10;xsV0Gt1w8g3zd/rJ8AAeCA4d/7x5YdbsZsXjmN3DfgGw8avpSL4hUsN05UE2cXQOvO6ox60Re3+3&#10;4cJaOtaj12EPT34CAAD//wMAUEsDBBQABgAIAAAAIQCu/8x74QAAAAoBAAAPAAAAZHJzL2Rvd25y&#10;ZXYueG1sTI/BTsMwEETvSPyDtUhcKuoQGighTlWBegwSbanEzY23cUS8jmK3DX/P9gTH1Yxm3ysW&#10;o+vECYfQelJwP01AINXetNQo2G5Wd3MQIWoyuvOECn4wwKK8vip0bvyZPvC0jo3gEQq5VmBj7HMp&#10;Q23R6TD1PRJnBz84HfkcGmkGfeZx18k0SR6l0y3xB6t7fLVYf6+PTsGs1m9V9bBtNl/Lw85Wk3e5&#10;+5wodXszLl9ARBzjXxku+IwOJTPt/ZFMEJ2CNOWigqckZQPOsyxltz0XZ/PsGWRZyP8K5S8AAAD/&#10;/wMAUEsBAi0AFAAGAAgAAAAhALaDOJL+AAAA4QEAABMAAAAAAAAAAAAAAAAAAAAAAFtDb250ZW50&#10;X1R5cGVzXS54bWxQSwECLQAUAAYACAAAACEAOP0h/9YAAACUAQAACwAAAAAAAAAAAAAAAAAvAQAA&#10;X3JlbHMvLnJlbHNQSwECLQAUAAYACAAAACEA0VuMGJ4CAADPBQAADgAAAAAAAAAAAAAAAAAuAgAA&#10;ZHJzL2Uyb0RvYy54bWxQSwECLQAUAAYACAAAACEArv/Me+EAAAAKAQAADwAAAAAAAAAAAAAAAAD4&#10;BAAAZHJzL2Rvd25yZXYueG1sUEsFBgAAAAAEAAQA8wAAAAYGAAAAAA==&#10;" fillcolor="#d8d8d8 [2732]" strokecolor="#f26522 [3204]" strokeweight="1pt">
                    <v:textbox>
                      <w:txbxContent>
                        <w:p w14:paraId="5FABEC03" w14:textId="36ABEBCD" w:rsidR="00AF150C" w:rsidRPr="00384233" w:rsidRDefault="00AF150C" w:rsidP="00247D01">
                          <w:pPr>
                            <w:pStyle w:val="MainTitleHeading"/>
                            <w:rPr>
                              <w:color w:val="C3460B" w:themeColor="accent1" w:themeShade="BF"/>
                            </w:rPr>
                          </w:pPr>
                          <w:r w:rsidRPr="00384233">
                            <w:rPr>
                              <w:color w:val="C3460B" w:themeColor="accent1" w:themeShade="BF"/>
                            </w:rPr>
                            <w:t>TAE Skill S</w:t>
                          </w:r>
                          <w:r w:rsidR="00AE185E">
                            <w:rPr>
                              <w:color w:val="C3460B" w:themeColor="accent1" w:themeShade="BF"/>
                            </w:rPr>
                            <w:t>ets</w:t>
                          </w:r>
                        </w:p>
                        <w:p w14:paraId="3A83BB17" w14:textId="6EB47146" w:rsidR="00AF150C" w:rsidRPr="00384233" w:rsidRDefault="00AF150C" w:rsidP="00247D01">
                          <w:pPr>
                            <w:pStyle w:val="MainTitleHeading"/>
                            <w:rPr>
                              <w:color w:val="C3460B" w:themeColor="accent1" w:themeShade="BF"/>
                            </w:rPr>
                          </w:pPr>
                          <w:r w:rsidRPr="00384233">
                            <w:rPr>
                              <w:color w:val="C3460B" w:themeColor="accent1" w:themeShade="BF"/>
                            </w:rPr>
                            <w:t>2026 Info Pack</w:t>
                          </w:r>
                        </w:p>
                        <w:p w14:paraId="5CE2EDCF" w14:textId="77777777" w:rsidR="00AF150C" w:rsidRPr="00DE0210" w:rsidRDefault="00AF150C" w:rsidP="00881938">
                          <w:pPr>
                            <w:jc w:val="center"/>
                            <w:rPr>
                              <w:color w:val="C3460B" w:themeColor="accent1" w:themeShade="BF"/>
                            </w:rPr>
                          </w:pPr>
                        </w:p>
                        <w:p w14:paraId="4B50DA5C" w14:textId="77777777" w:rsidR="00AF150C" w:rsidRDefault="00AF150C" w:rsidP="00881938">
                          <w:pPr>
                            <w:jc w:val="center"/>
                          </w:pPr>
                        </w:p>
                        <w:p w14:paraId="615A9D66" w14:textId="10CA2BAA" w:rsidR="00AF150C" w:rsidRPr="008A1548" w:rsidRDefault="00AF150C" w:rsidP="00881938">
                          <w:pPr>
                            <w:jc w:val="center"/>
                            <w:rPr>
                              <w:b/>
                              <w:bCs/>
                              <w:color w:val="000000" w:themeColor="text1"/>
                              <w:sz w:val="40"/>
                              <w:szCs w:val="36"/>
                            </w:rPr>
                          </w:pPr>
                          <w:r w:rsidRPr="0004176E">
                            <w:rPr>
                              <w:b/>
                              <w:bCs/>
                              <w:noProof/>
                              <w:sz w:val="36"/>
                              <w:szCs w:val="32"/>
                            </w:rPr>
                            <w:drawing>
                              <wp:inline distT="0" distB="0" distL="0" distR="0" wp14:anchorId="6AF94354" wp14:editId="1C35CD39">
                                <wp:extent cx="457200" cy="457200"/>
                                <wp:effectExtent l="0" t="0" r="0" b="0"/>
                                <wp:docPr id="1649842404" name="Graphic 17"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96821" name="Graphic 2088596821" descr="Receiver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458135" cy="458135"/>
                                        </a:xfrm>
                                        <a:prstGeom prst="rect">
                                          <a:avLst/>
                                        </a:prstGeom>
                                      </pic:spPr>
                                    </pic:pic>
                                  </a:graphicData>
                                </a:graphic>
                              </wp:inline>
                            </w:drawing>
                          </w:r>
                          <w:r w:rsidRPr="008A1548">
                            <w:rPr>
                              <w:b/>
                              <w:bCs/>
                              <w:color w:val="000000" w:themeColor="text1"/>
                              <w:sz w:val="40"/>
                              <w:szCs w:val="36"/>
                            </w:rPr>
                            <w:t>1300 655 307</w:t>
                          </w:r>
                        </w:p>
                        <w:p w14:paraId="443D1FF1" w14:textId="77777777" w:rsidR="00A73881" w:rsidRPr="008A1548" w:rsidRDefault="00A73881" w:rsidP="00881938">
                          <w:pPr>
                            <w:jc w:val="center"/>
                            <w:rPr>
                              <w:b/>
                              <w:bCs/>
                              <w:color w:val="000000" w:themeColor="text1"/>
                              <w:sz w:val="40"/>
                              <w:szCs w:val="36"/>
                            </w:rPr>
                          </w:pPr>
                        </w:p>
                        <w:p w14:paraId="139259F8" w14:textId="4A0A862C" w:rsidR="00AF150C" w:rsidRPr="008A1548" w:rsidRDefault="00B637A8" w:rsidP="00881938">
                          <w:pPr>
                            <w:jc w:val="center"/>
                            <w:rPr>
                              <w:b/>
                              <w:bCs/>
                              <w:color w:val="000000" w:themeColor="text1"/>
                              <w:sz w:val="40"/>
                              <w:szCs w:val="36"/>
                            </w:rPr>
                          </w:pPr>
                          <w:r w:rsidRPr="008A1548">
                            <w:rPr>
                              <w:b/>
                              <w:bCs/>
                              <w:color w:val="000000" w:themeColor="text1"/>
                              <w:sz w:val="40"/>
                              <w:szCs w:val="36"/>
                            </w:rPr>
                            <w:t>www.tastafe.tas.edu.au</w:t>
                          </w:r>
                        </w:p>
                        <w:p w14:paraId="377C30BE" w14:textId="77777777" w:rsidR="00AF150C" w:rsidRPr="008A1548" w:rsidRDefault="00AF150C" w:rsidP="00881938">
                          <w:pPr>
                            <w:jc w:val="center"/>
                            <w:rPr>
                              <w:color w:val="000000" w:themeColor="text1"/>
                              <w:sz w:val="32"/>
                              <w:szCs w:val="28"/>
                            </w:rPr>
                          </w:pPr>
                        </w:p>
                        <w:p w14:paraId="28408D23" w14:textId="77777777" w:rsidR="00AF150C" w:rsidRPr="008A1548" w:rsidRDefault="00AF150C" w:rsidP="00881938">
                          <w:pPr>
                            <w:jc w:val="center"/>
                            <w:rPr>
                              <w:color w:val="000000" w:themeColor="text1"/>
                            </w:rPr>
                          </w:pPr>
                        </w:p>
                        <w:p w14:paraId="52814540" w14:textId="77777777" w:rsidR="00B637A8" w:rsidRPr="008A1548" w:rsidRDefault="00B637A8" w:rsidP="00881938">
                          <w:pPr>
                            <w:jc w:val="center"/>
                            <w:rPr>
                              <w:color w:val="000000" w:themeColor="text1"/>
                            </w:rPr>
                          </w:pPr>
                        </w:p>
                        <w:p w14:paraId="7D6CCFFC" w14:textId="486C0907" w:rsidR="00B637A8" w:rsidRPr="008A1548" w:rsidRDefault="00B637A8" w:rsidP="00881938">
                          <w:pPr>
                            <w:jc w:val="center"/>
                            <w:rPr>
                              <w:b/>
                              <w:bCs/>
                              <w:color w:val="000000" w:themeColor="text1"/>
                            </w:rPr>
                          </w:pPr>
                          <w:r w:rsidRPr="008A1548">
                            <w:rPr>
                              <w:b/>
                              <w:bCs/>
                              <w:color w:val="000000" w:themeColor="text1"/>
                            </w:rPr>
                            <w:t>Reg. 60142 | CRICOS 03041M</w:t>
                          </w:r>
                        </w:p>
                      </w:txbxContent>
                    </v:textbox>
                    <w10:wrap anchorx="page"/>
                  </v:shape>
                </w:pict>
              </mc:Fallback>
            </mc:AlternateContent>
          </w:r>
          <w:r w:rsidR="00860133">
            <w:br w:type="page"/>
          </w:r>
        </w:p>
      </w:sdtContent>
    </w:sdt>
    <w:sdt>
      <w:sdtPr>
        <w:id w:val="1971859025"/>
        <w:picture/>
      </w:sdtPr>
      <w:sdtEndPr/>
      <w:sdtContent>
        <w:p w14:paraId="35B89D12" w14:textId="6BE90641" w:rsidR="00170F53" w:rsidRPr="00170F53" w:rsidRDefault="00BB0D54" w:rsidP="00860133">
          <w:pPr>
            <w:pStyle w:val="ImageBanner"/>
            <w:framePr w:w="11826" w:wrap="around"/>
          </w:pPr>
          <w:r>
            <w:rPr>
              <w:noProof/>
            </w:rPr>
            <w:drawing>
              <wp:inline distT="0" distB="0" distL="0" distR="0" wp14:anchorId="7FEF7174" wp14:editId="3E9F2418">
                <wp:extent cx="7520739" cy="4621322"/>
                <wp:effectExtent l="19050" t="19050" r="23495" b="27305"/>
                <wp:docPr id="3" name="Picture 8" descr="A teacher and learners looking at a course book in a training enviro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A teacher and learners looking at a course book in a training environment.">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51562" cy="4640262"/>
                        </a:xfrm>
                        <a:prstGeom prst="rect">
                          <a:avLst/>
                        </a:prstGeom>
                        <a:noFill/>
                        <a:ln>
                          <a:solidFill>
                            <a:schemeClr val="bg2"/>
                          </a:solidFill>
                        </a:ln>
                      </pic:spPr>
                    </pic:pic>
                  </a:graphicData>
                </a:graphic>
              </wp:inline>
            </w:drawing>
          </w:r>
        </w:p>
      </w:sdtContent>
    </w:sdt>
    <w:p w14:paraId="2D2C9E02" w14:textId="6CDA238E" w:rsidR="00181B28" w:rsidRDefault="00181B28" w:rsidP="00181B28">
      <w:pPr>
        <w:pStyle w:val="ImageBanner"/>
        <w:framePr w:w="4133" w:h="1094" w:hRule="exact" w:wrap="around" w:x="6918"/>
      </w:pPr>
    </w:p>
    <w:p w14:paraId="066E9B87" w14:textId="77777777" w:rsidR="00170F53" w:rsidRDefault="00170F53" w:rsidP="00BB0D54">
      <w:pPr>
        <w:pStyle w:val="CoverHeaderGraphic"/>
        <w:framePr w:wrap="around"/>
      </w:pPr>
    </w:p>
    <w:p w14:paraId="79E13EC3" w14:textId="6D7BFD1C" w:rsidR="00B365DE" w:rsidRPr="00B222C7" w:rsidRDefault="006C0F3D" w:rsidP="00247D01">
      <w:pPr>
        <w:pStyle w:val="MainTitleHeading"/>
        <w:framePr w:wrap="around"/>
      </w:pPr>
      <w:r w:rsidRPr="00B222C7">
        <w:t>This Info Pack covers the following TAE Skill Sets offered by TasTAFE in 202</w:t>
      </w:r>
      <w:r w:rsidR="002F0374">
        <w:t>6</w:t>
      </w:r>
    </w:p>
    <w:p w14:paraId="3D7410D4" w14:textId="4646B4E6" w:rsidR="006C0F3D" w:rsidRPr="00B365DE" w:rsidRDefault="006C0F3D" w:rsidP="001E7920">
      <w:pPr>
        <w:pStyle w:val="ListBullet"/>
        <w:ind w:firstLine="0"/>
        <w:rPr>
          <w:rStyle w:val="Strong"/>
        </w:rPr>
      </w:pPr>
      <w:bookmarkStart w:id="3" w:name="_Hlk85718469"/>
      <w:r w:rsidRPr="00B365DE">
        <w:rPr>
          <w:rStyle w:val="Strong"/>
        </w:rPr>
        <w:t>TAESS00028 Work Skill Instructor Skill Set</w:t>
      </w:r>
      <w:bookmarkStart w:id="4" w:name="_Hlk85719374"/>
      <w:bookmarkEnd w:id="3"/>
    </w:p>
    <w:p w14:paraId="28B66F88" w14:textId="77777777" w:rsidR="006C0F3D" w:rsidRDefault="006C0F3D" w:rsidP="001E7920">
      <w:pPr>
        <w:pStyle w:val="ListBullet"/>
        <w:ind w:firstLine="0"/>
        <w:rPr>
          <w:rStyle w:val="Strong"/>
        </w:rPr>
      </w:pPr>
      <w:r w:rsidRPr="00B365DE">
        <w:rPr>
          <w:rStyle w:val="Strong"/>
        </w:rPr>
        <w:t xml:space="preserve">TAESS00024 </w:t>
      </w:r>
      <w:bookmarkStart w:id="5" w:name="_Hlk180657475"/>
      <w:r w:rsidRPr="00B365DE">
        <w:rPr>
          <w:rStyle w:val="Strong"/>
        </w:rPr>
        <w:t>VET Delivered to School Students Teacher Enhancement Skill Set</w:t>
      </w:r>
    </w:p>
    <w:p w14:paraId="67871E3B" w14:textId="519C5768" w:rsidR="00F97182" w:rsidRPr="00B365DE" w:rsidRDefault="00F97182" w:rsidP="001E7920">
      <w:pPr>
        <w:pStyle w:val="ListBullet"/>
        <w:ind w:firstLine="0"/>
        <w:rPr>
          <w:rStyle w:val="Strong"/>
        </w:rPr>
      </w:pPr>
      <w:r>
        <w:rPr>
          <w:rStyle w:val="Strong"/>
        </w:rPr>
        <w:t xml:space="preserve">TAESS00023 Online Learning and </w:t>
      </w:r>
      <w:r w:rsidR="001E7920">
        <w:rPr>
          <w:rStyle w:val="Strong"/>
        </w:rPr>
        <w:t>Assessment Skill Set</w:t>
      </w:r>
    </w:p>
    <w:bookmarkEnd w:id="4"/>
    <w:bookmarkEnd w:id="5"/>
    <w:p w14:paraId="79E17810" w14:textId="77777777" w:rsidR="006C0F3D" w:rsidRDefault="006C0F3D" w:rsidP="001E7920">
      <w:pPr>
        <w:pStyle w:val="ListBullet"/>
        <w:ind w:firstLine="0"/>
        <w:rPr>
          <w:rStyle w:val="Strong"/>
        </w:rPr>
      </w:pPr>
      <w:r w:rsidRPr="00B365DE">
        <w:rPr>
          <w:rStyle w:val="Strong"/>
        </w:rPr>
        <w:t>TAESS00017 Workplace Supervisor Skill Set</w:t>
      </w:r>
    </w:p>
    <w:p w14:paraId="3C41B830" w14:textId="77777777" w:rsidR="00A377AA" w:rsidRPr="00A377AA" w:rsidRDefault="00A377AA" w:rsidP="00A377AA">
      <w:pPr>
        <w:pStyle w:val="Heading2"/>
        <w:jc w:val="both"/>
      </w:pPr>
      <w:bookmarkStart w:id="6" w:name="_Toc118204340"/>
      <w:bookmarkStart w:id="7" w:name="_Toc118204810"/>
      <w:bookmarkStart w:id="8" w:name="_Toc135752114"/>
      <w:bookmarkStart w:id="9" w:name="_Toc136196312"/>
      <w:bookmarkStart w:id="10" w:name="_Toc136196407"/>
      <w:bookmarkStart w:id="11" w:name="_Toc136196753"/>
      <w:bookmarkStart w:id="12" w:name="_Toc180657193"/>
      <w:bookmarkStart w:id="13" w:name="_Toc180657744"/>
      <w:bookmarkStart w:id="14" w:name="_Toc180658049"/>
      <w:r w:rsidRPr="00A377AA">
        <w:t>How will I learn?</w:t>
      </w:r>
      <w:bookmarkEnd w:id="6"/>
      <w:bookmarkEnd w:id="7"/>
      <w:bookmarkEnd w:id="8"/>
      <w:bookmarkEnd w:id="9"/>
      <w:bookmarkEnd w:id="10"/>
      <w:bookmarkEnd w:id="11"/>
      <w:bookmarkEnd w:id="12"/>
      <w:bookmarkEnd w:id="13"/>
      <w:bookmarkEnd w:id="14"/>
      <w:r w:rsidRPr="00A377AA">
        <w:t xml:space="preserve">  </w:t>
      </w:r>
    </w:p>
    <w:p w14:paraId="4043D677" w14:textId="28DF84C0" w:rsidR="00A377AA" w:rsidRPr="00732D7C" w:rsidRDefault="00A377AA" w:rsidP="00A377AA">
      <w:pPr>
        <w:spacing w:before="0" w:after="120" w:line="240" w:lineRule="auto"/>
        <w:jc w:val="both"/>
        <w:rPr>
          <w:rFonts w:ascii="Arial" w:eastAsia="SimSun" w:hAnsi="Arial" w:cs="Arial"/>
          <w:b/>
          <w:bCs/>
          <w:spacing w:val="0"/>
          <w:szCs w:val="24"/>
          <w:lang w:eastAsia="en-AU"/>
        </w:rPr>
      </w:pPr>
      <w:r w:rsidRPr="00732D7C">
        <w:rPr>
          <w:rFonts w:ascii="Arial" w:eastAsia="SimSun" w:hAnsi="Arial" w:cs="Arial"/>
          <w:spacing w:val="0"/>
          <w:szCs w:val="24"/>
          <w:lang w:eastAsia="en-AU"/>
        </w:rPr>
        <w:t>Th</w:t>
      </w:r>
      <w:r w:rsidR="009B5959">
        <w:rPr>
          <w:rFonts w:ascii="Arial" w:eastAsia="SimSun" w:hAnsi="Arial" w:cs="Arial"/>
          <w:spacing w:val="0"/>
          <w:szCs w:val="24"/>
          <w:lang w:eastAsia="en-AU"/>
        </w:rPr>
        <w:t>e skill sets are</w:t>
      </w:r>
      <w:r w:rsidRPr="00732D7C">
        <w:rPr>
          <w:rFonts w:ascii="Arial" w:eastAsia="SimSun" w:hAnsi="Arial" w:cs="Arial"/>
          <w:spacing w:val="0"/>
          <w:szCs w:val="24"/>
          <w:lang w:eastAsia="en-AU"/>
        </w:rPr>
        <w:t xml:space="preserve"> offered through a mixed learning mode</w:t>
      </w:r>
      <w:r w:rsidRPr="00732D7C">
        <w:rPr>
          <w:rFonts w:ascii="Arial" w:eastAsia="SimSun" w:hAnsi="Arial" w:cs="Arial"/>
          <w:b/>
          <w:bCs/>
          <w:spacing w:val="0"/>
          <w:szCs w:val="24"/>
          <w:lang w:eastAsia="en-AU"/>
        </w:rPr>
        <w:t xml:space="preserve"> </w:t>
      </w:r>
      <w:r w:rsidRPr="00732D7C">
        <w:rPr>
          <w:rFonts w:ascii="Arial" w:eastAsia="SimSun" w:hAnsi="Arial" w:cs="Arial"/>
          <w:spacing w:val="0"/>
          <w:szCs w:val="24"/>
          <w:lang w:eastAsia="en-AU"/>
        </w:rPr>
        <w:t>including:</w:t>
      </w:r>
      <w:r w:rsidRPr="00732D7C">
        <w:rPr>
          <w:rFonts w:ascii="Arial" w:eastAsia="SimSun" w:hAnsi="Arial" w:cs="Arial"/>
          <w:b/>
          <w:bCs/>
          <w:spacing w:val="0"/>
          <w:szCs w:val="24"/>
          <w:lang w:eastAsia="en-AU"/>
        </w:rPr>
        <w:t xml:space="preserve"> </w:t>
      </w:r>
    </w:p>
    <w:p w14:paraId="05876295" w14:textId="77777777" w:rsidR="00A377AA" w:rsidRPr="00732D7C" w:rsidRDefault="00A377AA" w:rsidP="008E4947">
      <w:pPr>
        <w:numPr>
          <w:ilvl w:val="0"/>
          <w:numId w:val="16"/>
        </w:numPr>
        <w:spacing w:before="0" w:after="120" w:line="240" w:lineRule="auto"/>
        <w:jc w:val="both"/>
        <w:rPr>
          <w:rFonts w:ascii="Arial" w:eastAsia="SimSun" w:hAnsi="Arial" w:cs="Arial"/>
          <w:spacing w:val="0"/>
          <w:szCs w:val="24"/>
          <w:lang w:eastAsia="zh-CN"/>
        </w:rPr>
      </w:pPr>
      <w:r w:rsidRPr="00732D7C">
        <w:rPr>
          <w:rFonts w:ascii="Arial" w:eastAsia="SimSun" w:hAnsi="Arial" w:cs="Arial"/>
          <w:spacing w:val="0"/>
          <w:szCs w:val="24"/>
          <w:lang w:eastAsia="zh-CN"/>
        </w:rPr>
        <w:t xml:space="preserve">Online Induction </w:t>
      </w:r>
    </w:p>
    <w:p w14:paraId="35DDAF51" w14:textId="77777777" w:rsidR="00A377AA" w:rsidRPr="00732D7C" w:rsidRDefault="00A377AA" w:rsidP="008E4947">
      <w:pPr>
        <w:numPr>
          <w:ilvl w:val="0"/>
          <w:numId w:val="14"/>
        </w:numPr>
        <w:spacing w:before="0" w:after="120" w:line="240" w:lineRule="auto"/>
        <w:jc w:val="both"/>
        <w:rPr>
          <w:rFonts w:ascii="Arial" w:eastAsia="SimSun" w:hAnsi="Arial" w:cs="Arial"/>
          <w:spacing w:val="0"/>
          <w:szCs w:val="24"/>
          <w:lang w:eastAsia="zh-CN"/>
        </w:rPr>
      </w:pPr>
      <w:r w:rsidRPr="00732D7C">
        <w:rPr>
          <w:rFonts w:ascii="Arial" w:eastAsia="SimSun" w:hAnsi="Arial" w:cs="Arial"/>
          <w:spacing w:val="0"/>
          <w:szCs w:val="24"/>
          <w:lang w:eastAsia="zh-CN"/>
        </w:rPr>
        <w:t xml:space="preserve">Online learning resources </w:t>
      </w:r>
      <w:r w:rsidRPr="00732D7C">
        <w:rPr>
          <w:rFonts w:ascii="Arial" w:eastAsia="SimSun" w:hAnsi="Arial" w:cs="Arial"/>
          <w:i/>
          <w:iCs/>
          <w:spacing w:val="0"/>
          <w:szCs w:val="24"/>
          <w:lang w:eastAsia="zh-CN"/>
        </w:rPr>
        <w:t xml:space="preserve">– </w:t>
      </w:r>
      <w:r w:rsidRPr="00732D7C">
        <w:rPr>
          <w:rFonts w:ascii="Arial" w:eastAsia="SimSun" w:hAnsi="Arial" w:cs="Arial"/>
          <w:spacing w:val="0"/>
          <w:szCs w:val="24"/>
          <w:lang w:eastAsia="zh-CN"/>
        </w:rPr>
        <w:t>you will be expected to engage with the learning resources prior to webinars</w:t>
      </w:r>
    </w:p>
    <w:p w14:paraId="149B9151" w14:textId="014A3A0C" w:rsidR="00A377AA" w:rsidRDefault="00247D01" w:rsidP="008E4947">
      <w:pPr>
        <w:numPr>
          <w:ilvl w:val="0"/>
          <w:numId w:val="13"/>
        </w:numPr>
        <w:spacing w:before="0" w:after="120" w:line="240" w:lineRule="auto"/>
        <w:jc w:val="both"/>
        <w:rPr>
          <w:rFonts w:ascii="Arial" w:eastAsia="SimSun" w:hAnsi="Arial" w:cs="Arial"/>
          <w:spacing w:val="0"/>
          <w:szCs w:val="24"/>
          <w:lang w:eastAsia="zh-CN"/>
        </w:rPr>
      </w:pPr>
      <w:r>
        <w:rPr>
          <w:rFonts w:ascii="Arial" w:eastAsia="SimSun" w:hAnsi="Arial" w:cs="Arial"/>
          <w:spacing w:val="0"/>
          <w:szCs w:val="24"/>
          <w:lang w:eastAsia="zh-CN"/>
        </w:rPr>
        <w:t>Synchronous w</w:t>
      </w:r>
      <w:r w:rsidR="00A377AA" w:rsidRPr="00732D7C">
        <w:rPr>
          <w:rFonts w:ascii="Arial" w:eastAsia="SimSun" w:hAnsi="Arial" w:cs="Arial"/>
          <w:spacing w:val="0"/>
          <w:szCs w:val="24"/>
          <w:lang w:eastAsia="zh-CN"/>
        </w:rPr>
        <w:t>ebinars – structured learning and interaction is provided to assist your progress</w:t>
      </w:r>
    </w:p>
    <w:p w14:paraId="0DC84985" w14:textId="3EB48CE7" w:rsidR="009B5959" w:rsidRPr="003A7134" w:rsidRDefault="009B5959" w:rsidP="008E4947">
      <w:pPr>
        <w:numPr>
          <w:ilvl w:val="0"/>
          <w:numId w:val="13"/>
        </w:numPr>
        <w:spacing w:before="0" w:after="120" w:line="240" w:lineRule="auto"/>
        <w:jc w:val="both"/>
        <w:rPr>
          <w:rFonts w:ascii="Arial" w:eastAsia="SimSun" w:hAnsi="Arial" w:cs="Arial"/>
          <w:szCs w:val="24"/>
          <w:lang w:eastAsia="zh-CN"/>
        </w:rPr>
      </w:pPr>
      <w:r w:rsidRPr="003A7134">
        <w:rPr>
          <w:rFonts w:ascii="Arial" w:eastAsia="SimSun" w:hAnsi="Arial" w:cs="Arial"/>
          <w:szCs w:val="24"/>
          <w:lang w:eastAsia="zh-CN"/>
        </w:rPr>
        <w:t>Work-based learning and assessment activities</w:t>
      </w:r>
      <w:r w:rsidR="00AE572A">
        <w:rPr>
          <w:rFonts w:ascii="Arial" w:eastAsia="SimSun" w:hAnsi="Arial" w:cs="Arial"/>
          <w:szCs w:val="24"/>
          <w:lang w:eastAsia="zh-CN"/>
        </w:rPr>
        <w:t xml:space="preserve"> (Workplace Supervisor Skill Set)</w:t>
      </w:r>
    </w:p>
    <w:p w14:paraId="6B8FAF6E" w14:textId="77777777" w:rsidR="009B5959" w:rsidRPr="00A036A2" w:rsidRDefault="009B5959" w:rsidP="009B5959">
      <w:pPr>
        <w:jc w:val="both"/>
        <w:rPr>
          <w:rFonts w:cs="Arial"/>
          <w:szCs w:val="24"/>
        </w:rPr>
      </w:pPr>
      <w:r w:rsidRPr="00A036A2">
        <w:rPr>
          <w:rFonts w:cs="Arial"/>
          <w:szCs w:val="24"/>
        </w:rPr>
        <w:t>For information on the full qualification - TAE40122, please refer to our TAE40122 Certificate IV in Training and Assessment Info Pack.</w:t>
      </w:r>
    </w:p>
    <w:p w14:paraId="0CFC78FA" w14:textId="77777777" w:rsidR="00A377AA" w:rsidRPr="00B365DE" w:rsidRDefault="00A377AA" w:rsidP="001E7920">
      <w:pPr>
        <w:pStyle w:val="ListBullet"/>
        <w:numPr>
          <w:ilvl w:val="0"/>
          <w:numId w:val="0"/>
        </w:numPr>
        <w:rPr>
          <w:rStyle w:val="Strong"/>
        </w:rPr>
      </w:pPr>
    </w:p>
    <w:bookmarkEnd w:id="2"/>
    <w:bookmarkEnd w:id="1"/>
    <w:p w14:paraId="41831644" w14:textId="77777777" w:rsidR="00A970BA" w:rsidRDefault="00A970BA" w:rsidP="00FD2014">
      <w:pPr>
        <w:jc w:val="both"/>
        <w:rPr>
          <w:rFonts w:cs="Arial"/>
          <w:szCs w:val="24"/>
        </w:rPr>
        <w:sectPr w:rsidR="00A970BA" w:rsidSect="00B365DE">
          <w:headerReference w:type="even" r:id="rId16"/>
          <w:footerReference w:type="even" r:id="rId17"/>
          <w:footerReference w:type="default" r:id="rId18"/>
          <w:footerReference w:type="first" r:id="rId19"/>
          <w:pgSz w:w="11906" w:h="16838" w:code="9"/>
          <w:pgMar w:top="1134" w:right="566" w:bottom="1134" w:left="851" w:header="1191" w:footer="567" w:gutter="0"/>
          <w:pgNumType w:start="0"/>
          <w:cols w:space="709"/>
          <w:titlePg/>
          <w:docGrid w:linePitch="360"/>
        </w:sectPr>
      </w:pPr>
    </w:p>
    <w:p w14:paraId="48F032DD" w14:textId="77777777" w:rsidR="00732D7C" w:rsidRPr="00247D01" w:rsidRDefault="00732D7C" w:rsidP="00247D01">
      <w:pPr>
        <w:pStyle w:val="Heading1"/>
      </w:pPr>
      <w:bookmarkStart w:id="15" w:name="_Toc85809061"/>
      <w:bookmarkStart w:id="16" w:name="_Toc86048915"/>
      <w:bookmarkStart w:id="17" w:name="_Toc118204331"/>
      <w:bookmarkStart w:id="18" w:name="_Toc118204801"/>
      <w:bookmarkStart w:id="19" w:name="_Toc136196301"/>
      <w:bookmarkStart w:id="20" w:name="_Toc136196396"/>
      <w:bookmarkStart w:id="21" w:name="_Toc180657369"/>
      <w:bookmarkStart w:id="22" w:name="_Toc180658040"/>
      <w:r w:rsidRPr="00247D01">
        <w:lastRenderedPageBreak/>
        <w:t>TAESS000</w:t>
      </w:r>
      <w:bookmarkEnd w:id="15"/>
      <w:bookmarkEnd w:id="16"/>
      <w:bookmarkEnd w:id="17"/>
      <w:bookmarkEnd w:id="18"/>
      <w:r w:rsidRPr="00247D01">
        <w:t>28</w:t>
      </w:r>
      <w:bookmarkEnd w:id="19"/>
      <w:bookmarkEnd w:id="20"/>
      <w:bookmarkEnd w:id="21"/>
      <w:r w:rsidRPr="00247D01">
        <w:t xml:space="preserve"> </w:t>
      </w:r>
      <w:bookmarkStart w:id="23" w:name="_Toc85809062"/>
      <w:bookmarkStart w:id="24" w:name="_Toc86048916"/>
      <w:bookmarkStart w:id="25" w:name="_Toc118204332"/>
      <w:bookmarkStart w:id="26" w:name="_Toc136196302"/>
      <w:bookmarkStart w:id="27" w:name="_Toc136196743"/>
      <w:r w:rsidRPr="00247D01">
        <w:t>Work Skill Instructor Skill Set</w:t>
      </w:r>
      <w:bookmarkEnd w:id="22"/>
      <w:bookmarkEnd w:id="23"/>
      <w:bookmarkEnd w:id="24"/>
      <w:bookmarkEnd w:id="25"/>
      <w:bookmarkEnd w:id="26"/>
      <w:bookmarkEnd w:id="27"/>
    </w:p>
    <w:p w14:paraId="41DC21F9" w14:textId="77777777" w:rsidR="00732D7C" w:rsidRPr="00732D7C" w:rsidRDefault="00732D7C" w:rsidP="00E06356">
      <w:pPr>
        <w:pStyle w:val="Heading2"/>
        <w:rPr>
          <w:lang w:eastAsia="en-AU"/>
        </w:rPr>
      </w:pPr>
      <w:bookmarkStart w:id="28" w:name="_Toc86048160"/>
      <w:bookmarkStart w:id="29" w:name="_Toc86048917"/>
      <w:bookmarkStart w:id="30" w:name="_Toc118204333"/>
      <w:bookmarkStart w:id="31" w:name="_Toc118204803"/>
      <w:bookmarkStart w:id="32" w:name="_Toc135752105"/>
      <w:bookmarkStart w:id="33" w:name="_Toc136196303"/>
      <w:bookmarkStart w:id="34" w:name="_Toc136196398"/>
      <w:bookmarkStart w:id="35" w:name="_Toc136196744"/>
      <w:bookmarkStart w:id="36" w:name="_Toc180657185"/>
      <w:bookmarkStart w:id="37" w:name="_Toc180657736"/>
      <w:bookmarkStart w:id="38" w:name="_Toc180658041"/>
      <w:r w:rsidRPr="00732D7C">
        <w:rPr>
          <w:lang w:eastAsia="en-AU"/>
        </w:rPr>
        <w:t>About the qualification</w:t>
      </w:r>
      <w:bookmarkEnd w:id="28"/>
      <w:bookmarkEnd w:id="29"/>
      <w:bookmarkEnd w:id="30"/>
      <w:bookmarkEnd w:id="31"/>
      <w:bookmarkEnd w:id="32"/>
      <w:bookmarkEnd w:id="33"/>
      <w:bookmarkEnd w:id="34"/>
      <w:bookmarkEnd w:id="35"/>
      <w:bookmarkEnd w:id="36"/>
      <w:bookmarkEnd w:id="37"/>
      <w:bookmarkEnd w:id="38"/>
    </w:p>
    <w:p w14:paraId="3510378E" w14:textId="77777777" w:rsidR="00732D7C" w:rsidRPr="00732D7C" w:rsidRDefault="00732D7C" w:rsidP="00732D7C">
      <w:pPr>
        <w:spacing w:before="0" w:after="120" w:line="240" w:lineRule="auto"/>
        <w:jc w:val="both"/>
        <w:rPr>
          <w:rFonts w:ascii="Arial" w:eastAsia="SimSun" w:hAnsi="Arial" w:cs="Arial"/>
          <w:spacing w:val="0"/>
          <w:szCs w:val="24"/>
          <w:lang w:eastAsia="en-AU"/>
        </w:rPr>
      </w:pPr>
      <w:r w:rsidRPr="00732D7C">
        <w:rPr>
          <w:rFonts w:ascii="Arial" w:eastAsia="SimSun" w:hAnsi="Arial" w:cs="Arial"/>
          <w:spacing w:val="0"/>
          <w:szCs w:val="24"/>
          <w:lang w:eastAsia="en-AU"/>
        </w:rPr>
        <w:t xml:space="preserve">TAESS00028 is a skill set from the TAE Training and Education Training Package. This skill set is a great introduction to vocational training and offers a ‘taster’ of the full qualification, for those thinking they may like to enter this profession.  </w:t>
      </w:r>
    </w:p>
    <w:p w14:paraId="4A302438" w14:textId="77777777" w:rsidR="00732D7C" w:rsidRPr="00732D7C" w:rsidRDefault="00732D7C" w:rsidP="00732D7C">
      <w:pPr>
        <w:spacing w:before="0" w:after="120" w:line="240" w:lineRule="auto"/>
        <w:jc w:val="both"/>
        <w:rPr>
          <w:rFonts w:ascii="Arial" w:eastAsia="SimSun" w:hAnsi="Arial" w:cs="Arial"/>
          <w:spacing w:val="0"/>
          <w:szCs w:val="24"/>
          <w:lang w:eastAsia="en-AU"/>
        </w:rPr>
      </w:pPr>
      <w:r w:rsidRPr="00732D7C">
        <w:rPr>
          <w:rFonts w:ascii="Arial" w:eastAsia="SimSun" w:hAnsi="Arial" w:cs="Arial"/>
          <w:spacing w:val="0"/>
          <w:szCs w:val="24"/>
          <w:lang w:eastAsia="en-AU"/>
        </w:rPr>
        <w:t>The skill set focusses on two units that are practical in essence and provide an insight into the full qualification.  These units can be used as electives in the full qualification.  If you wish to complete the full TAE40122, you will need to enrol separately for this.</w:t>
      </w:r>
    </w:p>
    <w:p w14:paraId="33EA45D2" w14:textId="77777777" w:rsidR="00732D7C" w:rsidRPr="00732D7C" w:rsidRDefault="00732D7C" w:rsidP="00E06356">
      <w:pPr>
        <w:pStyle w:val="Heading2"/>
      </w:pPr>
      <w:bookmarkStart w:id="39" w:name="_Toc86048161"/>
      <w:bookmarkStart w:id="40" w:name="_Toc86048918"/>
      <w:bookmarkStart w:id="41" w:name="_Toc118204334"/>
      <w:bookmarkStart w:id="42" w:name="_Toc118204804"/>
      <w:bookmarkStart w:id="43" w:name="_Toc135752106"/>
      <w:bookmarkStart w:id="44" w:name="_Toc136196304"/>
      <w:bookmarkStart w:id="45" w:name="_Toc136196399"/>
      <w:bookmarkStart w:id="46" w:name="_Toc136196745"/>
      <w:bookmarkStart w:id="47" w:name="_Toc180657186"/>
      <w:bookmarkStart w:id="48" w:name="_Toc180657737"/>
      <w:bookmarkStart w:id="49" w:name="_Toc180658042"/>
      <w:r w:rsidRPr="00732D7C">
        <w:t>Is this qualification for me?</w:t>
      </w:r>
      <w:bookmarkEnd w:id="39"/>
      <w:bookmarkEnd w:id="40"/>
      <w:bookmarkEnd w:id="41"/>
      <w:bookmarkEnd w:id="42"/>
      <w:bookmarkEnd w:id="43"/>
      <w:bookmarkEnd w:id="44"/>
      <w:bookmarkEnd w:id="45"/>
      <w:bookmarkEnd w:id="46"/>
      <w:bookmarkEnd w:id="47"/>
      <w:bookmarkEnd w:id="48"/>
      <w:bookmarkEnd w:id="49"/>
    </w:p>
    <w:p w14:paraId="3D855C16" w14:textId="7D5E960C" w:rsidR="00732D7C" w:rsidRPr="00732D7C" w:rsidRDefault="00732D7C" w:rsidP="00732D7C">
      <w:pPr>
        <w:spacing w:before="0" w:after="120" w:line="240" w:lineRule="auto"/>
        <w:ind w:right="-282"/>
        <w:jc w:val="both"/>
        <w:rPr>
          <w:rFonts w:ascii="Arial" w:eastAsia="Calibri" w:hAnsi="Arial" w:cs="Arial"/>
          <w:spacing w:val="0"/>
          <w:szCs w:val="24"/>
        </w:rPr>
      </w:pPr>
      <w:r w:rsidRPr="00732D7C">
        <w:rPr>
          <w:rFonts w:ascii="Arial" w:eastAsia="Calibri" w:hAnsi="Arial" w:cs="Arial"/>
          <w:spacing w:val="0"/>
          <w:szCs w:val="24"/>
        </w:rPr>
        <w:t xml:space="preserve">This qualification is suitable if you have vocational qualifications and current experience using that qualification and are considering a career in the VET sector.  The </w:t>
      </w:r>
      <w:r w:rsidR="00B124F4">
        <w:rPr>
          <w:rFonts w:ascii="Arial" w:eastAsia="Calibri" w:hAnsi="Arial" w:cs="Arial"/>
          <w:spacing w:val="0"/>
          <w:szCs w:val="24"/>
        </w:rPr>
        <w:t>s</w:t>
      </w:r>
      <w:r w:rsidRPr="00732D7C">
        <w:rPr>
          <w:rFonts w:ascii="Arial" w:eastAsia="Calibri" w:hAnsi="Arial" w:cs="Arial"/>
          <w:spacing w:val="0"/>
          <w:szCs w:val="24"/>
        </w:rPr>
        <w:t xml:space="preserve">kill </w:t>
      </w:r>
      <w:r w:rsidR="00B124F4">
        <w:rPr>
          <w:rFonts w:ascii="Arial" w:eastAsia="Calibri" w:hAnsi="Arial" w:cs="Arial"/>
          <w:spacing w:val="0"/>
          <w:szCs w:val="24"/>
        </w:rPr>
        <w:t>s</w:t>
      </w:r>
      <w:r w:rsidRPr="00732D7C">
        <w:rPr>
          <w:rFonts w:ascii="Arial" w:eastAsia="Calibri" w:hAnsi="Arial" w:cs="Arial"/>
          <w:spacing w:val="0"/>
          <w:szCs w:val="24"/>
        </w:rPr>
        <w:t>et will cover how to train colleagues in work skills and also how to plan and conduct a presentation.</w:t>
      </w:r>
    </w:p>
    <w:p w14:paraId="402A86D1" w14:textId="77777777" w:rsidR="00732D7C" w:rsidRPr="00732D7C" w:rsidRDefault="00732D7C" w:rsidP="00E06356">
      <w:pPr>
        <w:pStyle w:val="Heading2"/>
        <w:rPr>
          <w:lang w:eastAsia="en-AU"/>
        </w:rPr>
      </w:pPr>
      <w:bookmarkStart w:id="50" w:name="_Toc86048162"/>
      <w:bookmarkStart w:id="51" w:name="_Toc86048919"/>
      <w:bookmarkStart w:id="52" w:name="_Toc118204335"/>
      <w:bookmarkStart w:id="53" w:name="_Toc118204805"/>
      <w:bookmarkStart w:id="54" w:name="_Toc135752107"/>
      <w:bookmarkStart w:id="55" w:name="_Toc136196305"/>
      <w:bookmarkStart w:id="56" w:name="_Toc136196400"/>
      <w:bookmarkStart w:id="57" w:name="_Toc136196746"/>
      <w:bookmarkStart w:id="58" w:name="_Toc180657187"/>
      <w:bookmarkStart w:id="59" w:name="_Toc180657738"/>
      <w:bookmarkStart w:id="60" w:name="_Toc180658043"/>
      <w:r w:rsidRPr="00732D7C">
        <w:rPr>
          <w:lang w:eastAsia="en-AU"/>
        </w:rPr>
        <w:t>What are the entry requirements for this program?</w:t>
      </w:r>
      <w:bookmarkEnd w:id="50"/>
      <w:bookmarkEnd w:id="51"/>
      <w:bookmarkEnd w:id="52"/>
      <w:bookmarkEnd w:id="53"/>
      <w:bookmarkEnd w:id="54"/>
      <w:bookmarkEnd w:id="55"/>
      <w:bookmarkEnd w:id="56"/>
      <w:bookmarkEnd w:id="57"/>
      <w:bookmarkEnd w:id="58"/>
      <w:bookmarkEnd w:id="59"/>
      <w:bookmarkEnd w:id="60"/>
    </w:p>
    <w:p w14:paraId="3A82DD10" w14:textId="77777777" w:rsidR="00732D7C" w:rsidRPr="00732D7C" w:rsidRDefault="00732D7C" w:rsidP="00732D7C">
      <w:pPr>
        <w:spacing w:before="0" w:after="120" w:line="240" w:lineRule="auto"/>
        <w:jc w:val="both"/>
        <w:rPr>
          <w:rFonts w:ascii="Arial" w:eastAsia="SimSun" w:hAnsi="Arial" w:cs="Arial"/>
          <w:spacing w:val="0"/>
          <w:szCs w:val="24"/>
          <w:lang w:eastAsia="en-AU"/>
        </w:rPr>
      </w:pPr>
      <w:r w:rsidRPr="00732D7C">
        <w:rPr>
          <w:rFonts w:ascii="Arial" w:eastAsia="SimSun" w:hAnsi="Arial" w:cs="Arial"/>
          <w:spacing w:val="0"/>
          <w:szCs w:val="24"/>
          <w:lang w:eastAsia="en-AU"/>
        </w:rPr>
        <w:t xml:space="preserve">Prior to enrolling in this training program, you must be able to demonstrate vocational competency in your proposed teaching and assessing area and an adequate level of language, literacy and numeracy skills.  Vocational competence is defined as broad industry knowledge and experience and may include holding a relevant unit of competency or qualification.  </w:t>
      </w:r>
    </w:p>
    <w:p w14:paraId="4967802F" w14:textId="77777777" w:rsidR="00732D7C" w:rsidRPr="00732D7C" w:rsidRDefault="00732D7C" w:rsidP="00732D7C">
      <w:pPr>
        <w:spacing w:before="0" w:after="120" w:line="240" w:lineRule="auto"/>
        <w:jc w:val="both"/>
        <w:rPr>
          <w:rFonts w:ascii="Arial" w:eastAsia="SimSun" w:hAnsi="Arial" w:cs="Arial"/>
          <w:spacing w:val="0"/>
          <w:szCs w:val="24"/>
          <w:lang w:eastAsia="en-AU"/>
        </w:rPr>
      </w:pPr>
      <w:r w:rsidRPr="00732D7C">
        <w:rPr>
          <w:rFonts w:ascii="Arial" w:eastAsia="SimSun" w:hAnsi="Arial" w:cs="Arial"/>
          <w:spacing w:val="0"/>
          <w:szCs w:val="24"/>
          <w:lang w:eastAsia="en-AU"/>
        </w:rPr>
        <w:t>In your application you will need to:</w:t>
      </w:r>
    </w:p>
    <w:p w14:paraId="22AD6EF5" w14:textId="77777777" w:rsidR="00732D7C" w:rsidRPr="00732D7C" w:rsidRDefault="00732D7C" w:rsidP="008E4947">
      <w:pPr>
        <w:numPr>
          <w:ilvl w:val="0"/>
          <w:numId w:val="15"/>
        </w:numPr>
        <w:spacing w:before="0" w:after="0" w:line="240" w:lineRule="auto"/>
        <w:jc w:val="both"/>
        <w:rPr>
          <w:rFonts w:ascii="Arial" w:eastAsia="SimSun" w:hAnsi="Arial" w:cs="Arial"/>
          <w:spacing w:val="0"/>
          <w:szCs w:val="24"/>
          <w:lang w:eastAsia="zh-CN"/>
        </w:rPr>
      </w:pPr>
      <w:r w:rsidRPr="00732D7C">
        <w:rPr>
          <w:rFonts w:ascii="Arial" w:eastAsia="SimSun" w:hAnsi="Arial" w:cs="Arial"/>
          <w:spacing w:val="0"/>
          <w:szCs w:val="24"/>
          <w:lang w:eastAsia="zh-CN"/>
        </w:rPr>
        <w:t>provide evidence of vocational competency in the area in which you intend to teach i.e. Certificate III in Commercial Cookery; Certificate IV in Engineering</w:t>
      </w:r>
    </w:p>
    <w:p w14:paraId="72866559" w14:textId="77777777" w:rsidR="00732D7C" w:rsidRPr="00732D7C" w:rsidRDefault="00732D7C" w:rsidP="008E4947">
      <w:pPr>
        <w:numPr>
          <w:ilvl w:val="0"/>
          <w:numId w:val="15"/>
        </w:numPr>
        <w:spacing w:before="0" w:after="0" w:line="240" w:lineRule="auto"/>
        <w:jc w:val="both"/>
        <w:rPr>
          <w:rFonts w:ascii="Arial" w:eastAsia="SimSun" w:hAnsi="Arial" w:cs="Arial"/>
          <w:spacing w:val="0"/>
          <w:szCs w:val="24"/>
          <w:lang w:eastAsia="zh-CN"/>
        </w:rPr>
      </w:pPr>
      <w:r w:rsidRPr="00732D7C">
        <w:rPr>
          <w:rFonts w:ascii="Arial" w:eastAsia="SimSun" w:hAnsi="Arial" w:cs="Arial"/>
          <w:spacing w:val="0"/>
          <w:szCs w:val="24"/>
          <w:lang w:eastAsia="zh-CN"/>
        </w:rPr>
        <w:t>provide your resume showing your experience using this qualification</w:t>
      </w:r>
    </w:p>
    <w:p w14:paraId="28EAF7F3" w14:textId="2B6475BC" w:rsidR="00732D7C" w:rsidRPr="00732D7C" w:rsidRDefault="00732D7C" w:rsidP="008E4947">
      <w:pPr>
        <w:numPr>
          <w:ilvl w:val="0"/>
          <w:numId w:val="15"/>
        </w:numPr>
        <w:spacing w:before="0" w:after="0" w:line="240" w:lineRule="auto"/>
        <w:jc w:val="both"/>
        <w:rPr>
          <w:rFonts w:ascii="Arial" w:eastAsia="SimSun" w:hAnsi="Arial" w:cs="Arial"/>
          <w:spacing w:val="0"/>
          <w:szCs w:val="24"/>
          <w:lang w:eastAsia="zh-CN"/>
        </w:rPr>
      </w:pPr>
      <w:r w:rsidRPr="00732D7C">
        <w:rPr>
          <w:rFonts w:ascii="Arial" w:eastAsia="SimSun" w:hAnsi="Arial" w:cs="Arial"/>
          <w:spacing w:val="0"/>
          <w:szCs w:val="24"/>
          <w:lang w:eastAsia="zh-CN"/>
        </w:rPr>
        <w:t xml:space="preserve">undertake the TasTAFE LLN Assessment achieving an ACSF level 3 in English and </w:t>
      </w:r>
      <w:r w:rsidR="00B124F4">
        <w:rPr>
          <w:rFonts w:ascii="Arial" w:eastAsia="SimSun" w:hAnsi="Arial" w:cs="Arial"/>
          <w:spacing w:val="0"/>
          <w:szCs w:val="24"/>
          <w:lang w:eastAsia="zh-CN"/>
        </w:rPr>
        <w:t>l</w:t>
      </w:r>
      <w:r w:rsidRPr="00732D7C">
        <w:rPr>
          <w:rFonts w:ascii="Arial" w:eastAsia="SimSun" w:hAnsi="Arial" w:cs="Arial"/>
          <w:spacing w:val="0"/>
          <w:szCs w:val="24"/>
          <w:lang w:eastAsia="zh-CN"/>
        </w:rPr>
        <w:t xml:space="preserve">evel 2 in </w:t>
      </w:r>
      <w:r w:rsidR="00B124F4">
        <w:rPr>
          <w:rFonts w:ascii="Arial" w:eastAsia="SimSun" w:hAnsi="Arial" w:cs="Arial"/>
          <w:spacing w:val="0"/>
          <w:szCs w:val="24"/>
          <w:lang w:eastAsia="zh-CN"/>
        </w:rPr>
        <w:t>M</w:t>
      </w:r>
      <w:r w:rsidRPr="00732D7C">
        <w:rPr>
          <w:rFonts w:ascii="Arial" w:eastAsia="SimSun" w:hAnsi="Arial" w:cs="Arial"/>
          <w:spacing w:val="0"/>
          <w:szCs w:val="24"/>
          <w:lang w:eastAsia="zh-CN"/>
        </w:rPr>
        <w:t>aths.</w:t>
      </w:r>
    </w:p>
    <w:p w14:paraId="5936FF6A" w14:textId="77777777" w:rsidR="00732D7C" w:rsidRPr="00732D7C" w:rsidRDefault="00732D7C" w:rsidP="00E06356">
      <w:pPr>
        <w:pStyle w:val="Heading2"/>
        <w:rPr>
          <w:lang w:eastAsia="en-AU"/>
        </w:rPr>
      </w:pPr>
      <w:bookmarkStart w:id="61" w:name="_Toc86048163"/>
      <w:bookmarkStart w:id="62" w:name="_Toc86048920"/>
      <w:bookmarkStart w:id="63" w:name="_Toc118204336"/>
      <w:bookmarkStart w:id="64" w:name="_Toc118204806"/>
      <w:bookmarkStart w:id="65" w:name="_Toc135752108"/>
      <w:bookmarkStart w:id="66" w:name="_Toc136196306"/>
      <w:bookmarkStart w:id="67" w:name="_Toc136196401"/>
      <w:bookmarkStart w:id="68" w:name="_Toc136196747"/>
      <w:bookmarkStart w:id="69" w:name="_Toc180657188"/>
      <w:bookmarkStart w:id="70" w:name="_Toc180657739"/>
      <w:bookmarkStart w:id="71" w:name="_Toc180658044"/>
      <w:r w:rsidRPr="00732D7C">
        <w:rPr>
          <w:lang w:eastAsia="en-AU"/>
        </w:rPr>
        <w:t>How long should it take me?</w:t>
      </w:r>
      <w:bookmarkEnd w:id="61"/>
      <w:bookmarkEnd w:id="62"/>
      <w:bookmarkEnd w:id="63"/>
      <w:bookmarkEnd w:id="64"/>
      <w:bookmarkEnd w:id="65"/>
      <w:bookmarkEnd w:id="66"/>
      <w:bookmarkEnd w:id="67"/>
      <w:bookmarkEnd w:id="68"/>
      <w:bookmarkEnd w:id="69"/>
      <w:bookmarkEnd w:id="70"/>
      <w:bookmarkEnd w:id="71"/>
    </w:p>
    <w:p w14:paraId="2DF1730E" w14:textId="77777777" w:rsidR="00732D7C" w:rsidRPr="00732D7C" w:rsidRDefault="00732D7C" w:rsidP="00732D7C">
      <w:pPr>
        <w:spacing w:before="0" w:after="120" w:line="240" w:lineRule="auto"/>
        <w:rPr>
          <w:rFonts w:ascii="Arial" w:eastAsia="SimSun" w:hAnsi="Arial" w:cs="Arial"/>
          <w:spacing w:val="0"/>
          <w:szCs w:val="24"/>
          <w:lang w:eastAsia="en-AU"/>
        </w:rPr>
      </w:pPr>
      <w:r w:rsidRPr="00732D7C">
        <w:rPr>
          <w:rFonts w:ascii="Arial" w:eastAsia="SimSun" w:hAnsi="Arial" w:cs="Arial"/>
          <w:spacing w:val="0"/>
          <w:szCs w:val="24"/>
          <w:lang w:eastAsia="en-AU"/>
        </w:rPr>
        <w:t>The amount of training provided is only a portion of the overall learning requirement, and you are expected to complete additional learning/activities between workshop times to complete the program. Most learners would require 10 -12 hours per week for learning and assessment in addition to scheduled sessions.</w:t>
      </w:r>
    </w:p>
    <w:p w14:paraId="22D7A8FE" w14:textId="77777777" w:rsidR="00732D7C" w:rsidRPr="00732D7C" w:rsidRDefault="00732D7C" w:rsidP="00732D7C">
      <w:pPr>
        <w:spacing w:before="0" w:after="120" w:line="240" w:lineRule="auto"/>
        <w:jc w:val="both"/>
        <w:rPr>
          <w:rFonts w:ascii="Arial" w:eastAsia="SimSun" w:hAnsi="Arial" w:cs="Arial"/>
          <w:spacing w:val="0"/>
          <w:szCs w:val="24"/>
          <w:lang w:eastAsia="en-AU"/>
        </w:rPr>
      </w:pPr>
      <w:r w:rsidRPr="00732D7C">
        <w:rPr>
          <w:rFonts w:ascii="Arial" w:eastAsia="SimSun" w:hAnsi="Arial" w:cs="Arial"/>
          <w:spacing w:val="0"/>
          <w:szCs w:val="24"/>
          <w:lang w:eastAsia="en-AU"/>
        </w:rPr>
        <w:t>This program should be completed within a four (4) to six (6) week period.</w:t>
      </w:r>
    </w:p>
    <w:p w14:paraId="7D48BCAB" w14:textId="77777777" w:rsidR="005A4124" w:rsidRDefault="005A4124">
      <w:pPr>
        <w:spacing w:before="0" w:after="160" w:line="259" w:lineRule="auto"/>
        <w:rPr>
          <w:rFonts w:asciiTheme="majorHAnsi" w:eastAsiaTheme="majorEastAsia" w:hAnsiTheme="majorHAnsi" w:cstheme="majorBidi"/>
          <w:b/>
          <w:spacing w:val="6"/>
          <w:sz w:val="32"/>
          <w:szCs w:val="26"/>
          <w:lang w:eastAsia="en-AU"/>
        </w:rPr>
      </w:pPr>
      <w:bookmarkStart w:id="72" w:name="_Toc86048164"/>
      <w:bookmarkStart w:id="73" w:name="_Toc86048921"/>
      <w:bookmarkStart w:id="74" w:name="_Toc118204337"/>
      <w:bookmarkStart w:id="75" w:name="_Toc118204807"/>
      <w:bookmarkStart w:id="76" w:name="_Toc135752109"/>
      <w:bookmarkStart w:id="77" w:name="_Toc136196307"/>
      <w:bookmarkStart w:id="78" w:name="_Toc136196402"/>
      <w:bookmarkStart w:id="79" w:name="_Toc136196748"/>
      <w:bookmarkStart w:id="80" w:name="_Toc180657189"/>
      <w:bookmarkStart w:id="81" w:name="_Toc180657740"/>
      <w:bookmarkStart w:id="82" w:name="_Toc180658045"/>
      <w:r>
        <w:rPr>
          <w:lang w:eastAsia="en-AU"/>
        </w:rPr>
        <w:br w:type="page"/>
      </w:r>
    </w:p>
    <w:p w14:paraId="467AE7FF" w14:textId="7C78CE3C" w:rsidR="00732D7C" w:rsidRPr="00732D7C" w:rsidRDefault="00732D7C" w:rsidP="00E06356">
      <w:pPr>
        <w:pStyle w:val="Heading2"/>
        <w:rPr>
          <w:lang w:eastAsia="en-AU"/>
        </w:rPr>
      </w:pPr>
      <w:r w:rsidRPr="00732D7C">
        <w:rPr>
          <w:lang w:eastAsia="en-AU"/>
        </w:rPr>
        <w:lastRenderedPageBreak/>
        <w:t>What are the units?</w:t>
      </w:r>
      <w:bookmarkEnd w:id="72"/>
      <w:bookmarkEnd w:id="73"/>
      <w:bookmarkEnd w:id="74"/>
      <w:bookmarkEnd w:id="75"/>
      <w:bookmarkEnd w:id="76"/>
      <w:bookmarkEnd w:id="77"/>
      <w:bookmarkEnd w:id="78"/>
      <w:bookmarkEnd w:id="79"/>
      <w:bookmarkEnd w:id="80"/>
      <w:bookmarkEnd w:id="81"/>
      <w:bookmarkEnd w:id="82"/>
      <w:r w:rsidRPr="00732D7C">
        <w:rPr>
          <w:lang w:eastAsia="en-AU"/>
        </w:rPr>
        <w:t xml:space="preserve"> </w:t>
      </w:r>
    </w:p>
    <w:p w14:paraId="742305AA" w14:textId="77777777" w:rsidR="00732D7C" w:rsidRPr="00732D7C" w:rsidRDefault="00732D7C" w:rsidP="00732D7C">
      <w:pPr>
        <w:spacing w:before="0" w:after="120" w:line="240" w:lineRule="auto"/>
        <w:jc w:val="both"/>
        <w:rPr>
          <w:rFonts w:ascii="Arial" w:eastAsia="SimSun" w:hAnsi="Arial" w:cs="Arial"/>
          <w:spacing w:val="0"/>
          <w:szCs w:val="24"/>
          <w:lang w:eastAsia="en-AU"/>
        </w:rPr>
      </w:pPr>
      <w:r w:rsidRPr="00732D7C">
        <w:rPr>
          <w:rFonts w:ascii="Arial" w:eastAsia="SimSun" w:hAnsi="Arial" w:cs="Arial"/>
          <w:spacing w:val="0"/>
          <w:szCs w:val="24"/>
          <w:lang w:eastAsia="en-AU"/>
        </w:rPr>
        <w:t>There are two (2) units required to complete this qualification.</w:t>
      </w:r>
    </w:p>
    <w:tbl>
      <w:tblPr>
        <w:tblStyle w:val="ListTable3-Accent2"/>
        <w:tblpPr w:leftFromText="180" w:rightFromText="180" w:vertAnchor="page" w:horzAnchor="margin" w:tblpY="2227"/>
        <w:tblW w:w="0" w:type="auto"/>
        <w:tblBorders>
          <w:insideH w:val="single" w:sz="4" w:space="0" w:color="F58220" w:themeColor="accent2"/>
          <w:insideV w:val="single" w:sz="4" w:space="0" w:color="F26522"/>
        </w:tblBorders>
        <w:tblLook w:val="04A0" w:firstRow="1" w:lastRow="0" w:firstColumn="1" w:lastColumn="0" w:noHBand="0" w:noVBand="1"/>
      </w:tblPr>
      <w:tblGrid>
        <w:gridCol w:w="2547"/>
        <w:gridCol w:w="7229"/>
      </w:tblGrid>
      <w:tr w:rsidR="005A4124" w:rsidRPr="00732D7C" w14:paraId="3F42C2E1" w14:textId="77777777" w:rsidTr="005A4124">
        <w:trPr>
          <w:cnfStyle w:val="100000000000" w:firstRow="1" w:lastRow="0" w:firstColumn="0" w:lastColumn="0" w:oddVBand="0" w:evenVBand="0" w:oddHBand="0" w:evenHBand="0" w:firstRowFirstColumn="0" w:firstRowLastColumn="0" w:lastRowFirstColumn="0" w:lastRowLastColumn="0"/>
          <w:trHeight w:val="2716"/>
        </w:trPr>
        <w:tc>
          <w:tcPr>
            <w:cnfStyle w:val="001000000100" w:firstRow="0" w:lastRow="0" w:firstColumn="1" w:lastColumn="0" w:oddVBand="0" w:evenVBand="0" w:oddHBand="0" w:evenHBand="0" w:firstRowFirstColumn="1" w:firstRowLastColumn="0" w:lastRowFirstColumn="0" w:lastRowLastColumn="0"/>
            <w:tcW w:w="2547" w:type="dxa"/>
            <w:tcBorders>
              <w:bottom w:val="none" w:sz="0" w:space="0" w:color="auto"/>
              <w:right w:val="none" w:sz="0" w:space="0" w:color="auto"/>
            </w:tcBorders>
            <w:shd w:val="clear" w:color="auto" w:fill="FDE5D2" w:themeFill="accent2" w:themeFillTint="33"/>
          </w:tcPr>
          <w:p w14:paraId="3006473B" w14:textId="77777777" w:rsidR="005A4124" w:rsidRPr="008D3AC4" w:rsidRDefault="005A4124" w:rsidP="005A4124">
            <w:pPr>
              <w:spacing w:before="240" w:after="120" w:line="240" w:lineRule="auto"/>
              <w:rPr>
                <w:rFonts w:ascii="Arial" w:eastAsia="SimSun" w:hAnsi="Arial" w:cs="Arial"/>
                <w:b w:val="0"/>
                <w:bCs w:val="0"/>
                <w:color w:val="000000"/>
                <w:spacing w:val="0"/>
                <w:szCs w:val="24"/>
                <w:lang w:eastAsia="en-AU"/>
              </w:rPr>
            </w:pPr>
            <w:bookmarkStart w:id="83" w:name="_Toc86048168"/>
            <w:bookmarkStart w:id="84" w:name="_Toc86048925"/>
            <w:bookmarkStart w:id="85" w:name="_Toc118204341"/>
            <w:bookmarkStart w:id="86" w:name="_Toc118204811"/>
            <w:bookmarkStart w:id="87" w:name="_Toc135752115"/>
            <w:bookmarkStart w:id="88" w:name="_Toc136196313"/>
            <w:bookmarkStart w:id="89" w:name="_Toc136196408"/>
            <w:bookmarkStart w:id="90" w:name="_Toc136196754"/>
            <w:bookmarkStart w:id="91" w:name="_Toc180657194"/>
            <w:bookmarkStart w:id="92" w:name="_Toc180657745"/>
            <w:bookmarkStart w:id="93" w:name="_Toc180658050"/>
            <w:r w:rsidRPr="008D3AC4">
              <w:rPr>
                <w:rFonts w:ascii="Arial" w:eastAsia="SimSun" w:hAnsi="Arial" w:cs="Arial"/>
                <w:b w:val="0"/>
                <w:bCs w:val="0"/>
                <w:color w:val="000000"/>
                <w:spacing w:val="0"/>
                <w:szCs w:val="24"/>
                <w:lang w:eastAsia="en-AU"/>
              </w:rPr>
              <w:t>TAEDEL311</w:t>
            </w:r>
          </w:p>
          <w:p w14:paraId="7BE7706E" w14:textId="77777777" w:rsidR="005A4124" w:rsidRPr="008D3AC4" w:rsidRDefault="005A4124" w:rsidP="00BC5F3E">
            <w:pPr>
              <w:keepNext/>
              <w:spacing w:before="0" w:line="240" w:lineRule="auto"/>
              <w:outlineLvl w:val="2"/>
              <w:rPr>
                <w:rFonts w:ascii="Arial" w:eastAsia="SimSun" w:hAnsi="Arial" w:cs="Arial"/>
                <w:b w:val="0"/>
                <w:bCs w:val="0"/>
                <w:color w:val="000000"/>
                <w:spacing w:val="0"/>
                <w:szCs w:val="24"/>
                <w:lang w:eastAsia="en-AU"/>
              </w:rPr>
            </w:pPr>
            <w:bookmarkStart w:id="94" w:name="_Toc86048165"/>
            <w:bookmarkStart w:id="95" w:name="_Toc86048922"/>
            <w:bookmarkStart w:id="96" w:name="_Toc118204338"/>
            <w:bookmarkStart w:id="97" w:name="_Toc118204808"/>
            <w:bookmarkStart w:id="98" w:name="_Toc135752110"/>
            <w:bookmarkStart w:id="99" w:name="_Toc136196308"/>
            <w:bookmarkStart w:id="100" w:name="_Toc136196403"/>
            <w:bookmarkStart w:id="101" w:name="_Toc136196749"/>
            <w:bookmarkStart w:id="102" w:name="_Toc180657191"/>
            <w:bookmarkStart w:id="103" w:name="_Toc180657742"/>
            <w:bookmarkStart w:id="104" w:name="_Toc180658047"/>
            <w:r w:rsidRPr="008D3AC4">
              <w:rPr>
                <w:rFonts w:ascii="Arial" w:eastAsia="SimSun" w:hAnsi="Arial" w:cs="Arial"/>
                <w:b w:val="0"/>
                <w:bCs w:val="0"/>
                <w:color w:val="000000"/>
                <w:spacing w:val="0"/>
                <w:szCs w:val="24"/>
                <w:lang w:eastAsia="en-AU"/>
              </w:rPr>
              <w:t>Provide work skill instruction</w:t>
            </w:r>
            <w:bookmarkEnd w:id="94"/>
            <w:bookmarkEnd w:id="95"/>
            <w:bookmarkEnd w:id="96"/>
            <w:bookmarkEnd w:id="97"/>
            <w:bookmarkEnd w:id="98"/>
            <w:bookmarkEnd w:id="99"/>
            <w:bookmarkEnd w:id="100"/>
            <w:bookmarkEnd w:id="101"/>
            <w:bookmarkEnd w:id="102"/>
            <w:bookmarkEnd w:id="103"/>
            <w:bookmarkEnd w:id="104"/>
            <w:r w:rsidRPr="008D3AC4">
              <w:rPr>
                <w:rFonts w:ascii="Arial" w:eastAsia="SimSun" w:hAnsi="Arial" w:cs="Arial"/>
                <w:b w:val="0"/>
                <w:bCs w:val="0"/>
                <w:color w:val="000000"/>
                <w:spacing w:val="0"/>
                <w:szCs w:val="24"/>
                <w:lang w:eastAsia="en-AU"/>
              </w:rPr>
              <w:t xml:space="preserve"> </w:t>
            </w:r>
          </w:p>
          <w:p w14:paraId="78D12F88" w14:textId="77777777" w:rsidR="005A4124" w:rsidRPr="008D3AC4" w:rsidRDefault="005A4124" w:rsidP="005A4124">
            <w:pPr>
              <w:spacing w:before="0" w:after="120" w:line="240" w:lineRule="auto"/>
              <w:rPr>
                <w:rFonts w:ascii="Arial" w:eastAsia="SimSun" w:hAnsi="Arial" w:cs="Arial"/>
                <w:b w:val="0"/>
                <w:bCs w:val="0"/>
                <w:color w:val="000000"/>
                <w:spacing w:val="0"/>
                <w:szCs w:val="24"/>
                <w:lang w:eastAsia="en-AU"/>
              </w:rPr>
            </w:pPr>
          </w:p>
          <w:p w14:paraId="0C19731D" w14:textId="77777777" w:rsidR="005A4124" w:rsidRPr="008D3AC4" w:rsidRDefault="005A4124" w:rsidP="005A4124">
            <w:pPr>
              <w:keepNext/>
              <w:keepLines/>
              <w:spacing w:before="0" w:after="80" w:line="240" w:lineRule="auto"/>
              <w:outlineLvl w:val="0"/>
              <w:rPr>
                <w:rFonts w:ascii="Arial" w:eastAsia="SimSun" w:hAnsi="Arial" w:cs="Angsana New"/>
                <w:b w:val="0"/>
                <w:bCs w:val="0"/>
                <w:color w:val="000000"/>
                <w:spacing w:val="0"/>
                <w:szCs w:val="24"/>
                <w:lang w:eastAsia="en-AU"/>
              </w:rPr>
            </w:pPr>
          </w:p>
          <w:p w14:paraId="4761D901" w14:textId="77777777" w:rsidR="005A4124" w:rsidRPr="008D3AC4" w:rsidRDefault="005A4124" w:rsidP="005A4124">
            <w:pPr>
              <w:spacing w:before="0" w:after="120" w:line="240" w:lineRule="auto"/>
              <w:rPr>
                <w:rFonts w:ascii="Arial" w:eastAsia="SimSun" w:hAnsi="Arial" w:cs="Arial"/>
                <w:b w:val="0"/>
                <w:bCs w:val="0"/>
                <w:color w:val="000000"/>
                <w:spacing w:val="0"/>
                <w:szCs w:val="24"/>
                <w:lang w:eastAsia="en-AU"/>
              </w:rPr>
            </w:pPr>
          </w:p>
          <w:p w14:paraId="0FCEE16B" w14:textId="77777777" w:rsidR="005A4124" w:rsidRPr="008D3AC4" w:rsidRDefault="005A4124" w:rsidP="005A4124">
            <w:pPr>
              <w:keepNext/>
              <w:keepLines/>
              <w:spacing w:before="0" w:after="80" w:line="240" w:lineRule="auto"/>
              <w:outlineLvl w:val="0"/>
              <w:rPr>
                <w:rFonts w:ascii="Arial" w:eastAsia="SimSun" w:hAnsi="Arial" w:cs="Angsana New"/>
                <w:b w:val="0"/>
                <w:bCs w:val="0"/>
                <w:color w:val="000000"/>
                <w:spacing w:val="0"/>
                <w:szCs w:val="24"/>
                <w:lang w:eastAsia="en-AU"/>
              </w:rPr>
            </w:pPr>
          </w:p>
        </w:tc>
        <w:tc>
          <w:tcPr>
            <w:tcW w:w="7229" w:type="dxa"/>
            <w:shd w:val="clear" w:color="auto" w:fill="FDE5D2" w:themeFill="accent2" w:themeFillTint="33"/>
          </w:tcPr>
          <w:p w14:paraId="0EAA887C" w14:textId="77777777" w:rsidR="005A4124" w:rsidRPr="006543D5" w:rsidRDefault="005A4124" w:rsidP="005A4124">
            <w:pPr>
              <w:spacing w:after="120" w:line="240" w:lineRule="auto"/>
              <w:cnfStyle w:val="100000000000" w:firstRow="1" w:lastRow="0" w:firstColumn="0" w:lastColumn="0" w:oddVBand="0" w:evenVBand="0" w:oddHBand="0" w:evenHBand="0" w:firstRowFirstColumn="0" w:firstRowLastColumn="0" w:lastRowFirstColumn="0" w:lastRowLastColumn="0"/>
              <w:rPr>
                <w:rFonts w:ascii="Arial" w:eastAsia="SimSun" w:hAnsi="Arial" w:cs="Arial"/>
                <w:b w:val="0"/>
                <w:bCs w:val="0"/>
                <w:i/>
                <w:iCs/>
                <w:color w:val="000000"/>
                <w:spacing w:val="0"/>
                <w:szCs w:val="24"/>
                <w:lang w:eastAsia="en-AU"/>
              </w:rPr>
            </w:pPr>
            <w:r w:rsidRPr="006543D5">
              <w:rPr>
                <w:rFonts w:ascii="Arial" w:eastAsia="SimSun" w:hAnsi="Arial" w:cs="Arial"/>
                <w:b w:val="0"/>
                <w:bCs w:val="0"/>
                <w:color w:val="000000"/>
                <w:spacing w:val="0"/>
                <w:szCs w:val="24"/>
                <w:lang w:eastAsia="en-AU"/>
              </w:rPr>
              <w:t>This unit is about the skills and knowledge required to conduct individual and small group instruction, demonstrate work skills and assess the success of the training and one’s own training performance, using existing learning resources in a safe and comfortable learning environment.  It emphasises the training as being driven by the work process and context and applies to a person working under supervision as a work skill instructor in a wide range of settings not restricted to training organisations.</w:t>
            </w:r>
          </w:p>
        </w:tc>
      </w:tr>
      <w:tr w:rsidR="005A4124" w:rsidRPr="00732D7C" w14:paraId="57D5AB94" w14:textId="77777777" w:rsidTr="005A4124">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right w:val="none" w:sz="0" w:space="0" w:color="auto"/>
            </w:tcBorders>
          </w:tcPr>
          <w:p w14:paraId="7F3B16AA" w14:textId="77777777" w:rsidR="005A4124" w:rsidRPr="008D3AC4" w:rsidRDefault="005A4124" w:rsidP="005A4124">
            <w:pPr>
              <w:keepNext/>
              <w:keepLines/>
              <w:spacing w:before="0" w:after="80" w:line="240" w:lineRule="auto"/>
              <w:outlineLvl w:val="0"/>
              <w:rPr>
                <w:rFonts w:ascii="Arial" w:eastAsia="SimSun" w:hAnsi="Arial" w:cs="Angsana New"/>
                <w:b w:val="0"/>
                <w:bCs w:val="0"/>
                <w:color w:val="000000"/>
                <w:spacing w:val="0"/>
                <w:szCs w:val="24"/>
                <w:lang w:eastAsia="en-AU"/>
              </w:rPr>
            </w:pPr>
            <w:bookmarkStart w:id="105" w:name="_Toc180657192"/>
            <w:bookmarkStart w:id="106" w:name="_Toc180657743"/>
            <w:bookmarkStart w:id="107" w:name="_Toc180658048"/>
          </w:p>
          <w:p w14:paraId="18E16B4D" w14:textId="77777777" w:rsidR="005A4124" w:rsidRPr="008D3AC4" w:rsidRDefault="005A4124" w:rsidP="005A4124">
            <w:pPr>
              <w:keepNext/>
              <w:keepLines/>
              <w:spacing w:before="0" w:after="80" w:line="240" w:lineRule="auto"/>
              <w:outlineLvl w:val="0"/>
              <w:rPr>
                <w:rFonts w:ascii="Arial" w:eastAsia="SimSun" w:hAnsi="Arial" w:cs="Angsana New"/>
                <w:b w:val="0"/>
                <w:bCs w:val="0"/>
                <w:color w:val="000000"/>
                <w:spacing w:val="0"/>
                <w:szCs w:val="24"/>
                <w:lang w:eastAsia="en-AU"/>
              </w:rPr>
            </w:pPr>
            <w:r w:rsidRPr="008D3AC4">
              <w:rPr>
                <w:rFonts w:ascii="Arial" w:eastAsia="SimSun" w:hAnsi="Arial" w:cs="Angsana New"/>
                <w:b w:val="0"/>
                <w:bCs w:val="0"/>
                <w:color w:val="000000"/>
                <w:spacing w:val="0"/>
                <w:szCs w:val="24"/>
                <w:lang w:eastAsia="en-AU"/>
              </w:rPr>
              <w:t>TAEPDD401</w:t>
            </w:r>
            <w:bookmarkEnd w:id="105"/>
            <w:bookmarkEnd w:id="106"/>
            <w:bookmarkEnd w:id="107"/>
          </w:p>
          <w:p w14:paraId="1ADE200C" w14:textId="77777777" w:rsidR="005A4124" w:rsidRPr="008D3AC4" w:rsidRDefault="005A4124" w:rsidP="005A4124">
            <w:pPr>
              <w:spacing w:before="0" w:after="120" w:line="240" w:lineRule="auto"/>
              <w:rPr>
                <w:rFonts w:ascii="Arial" w:eastAsia="SimSun" w:hAnsi="Arial" w:cs="Arial"/>
                <w:b w:val="0"/>
                <w:bCs w:val="0"/>
                <w:color w:val="000000"/>
                <w:spacing w:val="0"/>
                <w:szCs w:val="24"/>
                <w:lang w:eastAsia="en-AU"/>
              </w:rPr>
            </w:pPr>
            <w:bookmarkStart w:id="108" w:name="_Toc135752113"/>
            <w:bookmarkStart w:id="109" w:name="_Toc136196311"/>
            <w:bookmarkStart w:id="110" w:name="_Toc136196406"/>
            <w:bookmarkStart w:id="111" w:name="_Toc136196752"/>
            <w:r w:rsidRPr="008D3AC4">
              <w:rPr>
                <w:rFonts w:ascii="Arial" w:eastAsia="SimSun" w:hAnsi="Arial" w:cs="Arial"/>
                <w:b w:val="0"/>
                <w:bCs w:val="0"/>
                <w:color w:val="000000"/>
                <w:spacing w:val="0"/>
                <w:szCs w:val="24"/>
                <w:lang w:eastAsia="en-AU"/>
              </w:rPr>
              <w:t>Work effectively in the VET Sector</w:t>
            </w:r>
            <w:bookmarkEnd w:id="108"/>
            <w:bookmarkEnd w:id="109"/>
            <w:bookmarkEnd w:id="110"/>
            <w:bookmarkEnd w:id="111"/>
          </w:p>
          <w:p w14:paraId="5680333E" w14:textId="77777777" w:rsidR="005A4124" w:rsidRPr="008D3AC4" w:rsidRDefault="005A4124" w:rsidP="005A4124">
            <w:pPr>
              <w:spacing w:before="0" w:after="120" w:line="240" w:lineRule="auto"/>
              <w:rPr>
                <w:rFonts w:ascii="Arial" w:eastAsia="SimSun" w:hAnsi="Arial" w:cs="Arial"/>
                <w:b w:val="0"/>
                <w:bCs w:val="0"/>
                <w:color w:val="000000"/>
                <w:spacing w:val="0"/>
                <w:sz w:val="23"/>
                <w:lang w:eastAsia="en-AU"/>
              </w:rPr>
            </w:pPr>
          </w:p>
        </w:tc>
        <w:tc>
          <w:tcPr>
            <w:tcW w:w="7229" w:type="dxa"/>
            <w:tcBorders>
              <w:top w:val="none" w:sz="0" w:space="0" w:color="auto"/>
              <w:bottom w:val="none" w:sz="0" w:space="0" w:color="auto"/>
            </w:tcBorders>
          </w:tcPr>
          <w:p w14:paraId="0F3AA4EC" w14:textId="44518EED" w:rsidR="005A4124" w:rsidRPr="006543D5" w:rsidRDefault="005A4124" w:rsidP="005A4124">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color w:val="000000"/>
                <w:spacing w:val="0"/>
                <w:szCs w:val="24"/>
                <w:lang w:eastAsia="en-AU"/>
              </w:rPr>
            </w:pPr>
            <w:r w:rsidRPr="006543D5">
              <w:rPr>
                <w:rFonts w:ascii="Arial" w:eastAsia="SimSun" w:hAnsi="Arial" w:cs="Arial"/>
                <w:color w:val="000000"/>
                <w:spacing w:val="0"/>
                <w:szCs w:val="24"/>
                <w:lang w:eastAsia="en-AU"/>
              </w:rPr>
              <w:t>This unit describes the skills and knowledge required to operate within the vocational education and training (VET) sector. It covers VET regulations, stakeholders and the general VET environment relevant to entry-level VET teachers, trainers and assessors.</w:t>
            </w:r>
          </w:p>
        </w:tc>
      </w:tr>
    </w:tbl>
    <w:p w14:paraId="2195C81A" w14:textId="51872800" w:rsidR="00732D7C" w:rsidRPr="00732D7C" w:rsidRDefault="00732D7C" w:rsidP="00E06356">
      <w:pPr>
        <w:pStyle w:val="Heading2"/>
        <w:rPr>
          <w:lang w:eastAsia="en-AU"/>
        </w:rPr>
      </w:pPr>
      <w:r w:rsidRPr="00732D7C">
        <w:rPr>
          <w:lang w:eastAsia="en-AU"/>
        </w:rPr>
        <w:t>How will I be assessed?</w:t>
      </w:r>
      <w:bookmarkEnd w:id="83"/>
      <w:bookmarkEnd w:id="84"/>
      <w:bookmarkEnd w:id="85"/>
      <w:bookmarkEnd w:id="86"/>
      <w:bookmarkEnd w:id="87"/>
      <w:bookmarkEnd w:id="88"/>
      <w:bookmarkEnd w:id="89"/>
      <w:bookmarkEnd w:id="90"/>
      <w:bookmarkEnd w:id="91"/>
      <w:bookmarkEnd w:id="92"/>
      <w:bookmarkEnd w:id="93"/>
    </w:p>
    <w:p w14:paraId="0A2A41D3" w14:textId="77777777" w:rsidR="00732D7C" w:rsidRPr="00732D7C" w:rsidRDefault="00732D7C" w:rsidP="00732D7C">
      <w:pPr>
        <w:spacing w:before="240" w:after="120" w:line="240" w:lineRule="auto"/>
        <w:jc w:val="both"/>
        <w:rPr>
          <w:rFonts w:ascii="Arial" w:eastAsia="SimSun" w:hAnsi="Arial" w:cs="Arial"/>
          <w:spacing w:val="0"/>
          <w:szCs w:val="24"/>
          <w:lang w:eastAsia="en-AU"/>
        </w:rPr>
      </w:pPr>
      <w:r w:rsidRPr="00732D7C">
        <w:rPr>
          <w:rFonts w:ascii="Arial" w:eastAsia="SimSun" w:hAnsi="Arial" w:cs="Arial"/>
          <w:spacing w:val="0"/>
          <w:szCs w:val="24"/>
          <w:lang w:eastAsia="en-AU"/>
        </w:rPr>
        <w:t xml:space="preserve">You will be provided with detailed assessment tasks once you have commenced the course.  These tasks will be completed outside of scheduled learning times.  </w:t>
      </w:r>
    </w:p>
    <w:tbl>
      <w:tblPr>
        <w:tblStyle w:val="GridTable4-Accent1"/>
        <w:tblW w:w="0" w:type="auto"/>
        <w:tblBorders>
          <w:top w:val="single" w:sz="4" w:space="0" w:color="F26522" w:themeColor="accent1"/>
          <w:left w:val="single" w:sz="4" w:space="0" w:color="F26522" w:themeColor="accent1"/>
          <w:bottom w:val="single" w:sz="4" w:space="0" w:color="F26522" w:themeColor="accent1"/>
          <w:right w:val="single" w:sz="4" w:space="0" w:color="F26522" w:themeColor="accent1"/>
          <w:insideH w:val="none" w:sz="0" w:space="0" w:color="auto"/>
          <w:insideV w:val="single" w:sz="4" w:space="0" w:color="F26522"/>
        </w:tblBorders>
        <w:tblLook w:val="04A0" w:firstRow="1" w:lastRow="0" w:firstColumn="1" w:lastColumn="0" w:noHBand="0" w:noVBand="1"/>
      </w:tblPr>
      <w:tblGrid>
        <w:gridCol w:w="2547"/>
        <w:gridCol w:w="7229"/>
      </w:tblGrid>
      <w:tr w:rsidR="00732D7C" w:rsidRPr="00732D7C" w14:paraId="3F5A825E" w14:textId="77777777" w:rsidTr="00654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FDE5D2" w:themeFill="accent2" w:themeFillTint="33"/>
          </w:tcPr>
          <w:p w14:paraId="122BEDDC" w14:textId="77777777" w:rsidR="00732D7C" w:rsidRPr="006543D5" w:rsidRDefault="00732D7C" w:rsidP="006543D5">
            <w:pPr>
              <w:spacing w:before="120" w:after="120" w:line="240" w:lineRule="auto"/>
              <w:ind w:right="-250"/>
              <w:rPr>
                <w:rFonts w:ascii="Arial" w:eastAsia="SimSun" w:hAnsi="Arial" w:cs="Arial"/>
                <w:b w:val="0"/>
                <w:bCs w:val="0"/>
                <w:color w:val="1F497D"/>
                <w:spacing w:val="0"/>
                <w:lang w:eastAsia="en-AU"/>
              </w:rPr>
            </w:pPr>
            <w:r w:rsidRPr="006543D5">
              <w:rPr>
                <w:rFonts w:ascii="Arial" w:eastAsia="SimSun" w:hAnsi="Arial" w:cs="Arial"/>
                <w:b w:val="0"/>
                <w:bCs w:val="0"/>
                <w:color w:val="auto"/>
                <w:spacing w:val="0"/>
                <w:lang w:eastAsia="en-AU"/>
              </w:rPr>
              <w:t>Work Skill Instructor Skill Set</w:t>
            </w:r>
          </w:p>
        </w:tc>
        <w:tc>
          <w:tcPr>
            <w:tcW w:w="7229" w:type="dxa"/>
            <w:tcBorders>
              <w:top w:val="none" w:sz="0" w:space="0" w:color="auto"/>
              <w:left w:val="none" w:sz="0" w:space="0" w:color="auto"/>
              <w:bottom w:val="none" w:sz="0" w:space="0" w:color="auto"/>
              <w:right w:val="none" w:sz="0" w:space="0" w:color="auto"/>
            </w:tcBorders>
            <w:shd w:val="clear" w:color="auto" w:fill="FDE5D2" w:themeFill="accent2" w:themeFillTint="33"/>
          </w:tcPr>
          <w:p w14:paraId="3A50B8DC" w14:textId="77777777" w:rsidR="00732D7C" w:rsidRPr="006543D5" w:rsidRDefault="00732D7C" w:rsidP="008E4947">
            <w:pPr>
              <w:numPr>
                <w:ilvl w:val="0"/>
                <w:numId w:val="8"/>
              </w:numPr>
              <w:spacing w:before="120" w:after="120" w:line="240" w:lineRule="auto"/>
              <w:ind w:left="465" w:hanging="283"/>
              <w:cnfStyle w:val="100000000000" w:firstRow="1" w:lastRow="0" w:firstColumn="0" w:lastColumn="0" w:oddVBand="0" w:evenVBand="0" w:oddHBand="0" w:evenHBand="0" w:firstRowFirstColumn="0" w:firstRowLastColumn="0" w:lastRowFirstColumn="0" w:lastRowLastColumn="0"/>
              <w:rPr>
                <w:rFonts w:ascii="Arial" w:eastAsia="SimSun" w:hAnsi="Arial" w:cs="Arial"/>
                <w:b w:val="0"/>
                <w:bCs w:val="0"/>
                <w:color w:val="auto"/>
                <w:spacing w:val="0"/>
                <w:lang w:eastAsia="zh-CN"/>
              </w:rPr>
            </w:pPr>
            <w:r w:rsidRPr="006543D5">
              <w:rPr>
                <w:rFonts w:ascii="Arial" w:eastAsia="SimSun" w:hAnsi="Arial" w:cs="Arial"/>
                <w:b w:val="0"/>
                <w:bCs w:val="0"/>
                <w:color w:val="auto"/>
                <w:spacing w:val="0"/>
                <w:lang w:eastAsia="zh-CN"/>
              </w:rPr>
              <w:t>Deliver three work skill instructions to an individual or small group.</w:t>
            </w:r>
          </w:p>
          <w:p w14:paraId="45D0A2A5" w14:textId="77777777" w:rsidR="00732D7C" w:rsidRPr="006543D5" w:rsidRDefault="00732D7C" w:rsidP="008E4947">
            <w:pPr>
              <w:numPr>
                <w:ilvl w:val="0"/>
                <w:numId w:val="8"/>
              </w:numPr>
              <w:spacing w:before="120" w:after="120" w:line="240" w:lineRule="auto"/>
              <w:ind w:left="457" w:hanging="283"/>
              <w:cnfStyle w:val="100000000000" w:firstRow="1" w:lastRow="0" w:firstColumn="0" w:lastColumn="0" w:oddVBand="0" w:evenVBand="0" w:oddHBand="0" w:evenHBand="0" w:firstRowFirstColumn="0" w:firstRowLastColumn="0" w:lastRowFirstColumn="0" w:lastRowLastColumn="0"/>
              <w:rPr>
                <w:rFonts w:ascii="Arial" w:eastAsia="SimSun" w:hAnsi="Arial" w:cs="Arial"/>
                <w:b w:val="0"/>
                <w:bCs w:val="0"/>
                <w:color w:val="auto"/>
                <w:spacing w:val="0"/>
                <w:lang w:eastAsia="zh-CN"/>
              </w:rPr>
            </w:pPr>
            <w:r w:rsidRPr="006543D5">
              <w:rPr>
                <w:rFonts w:ascii="Arial" w:eastAsia="SimSun" w:hAnsi="Arial" w:cs="Arial"/>
                <w:b w:val="0"/>
                <w:bCs w:val="0"/>
                <w:color w:val="auto"/>
                <w:spacing w:val="0"/>
                <w:lang w:eastAsia="zh-CN"/>
              </w:rPr>
              <w:t xml:space="preserve">Questioning/ Professional Conversation </w:t>
            </w:r>
          </w:p>
          <w:p w14:paraId="6FFC5BCC" w14:textId="77777777" w:rsidR="00732D7C" w:rsidRPr="006543D5" w:rsidRDefault="00732D7C" w:rsidP="008E4947">
            <w:pPr>
              <w:numPr>
                <w:ilvl w:val="0"/>
                <w:numId w:val="8"/>
              </w:numPr>
              <w:spacing w:before="120" w:after="120" w:line="240" w:lineRule="auto"/>
              <w:ind w:left="457" w:hanging="283"/>
              <w:cnfStyle w:val="100000000000" w:firstRow="1" w:lastRow="0" w:firstColumn="0" w:lastColumn="0" w:oddVBand="0" w:evenVBand="0" w:oddHBand="0" w:evenHBand="0" w:firstRowFirstColumn="0" w:firstRowLastColumn="0" w:lastRowFirstColumn="0" w:lastRowLastColumn="0"/>
              <w:rPr>
                <w:rFonts w:ascii="Arial" w:eastAsia="SimSun" w:hAnsi="Arial" w:cs="Arial"/>
                <w:b w:val="0"/>
                <w:bCs w:val="0"/>
                <w:color w:val="auto"/>
                <w:spacing w:val="0"/>
                <w:lang w:eastAsia="zh-CN"/>
              </w:rPr>
            </w:pPr>
            <w:r w:rsidRPr="006543D5">
              <w:rPr>
                <w:rFonts w:ascii="Arial" w:eastAsia="SimSun" w:hAnsi="Arial" w:cs="Arial"/>
                <w:b w:val="0"/>
                <w:bCs w:val="0"/>
                <w:color w:val="auto"/>
                <w:spacing w:val="0"/>
                <w:lang w:eastAsia="zh-CN"/>
              </w:rPr>
              <w:t>Scenario-based assessment</w:t>
            </w:r>
          </w:p>
        </w:tc>
      </w:tr>
    </w:tbl>
    <w:p w14:paraId="0E48214D" w14:textId="77777777" w:rsidR="00732D7C" w:rsidRPr="00732D7C" w:rsidRDefault="00732D7C" w:rsidP="00E06356">
      <w:pPr>
        <w:pStyle w:val="Heading2"/>
        <w:rPr>
          <w:lang w:eastAsia="en-AU"/>
        </w:rPr>
      </w:pPr>
      <w:bookmarkStart w:id="112" w:name="_Toc86048169"/>
      <w:bookmarkStart w:id="113" w:name="_Toc86048926"/>
      <w:bookmarkStart w:id="114" w:name="_Toc118204342"/>
      <w:bookmarkStart w:id="115" w:name="_Toc118204812"/>
      <w:bookmarkStart w:id="116" w:name="_Toc135752116"/>
      <w:bookmarkStart w:id="117" w:name="_Toc136196314"/>
      <w:bookmarkStart w:id="118" w:name="_Toc136196409"/>
      <w:bookmarkStart w:id="119" w:name="_Toc136196755"/>
      <w:bookmarkStart w:id="120" w:name="_Toc180657195"/>
      <w:bookmarkStart w:id="121" w:name="_Toc180657746"/>
      <w:bookmarkStart w:id="122" w:name="_Toc180658051"/>
      <w:r w:rsidRPr="00732D7C">
        <w:rPr>
          <w:lang w:eastAsia="en-AU"/>
        </w:rPr>
        <w:t xml:space="preserve">How </w:t>
      </w:r>
      <w:r w:rsidRPr="00732D7C">
        <w:rPr>
          <w:sz w:val="28"/>
          <w:lang w:eastAsia="en-AU"/>
        </w:rPr>
        <w:t>much</w:t>
      </w:r>
      <w:r w:rsidRPr="00732D7C">
        <w:rPr>
          <w:lang w:eastAsia="en-AU"/>
        </w:rPr>
        <w:t xml:space="preserve"> will it cost?</w:t>
      </w:r>
      <w:bookmarkEnd w:id="112"/>
      <w:bookmarkEnd w:id="113"/>
      <w:bookmarkEnd w:id="114"/>
      <w:bookmarkEnd w:id="115"/>
      <w:bookmarkEnd w:id="116"/>
      <w:bookmarkEnd w:id="117"/>
      <w:bookmarkEnd w:id="118"/>
      <w:bookmarkEnd w:id="119"/>
      <w:bookmarkEnd w:id="120"/>
      <w:bookmarkEnd w:id="121"/>
      <w:bookmarkEnd w:id="122"/>
    </w:p>
    <w:p w14:paraId="3AD06E0B" w14:textId="77777777" w:rsidR="00746C8D" w:rsidRDefault="00732D7C" w:rsidP="00746C8D">
      <w:pPr>
        <w:spacing w:before="0" w:after="120" w:line="240" w:lineRule="auto"/>
        <w:rPr>
          <w:rFonts w:ascii="Arial" w:eastAsia="SimSun" w:hAnsi="Arial" w:cs="Arial"/>
          <w:spacing w:val="0"/>
          <w:szCs w:val="24"/>
          <w:lang w:eastAsia="en-AU"/>
        </w:rPr>
      </w:pPr>
      <w:r w:rsidRPr="00732D7C">
        <w:rPr>
          <w:rFonts w:ascii="Arial" w:eastAsia="SimSun" w:hAnsi="Arial" w:cs="Arial"/>
          <w:spacing w:val="0"/>
          <w:szCs w:val="24"/>
          <w:lang w:eastAsia="en-AU"/>
        </w:rPr>
        <w:t>Currently</w:t>
      </w:r>
      <w:r w:rsidR="0029062B">
        <w:rPr>
          <w:rFonts w:ascii="Arial" w:eastAsia="SimSun" w:hAnsi="Arial" w:cs="Arial"/>
          <w:spacing w:val="0"/>
          <w:szCs w:val="24"/>
          <w:lang w:eastAsia="en-AU"/>
        </w:rPr>
        <w:t>,</w:t>
      </w:r>
      <w:r w:rsidRPr="00732D7C">
        <w:rPr>
          <w:rFonts w:ascii="Arial" w:eastAsia="SimSun" w:hAnsi="Arial" w:cs="Arial"/>
          <w:spacing w:val="0"/>
          <w:szCs w:val="24"/>
          <w:lang w:eastAsia="en-AU"/>
        </w:rPr>
        <w:t xml:space="preserve"> the TAESS00028 Work Skill Instructor Skill Set is free of charge.</w:t>
      </w:r>
    </w:p>
    <w:p w14:paraId="6C28F50A" w14:textId="77777777" w:rsidR="00B124F4" w:rsidRDefault="00B124F4" w:rsidP="00B124F4">
      <w:pPr>
        <w:rPr>
          <w:rFonts w:ascii="Arial" w:hAnsi="Arial" w:cs="Arial"/>
          <w:szCs w:val="24"/>
        </w:rPr>
      </w:pPr>
      <w:r>
        <w:rPr>
          <w:rFonts w:ascii="Arial" w:hAnsi="Arial" w:cs="Arial"/>
          <w:szCs w:val="24"/>
        </w:rPr>
        <w:t>Apply via the TasTAFE website:</w:t>
      </w:r>
    </w:p>
    <w:p w14:paraId="746451D6" w14:textId="5061B0F4" w:rsidR="00B124F4" w:rsidRPr="00B124F4" w:rsidRDefault="00B124F4" w:rsidP="00B124F4">
      <w:pPr>
        <w:spacing w:before="0" w:after="120" w:line="240" w:lineRule="auto"/>
        <w:rPr>
          <w:rFonts w:ascii="Arial" w:eastAsia="SimSun" w:hAnsi="Arial" w:cs="Arial"/>
          <w:b/>
          <w:bCs/>
          <w:spacing w:val="0"/>
          <w:szCs w:val="24"/>
          <w:lang w:eastAsia="en-AU"/>
        </w:rPr>
      </w:pPr>
      <w:hyperlink r:id="rId20" w:history="1">
        <w:r w:rsidRPr="00B124F4">
          <w:rPr>
            <w:rStyle w:val="Hyperlink"/>
            <w:rFonts w:ascii="Arial" w:eastAsia="SimSun" w:hAnsi="Arial" w:cs="Arial"/>
            <w:b/>
            <w:bCs/>
            <w:color w:val="auto"/>
            <w:spacing w:val="0"/>
            <w:szCs w:val="24"/>
            <w:lang w:eastAsia="en-AU"/>
          </w:rPr>
          <w:t>https://www.tastafe.tas.edu.au/courses/course/taess00028</w:t>
        </w:r>
      </w:hyperlink>
    </w:p>
    <w:p w14:paraId="255ED441" w14:textId="77777777" w:rsidR="00B124F4" w:rsidRPr="00B124F4" w:rsidRDefault="00B124F4" w:rsidP="00B124F4">
      <w:pPr>
        <w:spacing w:before="0" w:after="120" w:line="240" w:lineRule="auto"/>
        <w:rPr>
          <w:rFonts w:ascii="Arial" w:eastAsia="SimSun" w:hAnsi="Arial" w:cs="Arial"/>
          <w:spacing w:val="0"/>
          <w:szCs w:val="24"/>
          <w:lang w:eastAsia="en-AU"/>
        </w:rPr>
      </w:pPr>
    </w:p>
    <w:p w14:paraId="0058F45B" w14:textId="691A771B" w:rsidR="00DE0210" w:rsidRDefault="00746C8D" w:rsidP="00B124F4">
      <w:pPr>
        <w:spacing w:before="0" w:after="120" w:line="240" w:lineRule="auto"/>
        <w:jc w:val="center"/>
      </w:pPr>
      <w:r>
        <w:rPr>
          <w:noProof/>
        </w:rPr>
        <w:drawing>
          <wp:inline distT="0" distB="0" distL="0" distR="0" wp14:anchorId="19584CA1" wp14:editId="4CB5093C">
            <wp:extent cx="1817745" cy="1853980"/>
            <wp:effectExtent l="0" t="0" r="0" b="0"/>
            <wp:docPr id="2049462571" name="Picture 5" descr="Student sitting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62571" name="Picture 5" descr="Student sitting at a desk"/>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3866" cy="1860223"/>
                    </a:xfrm>
                    <a:prstGeom prst="rect">
                      <a:avLst/>
                    </a:prstGeom>
                  </pic:spPr>
                </pic:pic>
              </a:graphicData>
            </a:graphic>
          </wp:inline>
        </w:drawing>
      </w:r>
    </w:p>
    <w:p w14:paraId="1B198DFA" w14:textId="3E687641" w:rsidR="00247D01" w:rsidRDefault="008A3189" w:rsidP="00247D01">
      <w:pPr>
        <w:pStyle w:val="Heading1"/>
      </w:pPr>
      <w:bookmarkStart w:id="123" w:name="_Toc180503505"/>
      <w:bookmarkStart w:id="124" w:name="_Toc180503659"/>
      <w:bookmarkStart w:id="125" w:name="_Toc180658052"/>
      <w:r w:rsidRPr="00247D01">
        <w:lastRenderedPageBreak/>
        <w:t>TAESS00024</w:t>
      </w:r>
      <w:bookmarkEnd w:id="123"/>
      <w:r w:rsidRPr="00247D01">
        <w:t xml:space="preserve"> </w:t>
      </w:r>
      <w:bookmarkEnd w:id="124"/>
      <w:r w:rsidRPr="00247D01">
        <w:t>VET Delivered to School Students</w:t>
      </w:r>
      <w:r w:rsidR="00247D01">
        <w:t xml:space="preserve"> </w:t>
      </w:r>
      <w:r w:rsidRPr="00247D01">
        <w:t>Teacher Enhancement</w:t>
      </w:r>
      <w:r w:rsidR="00247D01">
        <w:t xml:space="preserve"> </w:t>
      </w:r>
    </w:p>
    <w:p w14:paraId="29DAC2E7" w14:textId="14DA7079" w:rsidR="008A3189" w:rsidRPr="00247D01" w:rsidRDefault="008A3189" w:rsidP="00247D01">
      <w:pPr>
        <w:pStyle w:val="Heading1"/>
      </w:pPr>
      <w:r w:rsidRPr="00247D01">
        <w:t xml:space="preserve"> Skill Set</w:t>
      </w:r>
      <w:bookmarkEnd w:id="125"/>
    </w:p>
    <w:p w14:paraId="4873E671" w14:textId="77777777" w:rsidR="008A3189" w:rsidRPr="00B334F7" w:rsidRDefault="008A3189" w:rsidP="00E06356">
      <w:pPr>
        <w:pStyle w:val="Heading2"/>
      </w:pPr>
      <w:bookmarkStart w:id="126" w:name="_Toc180503507"/>
      <w:bookmarkStart w:id="127" w:name="_Toc180503660"/>
      <w:bookmarkStart w:id="128" w:name="_Toc180657197"/>
      <w:bookmarkStart w:id="129" w:name="_Toc180657748"/>
      <w:bookmarkStart w:id="130" w:name="_Toc180658053"/>
      <w:r w:rsidRPr="00B334F7">
        <w:t>About the qualification</w:t>
      </w:r>
      <w:bookmarkEnd w:id="126"/>
      <w:bookmarkEnd w:id="127"/>
      <w:bookmarkEnd w:id="128"/>
      <w:bookmarkEnd w:id="129"/>
      <w:bookmarkEnd w:id="130"/>
    </w:p>
    <w:p w14:paraId="215C64AE" w14:textId="77777777" w:rsidR="008A3189" w:rsidRPr="003A7134" w:rsidRDefault="008A3189" w:rsidP="008A3189">
      <w:pPr>
        <w:jc w:val="both"/>
        <w:rPr>
          <w:rFonts w:ascii="Arial" w:hAnsi="Arial" w:cs="Arial"/>
          <w:szCs w:val="24"/>
        </w:rPr>
      </w:pPr>
      <w:r w:rsidRPr="003A7134">
        <w:rPr>
          <w:rFonts w:ascii="Arial" w:hAnsi="Arial" w:cs="Arial"/>
          <w:szCs w:val="24"/>
        </w:rPr>
        <w:t xml:space="preserve">TAESS00024 is a skill set from the TAE Training and Education Training Package. </w:t>
      </w:r>
    </w:p>
    <w:p w14:paraId="708F22B4" w14:textId="77777777" w:rsidR="008A3189" w:rsidRPr="003A7134" w:rsidRDefault="008A3189" w:rsidP="008A3189">
      <w:pPr>
        <w:jc w:val="both"/>
        <w:rPr>
          <w:rFonts w:ascii="Arial" w:hAnsi="Arial" w:cs="Arial"/>
          <w:szCs w:val="24"/>
        </w:rPr>
      </w:pPr>
      <w:r w:rsidRPr="003A7134">
        <w:rPr>
          <w:rFonts w:ascii="Arial" w:hAnsi="Arial" w:cs="Arial"/>
          <w:szCs w:val="24"/>
        </w:rPr>
        <w:t xml:space="preserve">This skill set addresses the skills and knowledge for those delivering vocational education and training (VET) to learners in a school environment. </w:t>
      </w:r>
    </w:p>
    <w:p w14:paraId="3E3335C6" w14:textId="77777777" w:rsidR="008A3189" w:rsidRPr="003A7134" w:rsidRDefault="008A3189" w:rsidP="008A3189">
      <w:pPr>
        <w:jc w:val="both"/>
        <w:rPr>
          <w:rFonts w:ascii="Arial" w:hAnsi="Arial" w:cs="Arial"/>
          <w:szCs w:val="24"/>
        </w:rPr>
      </w:pPr>
      <w:r w:rsidRPr="003A7134">
        <w:rPr>
          <w:rFonts w:ascii="Arial" w:hAnsi="Arial" w:cs="Arial"/>
          <w:szCs w:val="24"/>
        </w:rPr>
        <w:t>The 5 units offered in this skill set provide credit towards TAE40122 Certificate IV in Training and Assessment. If you wish to complete the full TAE40122, you will need to enrol separately for this.</w:t>
      </w:r>
    </w:p>
    <w:p w14:paraId="4DA2B370" w14:textId="77777777" w:rsidR="008A3189" w:rsidRPr="00B334F7" w:rsidRDefault="008A3189" w:rsidP="00E06356">
      <w:pPr>
        <w:pStyle w:val="Heading2"/>
      </w:pPr>
      <w:bookmarkStart w:id="131" w:name="_Toc180503508"/>
      <w:bookmarkStart w:id="132" w:name="_Toc180503661"/>
      <w:bookmarkStart w:id="133" w:name="_Toc180657198"/>
      <w:bookmarkStart w:id="134" w:name="_Toc180657749"/>
      <w:bookmarkStart w:id="135" w:name="_Toc180658054"/>
      <w:r w:rsidRPr="00B334F7">
        <w:t>Is this qualification for me?</w:t>
      </w:r>
      <w:bookmarkEnd w:id="131"/>
      <w:bookmarkEnd w:id="132"/>
      <w:bookmarkEnd w:id="133"/>
      <w:bookmarkEnd w:id="134"/>
      <w:bookmarkEnd w:id="135"/>
    </w:p>
    <w:p w14:paraId="75CAA69A" w14:textId="3C18B6BD" w:rsidR="008A3189" w:rsidRPr="003A7134" w:rsidRDefault="008A3189" w:rsidP="008A3189">
      <w:pPr>
        <w:ind w:right="-282"/>
        <w:jc w:val="both"/>
        <w:rPr>
          <w:rFonts w:ascii="Arial" w:eastAsia="Calibri" w:hAnsi="Arial" w:cs="Arial"/>
          <w:szCs w:val="24"/>
        </w:rPr>
      </w:pPr>
      <w:r w:rsidRPr="003A7134">
        <w:rPr>
          <w:rFonts w:ascii="Arial" w:eastAsia="Calibri" w:hAnsi="Arial" w:cs="Arial"/>
          <w:szCs w:val="24"/>
        </w:rPr>
        <w:t xml:space="preserve">The </w:t>
      </w:r>
      <w:r w:rsidRPr="00B222C7">
        <w:rPr>
          <w:rFonts w:ascii="Arial" w:eastAsia="Calibri" w:hAnsi="Arial" w:cs="Arial"/>
          <w:szCs w:val="24"/>
        </w:rPr>
        <w:t xml:space="preserve">VET Delivered to School Students </w:t>
      </w:r>
      <w:r w:rsidRPr="003A7134">
        <w:rPr>
          <w:rFonts w:ascii="Arial" w:eastAsia="Calibri" w:hAnsi="Arial" w:cs="Arial"/>
          <w:szCs w:val="24"/>
        </w:rPr>
        <w:t xml:space="preserve">Teacher Enhancement Skill Set </w:t>
      </w:r>
      <w:r w:rsidR="00B124F4">
        <w:rPr>
          <w:rFonts w:ascii="Arial" w:eastAsia="Calibri" w:hAnsi="Arial" w:cs="Arial"/>
          <w:szCs w:val="24"/>
        </w:rPr>
        <w:t xml:space="preserve">(Teacher Enhancement SS) </w:t>
      </w:r>
      <w:r w:rsidRPr="003A7134">
        <w:rPr>
          <w:rFonts w:ascii="Arial" w:eastAsia="Calibri" w:hAnsi="Arial" w:cs="Arial"/>
          <w:szCs w:val="24"/>
        </w:rPr>
        <w:t>is for existing secondary school teachers who hold a Bachelor of Education degree or higher, who require VET-specific knowledge and skills.</w:t>
      </w:r>
    </w:p>
    <w:p w14:paraId="7A6656C1" w14:textId="77777777" w:rsidR="008A3189" w:rsidRPr="00B334F7" w:rsidRDefault="008A3189" w:rsidP="00E06356">
      <w:pPr>
        <w:pStyle w:val="Heading2"/>
      </w:pPr>
      <w:bookmarkStart w:id="136" w:name="_Toc180503509"/>
      <w:bookmarkStart w:id="137" w:name="_Toc180503662"/>
      <w:bookmarkStart w:id="138" w:name="_Toc180657199"/>
      <w:bookmarkStart w:id="139" w:name="_Toc180657750"/>
      <w:bookmarkStart w:id="140" w:name="_Toc180658055"/>
      <w:r w:rsidRPr="00B334F7">
        <w:t>What are the entry requirements for this program?</w:t>
      </w:r>
      <w:bookmarkEnd w:id="136"/>
      <w:bookmarkEnd w:id="137"/>
      <w:bookmarkEnd w:id="138"/>
      <w:bookmarkEnd w:id="139"/>
      <w:bookmarkEnd w:id="140"/>
    </w:p>
    <w:p w14:paraId="431B3136" w14:textId="77777777" w:rsidR="008A3189" w:rsidRPr="003A7134" w:rsidRDefault="008A3189" w:rsidP="008A3189">
      <w:pPr>
        <w:jc w:val="both"/>
        <w:rPr>
          <w:rFonts w:ascii="Arial" w:hAnsi="Arial" w:cs="Arial"/>
          <w:szCs w:val="24"/>
        </w:rPr>
      </w:pPr>
      <w:r w:rsidRPr="003A7134">
        <w:rPr>
          <w:rFonts w:ascii="Arial" w:hAnsi="Arial" w:cs="Arial"/>
          <w:szCs w:val="24"/>
        </w:rPr>
        <w:t xml:space="preserve">Prior to enrolling in this training program, you must be able to demonstrate vocational competency in your proposed teaching and assessing area and an adequate level of language, literacy and numeracy skills.  Vocational competence is defined as broad industry knowledge and experience and may include holding a relevant unit of competency or qualification.  </w:t>
      </w:r>
    </w:p>
    <w:p w14:paraId="053BAB47" w14:textId="77777777" w:rsidR="008A3189" w:rsidRPr="003A7134" w:rsidRDefault="008A3189" w:rsidP="008A3189">
      <w:pPr>
        <w:jc w:val="both"/>
        <w:rPr>
          <w:rFonts w:ascii="Arial" w:hAnsi="Arial" w:cs="Arial"/>
          <w:szCs w:val="24"/>
        </w:rPr>
      </w:pPr>
      <w:r w:rsidRPr="003A7134">
        <w:rPr>
          <w:rFonts w:ascii="Arial" w:hAnsi="Arial" w:cs="Arial"/>
          <w:szCs w:val="24"/>
        </w:rPr>
        <w:t>In your application you will need to:</w:t>
      </w:r>
    </w:p>
    <w:p w14:paraId="5D268148" w14:textId="77777777" w:rsidR="008A3189" w:rsidRPr="003A7134" w:rsidRDefault="008A3189" w:rsidP="008E4947">
      <w:pPr>
        <w:numPr>
          <w:ilvl w:val="0"/>
          <w:numId w:val="15"/>
        </w:numPr>
        <w:spacing w:before="0" w:after="0" w:line="240" w:lineRule="auto"/>
        <w:jc w:val="both"/>
        <w:rPr>
          <w:rFonts w:ascii="Arial" w:eastAsia="SimSun" w:hAnsi="Arial" w:cs="Arial"/>
          <w:szCs w:val="24"/>
          <w:lang w:eastAsia="zh-CN"/>
        </w:rPr>
      </w:pPr>
      <w:r w:rsidRPr="003A7134">
        <w:rPr>
          <w:rFonts w:ascii="Arial" w:eastAsia="SimSun" w:hAnsi="Arial" w:cs="Arial"/>
          <w:szCs w:val="24"/>
          <w:lang w:eastAsia="zh-CN"/>
        </w:rPr>
        <w:t>provide evidence of vocational competency in the area in which you intend to teach i.e. Certificate III in Commercial Cookery; Certificate IV in Engineering</w:t>
      </w:r>
    </w:p>
    <w:p w14:paraId="293A93BB" w14:textId="77777777" w:rsidR="008A3189" w:rsidRPr="003A7134" w:rsidRDefault="008A3189" w:rsidP="008E4947">
      <w:pPr>
        <w:numPr>
          <w:ilvl w:val="0"/>
          <w:numId w:val="15"/>
        </w:numPr>
        <w:spacing w:before="0" w:after="0" w:line="240" w:lineRule="auto"/>
        <w:jc w:val="both"/>
        <w:rPr>
          <w:rFonts w:ascii="Arial" w:eastAsia="SimSun" w:hAnsi="Arial" w:cs="Arial"/>
          <w:szCs w:val="24"/>
          <w:lang w:eastAsia="zh-CN"/>
        </w:rPr>
      </w:pPr>
      <w:r w:rsidRPr="003A7134">
        <w:rPr>
          <w:rFonts w:ascii="Arial" w:eastAsia="Calibri" w:hAnsi="Arial" w:cs="Arial"/>
          <w:szCs w:val="24"/>
        </w:rPr>
        <w:t>Bachelor of Education degree or higher</w:t>
      </w:r>
    </w:p>
    <w:p w14:paraId="474227FA" w14:textId="3FFD0DAD" w:rsidR="008A3189" w:rsidRDefault="008A3189" w:rsidP="008E4947">
      <w:pPr>
        <w:numPr>
          <w:ilvl w:val="0"/>
          <w:numId w:val="15"/>
        </w:numPr>
        <w:spacing w:before="0" w:after="0" w:line="240" w:lineRule="auto"/>
        <w:jc w:val="both"/>
        <w:rPr>
          <w:rFonts w:ascii="Arial" w:eastAsia="SimSun" w:hAnsi="Arial" w:cs="Arial"/>
          <w:szCs w:val="24"/>
          <w:lang w:eastAsia="zh-CN"/>
        </w:rPr>
      </w:pPr>
      <w:r w:rsidRPr="003A7134">
        <w:rPr>
          <w:rFonts w:ascii="Arial" w:eastAsia="SimSun" w:hAnsi="Arial" w:cs="Arial"/>
          <w:szCs w:val="24"/>
          <w:lang w:eastAsia="zh-CN"/>
        </w:rPr>
        <w:t>provide your resume showing your experience using th</w:t>
      </w:r>
      <w:r w:rsidR="00B124F4">
        <w:rPr>
          <w:rFonts w:ascii="Arial" w:eastAsia="SimSun" w:hAnsi="Arial" w:cs="Arial"/>
          <w:szCs w:val="24"/>
          <w:lang w:eastAsia="zh-CN"/>
        </w:rPr>
        <w:t>ese</w:t>
      </w:r>
      <w:r w:rsidRPr="003A7134">
        <w:rPr>
          <w:rFonts w:ascii="Arial" w:eastAsia="SimSun" w:hAnsi="Arial" w:cs="Arial"/>
          <w:szCs w:val="24"/>
          <w:lang w:eastAsia="zh-CN"/>
        </w:rPr>
        <w:t xml:space="preserve"> qualification</w:t>
      </w:r>
      <w:r w:rsidR="00B124F4">
        <w:rPr>
          <w:rFonts w:ascii="Arial" w:eastAsia="SimSun" w:hAnsi="Arial" w:cs="Arial"/>
          <w:szCs w:val="24"/>
          <w:lang w:eastAsia="zh-CN"/>
        </w:rPr>
        <w:t>s</w:t>
      </w:r>
    </w:p>
    <w:p w14:paraId="2F9C0FDA" w14:textId="2E3109D0" w:rsidR="00B51D61" w:rsidRPr="003A7134" w:rsidRDefault="00B51D61" w:rsidP="008E4947">
      <w:pPr>
        <w:numPr>
          <w:ilvl w:val="0"/>
          <w:numId w:val="15"/>
        </w:numPr>
        <w:spacing w:before="0" w:after="0" w:line="240" w:lineRule="auto"/>
        <w:jc w:val="both"/>
        <w:rPr>
          <w:rFonts w:ascii="Arial" w:eastAsia="SimSun" w:hAnsi="Arial" w:cs="Arial"/>
          <w:szCs w:val="24"/>
          <w:lang w:eastAsia="zh-CN"/>
        </w:rPr>
      </w:pPr>
      <w:r>
        <w:rPr>
          <w:rFonts w:ascii="Arial" w:eastAsia="SimSun" w:hAnsi="Arial" w:cs="Arial"/>
          <w:szCs w:val="24"/>
          <w:lang w:eastAsia="zh-CN"/>
        </w:rPr>
        <w:t>Online Course Conversation</w:t>
      </w:r>
    </w:p>
    <w:p w14:paraId="500480C1" w14:textId="77777777" w:rsidR="008A3189" w:rsidRPr="00B334F7" w:rsidRDefault="008A3189" w:rsidP="00E06356">
      <w:pPr>
        <w:pStyle w:val="Heading2"/>
      </w:pPr>
      <w:bookmarkStart w:id="141" w:name="_Toc180503510"/>
      <w:bookmarkStart w:id="142" w:name="_Toc180503663"/>
      <w:bookmarkStart w:id="143" w:name="_Toc180657200"/>
      <w:bookmarkStart w:id="144" w:name="_Toc180657751"/>
      <w:bookmarkStart w:id="145" w:name="_Toc180658056"/>
      <w:r w:rsidRPr="00B334F7">
        <w:t>How long should it take me?</w:t>
      </w:r>
      <w:bookmarkEnd w:id="141"/>
      <w:bookmarkEnd w:id="142"/>
      <w:bookmarkEnd w:id="143"/>
      <w:bookmarkEnd w:id="144"/>
      <w:bookmarkEnd w:id="145"/>
    </w:p>
    <w:p w14:paraId="57CC4B45" w14:textId="77777777" w:rsidR="008A3189" w:rsidRPr="003A7134" w:rsidRDefault="008A3189" w:rsidP="008A3189">
      <w:pPr>
        <w:jc w:val="both"/>
        <w:rPr>
          <w:rFonts w:ascii="Arial" w:hAnsi="Arial" w:cs="Arial"/>
          <w:szCs w:val="24"/>
        </w:rPr>
      </w:pPr>
      <w:r w:rsidRPr="003A7134">
        <w:rPr>
          <w:rFonts w:ascii="Arial" w:hAnsi="Arial" w:cs="Arial"/>
          <w:szCs w:val="24"/>
        </w:rPr>
        <w:t xml:space="preserve">The amount of training provided is only a portion of the overall learning requirement, and you are expected to complete additional learning/activities between workshop times to complete the program. This program should be completed within </w:t>
      </w:r>
      <w:r>
        <w:rPr>
          <w:rFonts w:ascii="Arial" w:hAnsi="Arial" w:cs="Arial"/>
          <w:szCs w:val="24"/>
        </w:rPr>
        <w:t xml:space="preserve">4 - </w:t>
      </w:r>
      <w:r w:rsidRPr="003A7134">
        <w:rPr>
          <w:rFonts w:ascii="Arial" w:hAnsi="Arial" w:cs="Arial"/>
          <w:szCs w:val="24"/>
        </w:rPr>
        <w:t>6 months.</w:t>
      </w:r>
    </w:p>
    <w:p w14:paraId="33092246" w14:textId="77777777" w:rsidR="00A754A9" w:rsidRDefault="00A754A9">
      <w:pPr>
        <w:spacing w:before="0" w:after="160" w:line="259" w:lineRule="auto"/>
        <w:rPr>
          <w:rFonts w:asciiTheme="majorHAnsi" w:eastAsiaTheme="majorEastAsia" w:hAnsiTheme="majorHAnsi" w:cstheme="majorBidi"/>
          <w:b/>
          <w:spacing w:val="6"/>
          <w:sz w:val="32"/>
          <w:szCs w:val="26"/>
        </w:rPr>
      </w:pPr>
      <w:bookmarkStart w:id="146" w:name="_Toc180503511"/>
      <w:bookmarkStart w:id="147" w:name="_Toc180503664"/>
      <w:bookmarkStart w:id="148" w:name="_Toc180657201"/>
      <w:bookmarkStart w:id="149" w:name="_Toc180657752"/>
      <w:bookmarkStart w:id="150" w:name="_Toc180658057"/>
      <w:r>
        <w:br w:type="page"/>
      </w:r>
    </w:p>
    <w:p w14:paraId="1F6FFBB1" w14:textId="77CA9D80" w:rsidR="008A3189" w:rsidRPr="00B334F7" w:rsidRDefault="008A3189" w:rsidP="00E06356">
      <w:pPr>
        <w:pStyle w:val="Heading2"/>
      </w:pPr>
      <w:r w:rsidRPr="00B334F7">
        <w:lastRenderedPageBreak/>
        <w:t>What are the units?</w:t>
      </w:r>
      <w:bookmarkEnd w:id="146"/>
      <w:bookmarkEnd w:id="147"/>
      <w:bookmarkEnd w:id="148"/>
      <w:bookmarkEnd w:id="149"/>
      <w:bookmarkEnd w:id="150"/>
      <w:r w:rsidRPr="00B334F7">
        <w:t xml:space="preserve"> </w:t>
      </w:r>
    </w:p>
    <w:p w14:paraId="261777C4" w14:textId="77777777" w:rsidR="008A3189" w:rsidRPr="003A7134" w:rsidRDefault="008A3189" w:rsidP="008A3189">
      <w:pPr>
        <w:jc w:val="both"/>
        <w:rPr>
          <w:rFonts w:ascii="Arial" w:hAnsi="Arial" w:cs="Arial"/>
          <w:szCs w:val="24"/>
        </w:rPr>
      </w:pPr>
      <w:r w:rsidRPr="003A7134">
        <w:rPr>
          <w:rFonts w:ascii="Arial" w:hAnsi="Arial" w:cs="Arial"/>
          <w:szCs w:val="24"/>
        </w:rPr>
        <w:t>There are five (5) units required to complete this qualification.</w:t>
      </w:r>
    </w:p>
    <w:p w14:paraId="6D5A5219" w14:textId="77777777" w:rsidR="008A3189" w:rsidRPr="003A7134" w:rsidRDefault="008A3189" w:rsidP="008A3189">
      <w:pPr>
        <w:rPr>
          <w:rFonts w:ascii="Arial" w:hAnsi="Arial" w:cs="Arial"/>
          <w:b/>
          <w:bCs/>
        </w:rPr>
      </w:pPr>
    </w:p>
    <w:tbl>
      <w:tblPr>
        <w:tblStyle w:val="ListTable1Light-Accent1"/>
        <w:tblW w:w="10065" w:type="dxa"/>
        <w:tblLook w:val="04A0" w:firstRow="1" w:lastRow="0" w:firstColumn="1" w:lastColumn="0" w:noHBand="0" w:noVBand="1"/>
      </w:tblPr>
      <w:tblGrid>
        <w:gridCol w:w="2263"/>
        <w:gridCol w:w="7802"/>
      </w:tblGrid>
      <w:tr w:rsidR="008A3189" w:rsidRPr="003A7134" w14:paraId="76A40BD4" w14:textId="77777777" w:rsidTr="00654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26522"/>
              <w:left w:val="single" w:sz="4" w:space="0" w:color="F26522"/>
              <w:bottom w:val="single" w:sz="4" w:space="0" w:color="F26522"/>
              <w:right w:val="single" w:sz="4" w:space="0" w:color="F26522"/>
            </w:tcBorders>
            <w:shd w:val="clear" w:color="auto" w:fill="FDE5D2" w:themeFill="accent2" w:themeFillTint="33"/>
          </w:tcPr>
          <w:p w14:paraId="3D0C7641" w14:textId="77777777" w:rsidR="008A3189" w:rsidRPr="00B334F7" w:rsidRDefault="008A3189" w:rsidP="00350D18">
            <w:pPr>
              <w:spacing w:before="120"/>
              <w:rPr>
                <w:rFonts w:ascii="Arial" w:hAnsi="Arial" w:cs="Arial"/>
                <w:b w:val="0"/>
                <w:bCs w:val="0"/>
                <w:szCs w:val="24"/>
              </w:rPr>
            </w:pPr>
            <w:r w:rsidRPr="00B334F7">
              <w:rPr>
                <w:rFonts w:ascii="Arial" w:hAnsi="Arial" w:cs="Arial"/>
                <w:b w:val="0"/>
                <w:bCs w:val="0"/>
                <w:szCs w:val="24"/>
              </w:rPr>
              <w:t>TAEPDD401</w:t>
            </w:r>
          </w:p>
        </w:tc>
        <w:tc>
          <w:tcPr>
            <w:tcW w:w="7802" w:type="dxa"/>
            <w:tcBorders>
              <w:top w:val="single" w:sz="4" w:space="0" w:color="F26522"/>
              <w:left w:val="single" w:sz="4" w:space="0" w:color="F26522"/>
              <w:bottom w:val="single" w:sz="4" w:space="0" w:color="F26522"/>
              <w:right w:val="single" w:sz="4" w:space="0" w:color="F26522"/>
            </w:tcBorders>
            <w:shd w:val="clear" w:color="auto" w:fill="FDE5D2" w:themeFill="accent2" w:themeFillTint="33"/>
          </w:tcPr>
          <w:p w14:paraId="2221681E" w14:textId="77777777" w:rsidR="008A3189" w:rsidRPr="00B334F7" w:rsidRDefault="008A3189" w:rsidP="00350D18">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B334F7">
              <w:rPr>
                <w:rFonts w:ascii="Arial" w:hAnsi="Arial" w:cs="Arial"/>
                <w:b w:val="0"/>
                <w:bCs w:val="0"/>
                <w:szCs w:val="24"/>
              </w:rPr>
              <w:t>Work effectively in the VET sector</w:t>
            </w:r>
          </w:p>
        </w:tc>
      </w:tr>
      <w:tr w:rsidR="008A3189" w:rsidRPr="003A7134" w14:paraId="2093FE98" w14:textId="77777777" w:rsidTr="00654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26522"/>
              <w:left w:val="single" w:sz="4" w:space="0" w:color="F26522"/>
              <w:bottom w:val="single" w:sz="4" w:space="0" w:color="F26522"/>
              <w:right w:val="single" w:sz="4" w:space="0" w:color="F26522"/>
            </w:tcBorders>
            <w:shd w:val="clear" w:color="auto" w:fill="FFFFFF" w:themeFill="background1"/>
          </w:tcPr>
          <w:p w14:paraId="0E66C86B" w14:textId="77777777" w:rsidR="008A3189" w:rsidRPr="00B334F7" w:rsidRDefault="008A3189" w:rsidP="00350D18">
            <w:pPr>
              <w:spacing w:before="120"/>
              <w:rPr>
                <w:rFonts w:ascii="Arial" w:hAnsi="Arial" w:cs="Arial"/>
                <w:b w:val="0"/>
                <w:bCs w:val="0"/>
                <w:szCs w:val="24"/>
              </w:rPr>
            </w:pPr>
            <w:r w:rsidRPr="00B334F7">
              <w:rPr>
                <w:rFonts w:ascii="Arial" w:hAnsi="Arial" w:cs="Arial"/>
                <w:b w:val="0"/>
                <w:bCs w:val="0"/>
                <w:szCs w:val="24"/>
              </w:rPr>
              <w:t>TAEDES411</w:t>
            </w:r>
          </w:p>
        </w:tc>
        <w:tc>
          <w:tcPr>
            <w:tcW w:w="7802" w:type="dxa"/>
            <w:tcBorders>
              <w:top w:val="single" w:sz="4" w:space="0" w:color="F26522"/>
              <w:left w:val="single" w:sz="4" w:space="0" w:color="F26522"/>
              <w:bottom w:val="single" w:sz="4" w:space="0" w:color="F26522"/>
              <w:right w:val="single" w:sz="4" w:space="0" w:color="F26522"/>
            </w:tcBorders>
            <w:shd w:val="clear" w:color="auto" w:fill="FFFFFF" w:themeFill="background1"/>
          </w:tcPr>
          <w:p w14:paraId="182362DA" w14:textId="77777777" w:rsidR="008A3189" w:rsidRPr="00B334F7" w:rsidRDefault="008A3189" w:rsidP="00350D18">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34F7">
              <w:rPr>
                <w:rFonts w:ascii="Arial" w:hAnsi="Arial" w:cs="Arial"/>
                <w:szCs w:val="24"/>
              </w:rPr>
              <w:t>Use nationally recognised training products to meet vocational training needs</w:t>
            </w:r>
          </w:p>
        </w:tc>
      </w:tr>
      <w:tr w:rsidR="008A3189" w:rsidRPr="003A7134" w14:paraId="1DA836FB" w14:textId="77777777" w:rsidTr="006543D5">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26522"/>
              <w:left w:val="single" w:sz="4" w:space="0" w:color="F26522"/>
              <w:bottom w:val="single" w:sz="4" w:space="0" w:color="F26522"/>
              <w:right w:val="single" w:sz="4" w:space="0" w:color="F26522"/>
            </w:tcBorders>
            <w:shd w:val="clear" w:color="auto" w:fill="FDE5D2" w:themeFill="accent2" w:themeFillTint="33"/>
          </w:tcPr>
          <w:p w14:paraId="689AC5F0" w14:textId="77777777" w:rsidR="008A3189" w:rsidRPr="00B334F7" w:rsidRDefault="008A3189" w:rsidP="00350D18">
            <w:pPr>
              <w:spacing w:before="120"/>
              <w:rPr>
                <w:rFonts w:ascii="Arial" w:hAnsi="Arial" w:cs="Arial"/>
                <w:b w:val="0"/>
                <w:bCs w:val="0"/>
                <w:szCs w:val="24"/>
              </w:rPr>
            </w:pPr>
            <w:bookmarkStart w:id="151" w:name="_Hlk179272719"/>
            <w:r w:rsidRPr="00B334F7">
              <w:rPr>
                <w:rFonts w:ascii="Arial" w:hAnsi="Arial" w:cs="Arial"/>
                <w:b w:val="0"/>
                <w:bCs w:val="0"/>
                <w:szCs w:val="24"/>
              </w:rPr>
              <w:t>TAEASS412</w:t>
            </w:r>
          </w:p>
        </w:tc>
        <w:tc>
          <w:tcPr>
            <w:tcW w:w="7802" w:type="dxa"/>
            <w:tcBorders>
              <w:top w:val="single" w:sz="4" w:space="0" w:color="F26522"/>
              <w:left w:val="single" w:sz="4" w:space="0" w:color="F26522"/>
              <w:bottom w:val="single" w:sz="4" w:space="0" w:color="F26522"/>
              <w:right w:val="single" w:sz="4" w:space="0" w:color="F26522"/>
            </w:tcBorders>
            <w:shd w:val="clear" w:color="auto" w:fill="FDE5D2" w:themeFill="accent2" w:themeFillTint="33"/>
          </w:tcPr>
          <w:p w14:paraId="14A87549" w14:textId="77777777" w:rsidR="008A3189" w:rsidRPr="00B334F7" w:rsidRDefault="008A3189" w:rsidP="00350D18">
            <w:pPr>
              <w:cnfStyle w:val="000000000000" w:firstRow="0" w:lastRow="0" w:firstColumn="0" w:lastColumn="0" w:oddVBand="0" w:evenVBand="0" w:oddHBand="0" w:evenHBand="0" w:firstRowFirstColumn="0" w:firstRowLastColumn="0" w:lastRowFirstColumn="0" w:lastRowLastColumn="0"/>
              <w:rPr>
                <w:rFonts w:ascii="Arial" w:hAnsi="Arial" w:cs="Arial"/>
                <w:i/>
                <w:iCs/>
                <w:szCs w:val="24"/>
              </w:rPr>
            </w:pPr>
            <w:r w:rsidRPr="00B334F7">
              <w:rPr>
                <w:rFonts w:ascii="Arial" w:hAnsi="Arial" w:cs="Arial"/>
                <w:szCs w:val="24"/>
              </w:rPr>
              <w:t>Assess competence</w:t>
            </w:r>
          </w:p>
        </w:tc>
      </w:tr>
      <w:tr w:rsidR="008A3189" w:rsidRPr="003A7134" w14:paraId="51155D3E" w14:textId="77777777" w:rsidTr="00654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26522"/>
              <w:left w:val="single" w:sz="4" w:space="0" w:color="F26522"/>
              <w:bottom w:val="single" w:sz="4" w:space="0" w:color="F26522"/>
              <w:right w:val="single" w:sz="4" w:space="0" w:color="F26522"/>
            </w:tcBorders>
            <w:shd w:val="clear" w:color="auto" w:fill="FFFFFF" w:themeFill="background1"/>
          </w:tcPr>
          <w:p w14:paraId="5951FD45" w14:textId="77777777" w:rsidR="008A3189" w:rsidRPr="00B334F7" w:rsidRDefault="008A3189" w:rsidP="00350D18">
            <w:pPr>
              <w:spacing w:before="120"/>
              <w:rPr>
                <w:rFonts w:ascii="Arial" w:hAnsi="Arial" w:cs="Arial"/>
                <w:b w:val="0"/>
                <w:bCs w:val="0"/>
                <w:szCs w:val="24"/>
              </w:rPr>
            </w:pPr>
            <w:r w:rsidRPr="00B334F7">
              <w:rPr>
                <w:rFonts w:ascii="Arial" w:hAnsi="Arial" w:cs="Arial"/>
                <w:b w:val="0"/>
                <w:bCs w:val="0"/>
                <w:szCs w:val="24"/>
              </w:rPr>
              <w:t>TAEASS413</w:t>
            </w:r>
          </w:p>
        </w:tc>
        <w:tc>
          <w:tcPr>
            <w:tcW w:w="7802" w:type="dxa"/>
            <w:tcBorders>
              <w:top w:val="single" w:sz="4" w:space="0" w:color="F26522"/>
              <w:left w:val="single" w:sz="4" w:space="0" w:color="F26522"/>
              <w:bottom w:val="single" w:sz="4" w:space="0" w:color="F26522"/>
              <w:right w:val="single" w:sz="4" w:space="0" w:color="F26522"/>
            </w:tcBorders>
            <w:shd w:val="clear" w:color="auto" w:fill="FFFFFF" w:themeFill="background1"/>
          </w:tcPr>
          <w:p w14:paraId="396E21D9" w14:textId="77777777" w:rsidR="008A3189" w:rsidRPr="00B334F7" w:rsidRDefault="008A3189" w:rsidP="00350D18">
            <w:pPr>
              <w:cnfStyle w:val="000000100000" w:firstRow="0" w:lastRow="0" w:firstColumn="0" w:lastColumn="0" w:oddVBand="0" w:evenVBand="0" w:oddHBand="1" w:evenHBand="0" w:firstRowFirstColumn="0" w:firstRowLastColumn="0" w:lastRowFirstColumn="0" w:lastRowLastColumn="0"/>
              <w:rPr>
                <w:rFonts w:ascii="Arial" w:hAnsi="Arial" w:cs="Arial"/>
                <w:i/>
                <w:iCs/>
                <w:szCs w:val="24"/>
              </w:rPr>
            </w:pPr>
            <w:r w:rsidRPr="00B334F7">
              <w:rPr>
                <w:rFonts w:ascii="Arial" w:hAnsi="Arial" w:cs="Arial"/>
                <w:szCs w:val="24"/>
              </w:rPr>
              <w:t>Participate in assessment validation</w:t>
            </w:r>
          </w:p>
        </w:tc>
      </w:tr>
      <w:bookmarkEnd w:id="151"/>
      <w:tr w:rsidR="008A3189" w:rsidRPr="003A7134" w14:paraId="7F3CFA37" w14:textId="77777777" w:rsidTr="006543D5">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26522"/>
              <w:left w:val="single" w:sz="4" w:space="0" w:color="F26522"/>
              <w:bottom w:val="single" w:sz="4" w:space="0" w:color="F26522"/>
              <w:right w:val="single" w:sz="4" w:space="0" w:color="F26522"/>
            </w:tcBorders>
            <w:shd w:val="clear" w:color="auto" w:fill="FDE5D2" w:themeFill="accent2" w:themeFillTint="33"/>
          </w:tcPr>
          <w:p w14:paraId="3BA70471" w14:textId="77777777" w:rsidR="008A3189" w:rsidRPr="00B334F7" w:rsidRDefault="008A3189" w:rsidP="00350D18">
            <w:pPr>
              <w:spacing w:before="120"/>
              <w:rPr>
                <w:rFonts w:ascii="Arial" w:hAnsi="Arial" w:cs="Arial"/>
                <w:b w:val="0"/>
                <w:bCs w:val="0"/>
                <w:szCs w:val="24"/>
              </w:rPr>
            </w:pPr>
            <w:r w:rsidRPr="00B334F7">
              <w:rPr>
                <w:rFonts w:ascii="Arial" w:hAnsi="Arial" w:cs="Arial"/>
                <w:b w:val="0"/>
                <w:bCs w:val="0"/>
                <w:szCs w:val="24"/>
              </w:rPr>
              <w:t>TAEDES412</w:t>
            </w:r>
          </w:p>
        </w:tc>
        <w:tc>
          <w:tcPr>
            <w:tcW w:w="7802" w:type="dxa"/>
            <w:tcBorders>
              <w:top w:val="single" w:sz="4" w:space="0" w:color="F26522"/>
              <w:left w:val="single" w:sz="4" w:space="0" w:color="F26522"/>
              <w:bottom w:val="single" w:sz="4" w:space="0" w:color="F26522"/>
              <w:right w:val="single" w:sz="4" w:space="0" w:color="F26522"/>
            </w:tcBorders>
            <w:shd w:val="clear" w:color="auto" w:fill="FDE5D2" w:themeFill="accent2" w:themeFillTint="33"/>
          </w:tcPr>
          <w:p w14:paraId="116232A1" w14:textId="77777777" w:rsidR="008A3189" w:rsidRPr="00B334F7" w:rsidRDefault="008A3189" w:rsidP="00350D18">
            <w:pPr>
              <w:widowControl w:val="0"/>
              <w:tabs>
                <w:tab w:val="left" w:pos="720"/>
              </w:tabs>
              <w:ind w:left="360" w:hanging="360"/>
              <w:cnfStyle w:val="000000000000" w:firstRow="0" w:lastRow="0" w:firstColumn="0" w:lastColumn="0" w:oddVBand="0" w:evenVBand="0" w:oddHBand="0" w:evenHBand="0" w:firstRowFirstColumn="0" w:firstRowLastColumn="0" w:lastRowFirstColumn="0" w:lastRowLastColumn="0"/>
              <w:rPr>
                <w:rFonts w:ascii="Arial" w:hAnsi="Arial" w:cs="Arial"/>
                <w:i/>
                <w:iCs/>
                <w:szCs w:val="24"/>
                <w:lang w:val="en-US"/>
              </w:rPr>
            </w:pPr>
            <w:r w:rsidRPr="00B334F7">
              <w:rPr>
                <w:rFonts w:ascii="Arial" w:hAnsi="Arial" w:cs="Arial"/>
                <w:szCs w:val="24"/>
                <w:lang w:val="en-US"/>
              </w:rPr>
              <w:t>Design and develop plans for vocational training</w:t>
            </w:r>
          </w:p>
        </w:tc>
      </w:tr>
    </w:tbl>
    <w:p w14:paraId="6265FDA4" w14:textId="77777777" w:rsidR="008A3189" w:rsidRPr="00B334F7" w:rsidRDefault="008A3189" w:rsidP="00E06356">
      <w:pPr>
        <w:pStyle w:val="Heading2"/>
      </w:pPr>
      <w:bookmarkStart w:id="152" w:name="_Toc180503513"/>
      <w:bookmarkStart w:id="153" w:name="_Toc180503666"/>
      <w:bookmarkStart w:id="154" w:name="_Toc180657203"/>
      <w:bookmarkStart w:id="155" w:name="_Toc180657754"/>
      <w:bookmarkStart w:id="156" w:name="_Toc180658059"/>
      <w:r w:rsidRPr="00B334F7">
        <w:t>How will I be assessed?</w:t>
      </w:r>
      <w:bookmarkEnd w:id="152"/>
      <w:bookmarkEnd w:id="153"/>
      <w:bookmarkEnd w:id="154"/>
      <w:bookmarkEnd w:id="155"/>
      <w:bookmarkEnd w:id="156"/>
    </w:p>
    <w:p w14:paraId="7DC07582" w14:textId="77777777" w:rsidR="008A3189" w:rsidRPr="00B222C7" w:rsidRDefault="008A3189" w:rsidP="008A3189">
      <w:pPr>
        <w:jc w:val="both"/>
        <w:rPr>
          <w:rFonts w:ascii="Arial" w:hAnsi="Arial" w:cs="Arial"/>
          <w:szCs w:val="24"/>
        </w:rPr>
      </w:pPr>
      <w:r w:rsidRPr="00B222C7">
        <w:rPr>
          <w:rFonts w:ascii="Arial" w:hAnsi="Arial" w:cs="Arial"/>
          <w:szCs w:val="24"/>
        </w:rPr>
        <w:t xml:space="preserve">You will be provided with detailed assessment tasks once you have commenced the course.  These tasks will be completed outside of scheduled learning times.  </w:t>
      </w:r>
    </w:p>
    <w:p w14:paraId="5B6902DF" w14:textId="77777777" w:rsidR="008A3189" w:rsidRPr="003A7134" w:rsidRDefault="008A3189" w:rsidP="008A3189">
      <w:pPr>
        <w:rPr>
          <w:rFonts w:ascii="Arial" w:hAnsi="Arial" w:cs="Arial"/>
        </w:rPr>
      </w:pPr>
    </w:p>
    <w:tbl>
      <w:tblPr>
        <w:tblStyle w:val="GridTable4-Accent6"/>
        <w:tblW w:w="10060" w:type="dxa"/>
        <w:tblBorders>
          <w:top w:val="single" w:sz="4" w:space="0" w:color="F26522"/>
          <w:left w:val="single" w:sz="4" w:space="0" w:color="F26522"/>
          <w:bottom w:val="single" w:sz="4" w:space="0" w:color="F26522"/>
          <w:right w:val="single" w:sz="4" w:space="0" w:color="F26522"/>
          <w:insideH w:val="single" w:sz="4" w:space="0" w:color="F26522"/>
          <w:insideV w:val="single" w:sz="4" w:space="0" w:color="F26522"/>
        </w:tblBorders>
        <w:shd w:val="clear" w:color="auto" w:fill="DFE0E1" w:themeFill="accent6" w:themeFillTint="66"/>
        <w:tblLook w:val="04A0" w:firstRow="1" w:lastRow="0" w:firstColumn="1" w:lastColumn="0" w:noHBand="0" w:noVBand="1"/>
      </w:tblPr>
      <w:tblGrid>
        <w:gridCol w:w="3114"/>
        <w:gridCol w:w="6946"/>
      </w:tblGrid>
      <w:tr w:rsidR="008A3189" w:rsidRPr="003A7134" w14:paraId="54BAF0F5" w14:textId="77777777" w:rsidTr="00EE0053">
        <w:trPr>
          <w:cnfStyle w:val="100000000000" w:firstRow="1" w:lastRow="0" w:firstColumn="0" w:lastColumn="0" w:oddVBand="0" w:evenVBand="0" w:oddHBand="0" w:evenHBand="0" w:firstRowFirstColumn="0" w:firstRowLastColumn="0" w:lastRowFirstColumn="0" w:lastRowLastColumn="0"/>
          <w:trHeight w:val="213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FDE5D2" w:themeFill="accent2" w:themeFillTint="33"/>
          </w:tcPr>
          <w:p w14:paraId="66A00E95" w14:textId="77777777" w:rsidR="008A3189" w:rsidRPr="006C467C" w:rsidRDefault="008A3189" w:rsidP="00350D18">
            <w:pPr>
              <w:rPr>
                <w:rFonts w:ascii="Arial" w:hAnsi="Arial" w:cs="Arial"/>
                <w:b w:val="0"/>
                <w:color w:val="auto"/>
                <w:szCs w:val="24"/>
              </w:rPr>
            </w:pPr>
          </w:p>
          <w:p w14:paraId="255C67B6" w14:textId="77777777" w:rsidR="008A3189" w:rsidRPr="008C6B21" w:rsidRDefault="008A3189" w:rsidP="00E06356">
            <w:pPr>
              <w:pStyle w:val="Heading2"/>
            </w:pPr>
            <w:r w:rsidRPr="006543D5">
              <w:rPr>
                <w:color w:val="auto"/>
                <w:sz w:val="24"/>
                <w:szCs w:val="22"/>
              </w:rPr>
              <w:t>VET Delivered to School Students Teacher Enhancement Skill Set</w:t>
            </w:r>
          </w:p>
        </w:tc>
        <w:tc>
          <w:tcPr>
            <w:tcW w:w="6946" w:type="dxa"/>
            <w:tcBorders>
              <w:top w:val="none" w:sz="0" w:space="0" w:color="auto"/>
              <w:left w:val="none" w:sz="0" w:space="0" w:color="auto"/>
              <w:bottom w:val="none" w:sz="0" w:space="0" w:color="auto"/>
              <w:right w:val="none" w:sz="0" w:space="0" w:color="auto"/>
            </w:tcBorders>
            <w:shd w:val="clear" w:color="auto" w:fill="FDE5D2" w:themeFill="accent2" w:themeFillTint="33"/>
          </w:tcPr>
          <w:p w14:paraId="65037513" w14:textId="77777777" w:rsidR="008A3189" w:rsidRPr="006C467C" w:rsidRDefault="008A3189" w:rsidP="008E4947">
            <w:pPr>
              <w:pStyle w:val="ListParagraph"/>
              <w:numPr>
                <w:ilvl w:val="0"/>
                <w:numId w:val="17"/>
              </w:numPr>
              <w:spacing w:before="0" w:after="120" w:line="240" w:lineRule="auto"/>
              <w:ind w:left="45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Cs w:val="24"/>
              </w:rPr>
            </w:pPr>
            <w:r w:rsidRPr="006C467C">
              <w:rPr>
                <w:rFonts w:ascii="Arial" w:hAnsi="Arial" w:cs="Arial"/>
                <w:b w:val="0"/>
                <w:color w:val="auto"/>
                <w:szCs w:val="24"/>
              </w:rPr>
              <w:t>Questioning/ Professional conversation</w:t>
            </w:r>
          </w:p>
          <w:p w14:paraId="50AF5070" w14:textId="77777777" w:rsidR="008A3189" w:rsidRPr="006C467C" w:rsidRDefault="008A3189" w:rsidP="008E4947">
            <w:pPr>
              <w:pStyle w:val="ListParagraph"/>
              <w:numPr>
                <w:ilvl w:val="0"/>
                <w:numId w:val="17"/>
              </w:numPr>
              <w:spacing w:before="0" w:after="120" w:line="240" w:lineRule="auto"/>
              <w:ind w:left="45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Cs w:val="24"/>
              </w:rPr>
            </w:pPr>
            <w:r w:rsidRPr="006C467C">
              <w:rPr>
                <w:rFonts w:ascii="Arial" w:hAnsi="Arial" w:cs="Arial"/>
                <w:b w:val="0"/>
                <w:color w:val="auto"/>
                <w:szCs w:val="24"/>
              </w:rPr>
              <w:t>Scenario-based assessment</w:t>
            </w:r>
          </w:p>
          <w:p w14:paraId="70ADC029" w14:textId="77777777" w:rsidR="008A3189" w:rsidRPr="006C467C" w:rsidRDefault="008A3189" w:rsidP="008E4947">
            <w:pPr>
              <w:pStyle w:val="ListParagraph"/>
              <w:numPr>
                <w:ilvl w:val="0"/>
                <w:numId w:val="17"/>
              </w:numPr>
              <w:spacing w:before="0" w:after="120" w:line="240" w:lineRule="auto"/>
              <w:ind w:left="45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Cs w:val="24"/>
              </w:rPr>
            </w:pPr>
            <w:r w:rsidRPr="006C467C">
              <w:rPr>
                <w:rFonts w:ascii="Arial" w:hAnsi="Arial" w:cs="Arial"/>
                <w:b w:val="0"/>
                <w:color w:val="auto"/>
                <w:szCs w:val="24"/>
              </w:rPr>
              <w:t>Design and develop training plans, for at least two (2) different units of competency, each featuring at least three (3) consecutive training sessions tailored to the target learner group</w:t>
            </w:r>
          </w:p>
          <w:p w14:paraId="54B1DF2D" w14:textId="77777777" w:rsidR="008A3189" w:rsidRPr="006C467C" w:rsidRDefault="008A3189" w:rsidP="008E4947">
            <w:pPr>
              <w:pStyle w:val="ListParagraph"/>
              <w:numPr>
                <w:ilvl w:val="0"/>
                <w:numId w:val="17"/>
              </w:numPr>
              <w:spacing w:before="0" w:after="120" w:line="240" w:lineRule="auto"/>
              <w:ind w:left="45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Cs w:val="24"/>
              </w:rPr>
            </w:pPr>
            <w:r w:rsidRPr="006C467C">
              <w:rPr>
                <w:rFonts w:ascii="Arial" w:hAnsi="Arial" w:cs="Arial"/>
                <w:b w:val="0"/>
                <w:color w:val="auto"/>
                <w:szCs w:val="24"/>
              </w:rPr>
              <w:t>Customise the assessment process to the candidate</w:t>
            </w:r>
          </w:p>
          <w:p w14:paraId="46CBABF8" w14:textId="77777777" w:rsidR="008A3189" w:rsidRPr="006C467C" w:rsidRDefault="008A3189" w:rsidP="008E4947">
            <w:pPr>
              <w:pStyle w:val="ListParagraph"/>
              <w:numPr>
                <w:ilvl w:val="0"/>
                <w:numId w:val="17"/>
              </w:numPr>
              <w:spacing w:before="0" w:after="120" w:line="240" w:lineRule="auto"/>
              <w:ind w:left="45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Cs w:val="24"/>
              </w:rPr>
            </w:pPr>
            <w:r w:rsidRPr="006C467C">
              <w:rPr>
                <w:rFonts w:ascii="Arial" w:hAnsi="Arial" w:cs="Arial"/>
                <w:b w:val="0"/>
                <w:color w:val="auto"/>
                <w:szCs w:val="24"/>
              </w:rPr>
              <w:t>Conduct a total of at least 6 assessments, at least 1 of which must use recognition of prior learning (RPL), for at least three different learners against at least 2 different units of competency</w:t>
            </w:r>
          </w:p>
          <w:p w14:paraId="0E913525" w14:textId="77777777" w:rsidR="008A3189" w:rsidRPr="006C467C" w:rsidRDefault="008A3189" w:rsidP="008E4947">
            <w:pPr>
              <w:pStyle w:val="ListParagraph"/>
              <w:numPr>
                <w:ilvl w:val="0"/>
                <w:numId w:val="17"/>
              </w:numPr>
              <w:spacing w:before="0" w:after="120" w:line="240" w:lineRule="auto"/>
              <w:ind w:left="45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Cs w:val="24"/>
              </w:rPr>
            </w:pPr>
            <w:r w:rsidRPr="006C467C">
              <w:rPr>
                <w:rFonts w:ascii="Arial" w:hAnsi="Arial" w:cs="Arial"/>
                <w:b w:val="0"/>
                <w:color w:val="auto"/>
                <w:szCs w:val="24"/>
              </w:rPr>
              <w:t>Participate in three validation sessions for assessment instruments. Participate in three validation sessions for assessment judgements</w:t>
            </w:r>
          </w:p>
          <w:p w14:paraId="73B07D11" w14:textId="77777777" w:rsidR="008A3189" w:rsidRPr="006C467C" w:rsidRDefault="008A3189" w:rsidP="00350D18">
            <w:pPr>
              <w:spacing w:after="0"/>
              <w:ind w:left="598"/>
              <w:cnfStyle w:val="100000000000" w:firstRow="1" w:lastRow="0" w:firstColumn="0" w:lastColumn="0" w:oddVBand="0" w:evenVBand="0" w:oddHBand="0" w:evenHBand="0" w:firstRowFirstColumn="0" w:firstRowLastColumn="0" w:lastRowFirstColumn="0" w:lastRowLastColumn="0"/>
              <w:rPr>
                <w:rFonts w:ascii="Arial" w:eastAsia="SimSun" w:hAnsi="Arial" w:cs="Arial"/>
                <w:b w:val="0"/>
                <w:color w:val="auto"/>
                <w:szCs w:val="24"/>
                <w:lang w:eastAsia="zh-CN"/>
              </w:rPr>
            </w:pPr>
          </w:p>
        </w:tc>
      </w:tr>
    </w:tbl>
    <w:p w14:paraId="22BAC38B" w14:textId="77777777" w:rsidR="008A3189" w:rsidRPr="00B334F7" w:rsidRDefault="008A3189" w:rsidP="00E06356">
      <w:pPr>
        <w:pStyle w:val="Heading2"/>
      </w:pPr>
      <w:bookmarkStart w:id="157" w:name="_Toc180503514"/>
      <w:bookmarkStart w:id="158" w:name="_Toc180503667"/>
      <w:bookmarkStart w:id="159" w:name="_Toc180657204"/>
      <w:bookmarkStart w:id="160" w:name="_Toc180657755"/>
      <w:bookmarkStart w:id="161" w:name="_Toc180658060"/>
      <w:r w:rsidRPr="00B334F7">
        <w:t>How much will it cost?</w:t>
      </w:r>
      <w:bookmarkEnd w:id="157"/>
      <w:bookmarkEnd w:id="158"/>
      <w:bookmarkEnd w:id="159"/>
      <w:bookmarkEnd w:id="160"/>
      <w:bookmarkEnd w:id="161"/>
    </w:p>
    <w:p w14:paraId="71EC6B7B" w14:textId="51BA10E4" w:rsidR="008A3189" w:rsidRDefault="008A3189" w:rsidP="008A3189">
      <w:pPr>
        <w:rPr>
          <w:rFonts w:ascii="Arial" w:hAnsi="Arial" w:cs="Arial"/>
          <w:szCs w:val="24"/>
        </w:rPr>
      </w:pPr>
      <w:r w:rsidRPr="003A7134">
        <w:rPr>
          <w:rFonts w:ascii="Arial" w:hAnsi="Arial" w:cs="Arial"/>
          <w:szCs w:val="24"/>
        </w:rPr>
        <w:t xml:space="preserve">The course fee for TAESS00024 </w:t>
      </w:r>
      <w:r w:rsidRPr="00B222C7">
        <w:rPr>
          <w:rFonts w:ascii="Arial" w:eastAsia="Calibri" w:hAnsi="Arial" w:cs="Arial"/>
          <w:szCs w:val="24"/>
        </w:rPr>
        <w:t xml:space="preserve">VET Delivered to School Students </w:t>
      </w:r>
      <w:r w:rsidRPr="003A7134">
        <w:rPr>
          <w:rFonts w:ascii="Arial" w:hAnsi="Arial" w:cs="Arial"/>
          <w:szCs w:val="24"/>
        </w:rPr>
        <w:t xml:space="preserve">Teacher Enhancement Skill Set is </w:t>
      </w:r>
      <w:r>
        <w:rPr>
          <w:rFonts w:ascii="Arial" w:hAnsi="Arial" w:cs="Arial"/>
          <w:szCs w:val="24"/>
        </w:rPr>
        <w:t>$</w:t>
      </w:r>
      <w:r w:rsidR="00CE309D">
        <w:rPr>
          <w:rFonts w:ascii="Arial" w:hAnsi="Arial" w:cs="Arial"/>
          <w:szCs w:val="24"/>
        </w:rPr>
        <w:t>1320</w:t>
      </w:r>
      <w:r w:rsidR="00DE6405">
        <w:rPr>
          <w:rFonts w:ascii="Arial" w:hAnsi="Arial" w:cs="Arial"/>
          <w:szCs w:val="24"/>
        </w:rPr>
        <w:t>*</w:t>
      </w:r>
      <w:r w:rsidR="00BE73C2">
        <w:rPr>
          <w:rFonts w:ascii="Arial" w:hAnsi="Arial" w:cs="Arial"/>
          <w:szCs w:val="24"/>
        </w:rPr>
        <w:t xml:space="preserve"> </w:t>
      </w:r>
    </w:p>
    <w:p w14:paraId="1DB020ED" w14:textId="68BCFC0B" w:rsidR="00BE73C2" w:rsidRDefault="00D4499B" w:rsidP="008A3189">
      <w:pPr>
        <w:rPr>
          <w:rFonts w:ascii="Arial" w:hAnsi="Arial" w:cs="Arial"/>
          <w:szCs w:val="24"/>
        </w:rPr>
      </w:pPr>
      <w:bookmarkStart w:id="162" w:name="_Hlk212123176"/>
      <w:r>
        <w:rPr>
          <w:rFonts w:ascii="Arial" w:hAnsi="Arial" w:cs="Arial"/>
          <w:szCs w:val="24"/>
        </w:rPr>
        <w:t>Apply via the TasTAFE website:</w:t>
      </w:r>
    </w:p>
    <w:p w14:paraId="15E45289" w14:textId="78678566" w:rsidR="001E7920" w:rsidRDefault="001E7920" w:rsidP="008A3189">
      <w:pPr>
        <w:rPr>
          <w:b/>
          <w:bCs/>
          <w:color w:val="353535"/>
          <w:u w:val="single"/>
        </w:rPr>
      </w:pPr>
      <w:hyperlink r:id="rId22" w:history="1">
        <w:r w:rsidRPr="008103BA">
          <w:rPr>
            <w:rStyle w:val="Hyperlink"/>
            <w:b/>
            <w:bCs/>
          </w:rPr>
          <w:t>https://www.tastafe.tas.edu.au/courses/course/taess00024</w:t>
        </w:r>
      </w:hyperlink>
    </w:p>
    <w:p w14:paraId="54FA8D16" w14:textId="77777777" w:rsidR="001E7920" w:rsidRDefault="001E7920">
      <w:pPr>
        <w:spacing w:before="0" w:after="160" w:line="259" w:lineRule="auto"/>
        <w:rPr>
          <w:b/>
          <w:bCs/>
          <w:color w:val="353535"/>
          <w:u w:val="single"/>
        </w:rPr>
      </w:pPr>
      <w:r>
        <w:rPr>
          <w:b/>
          <w:bCs/>
          <w:color w:val="353535"/>
          <w:u w:val="single"/>
        </w:rPr>
        <w:br w:type="page"/>
      </w:r>
    </w:p>
    <w:p w14:paraId="612C20C1" w14:textId="05469048" w:rsidR="001E7920" w:rsidRPr="001E7920" w:rsidRDefault="001E7920" w:rsidP="001E7920">
      <w:pPr>
        <w:keepNext/>
        <w:keepLines/>
        <w:tabs>
          <w:tab w:val="left" w:pos="8010"/>
        </w:tabs>
        <w:spacing w:before="0" w:after="120"/>
        <w:jc w:val="center"/>
        <w:outlineLvl w:val="0"/>
        <w:rPr>
          <w:rFonts w:ascii="Arial" w:eastAsiaTheme="majorEastAsia" w:hAnsi="Arial" w:cstheme="majorBidi"/>
          <w:b/>
          <w:color w:val="F26522" w:themeColor="accent1"/>
          <w:spacing w:val="2"/>
          <w:sz w:val="56"/>
          <w:szCs w:val="56"/>
          <w:lang w:eastAsia="en-AU"/>
        </w:rPr>
      </w:pPr>
      <w:r w:rsidRPr="001E7920">
        <w:rPr>
          <w:rFonts w:ascii="Arial" w:eastAsiaTheme="majorEastAsia" w:hAnsi="Arial" w:cstheme="majorBidi"/>
          <w:b/>
          <w:color w:val="F26522" w:themeColor="accent1"/>
          <w:spacing w:val="2"/>
          <w:sz w:val="56"/>
          <w:szCs w:val="56"/>
          <w:lang w:eastAsia="en-AU"/>
        </w:rPr>
        <w:lastRenderedPageBreak/>
        <w:t>TAESS0002</w:t>
      </w:r>
      <w:r>
        <w:rPr>
          <w:rFonts w:ascii="Arial" w:eastAsiaTheme="majorEastAsia" w:hAnsi="Arial" w:cstheme="majorBidi"/>
          <w:b/>
          <w:color w:val="F26522" w:themeColor="accent1"/>
          <w:spacing w:val="2"/>
          <w:sz w:val="56"/>
          <w:szCs w:val="56"/>
          <w:lang w:eastAsia="en-AU"/>
        </w:rPr>
        <w:t>3 Online Learning &amp; Assessment</w:t>
      </w:r>
      <w:r w:rsidRPr="001E7920">
        <w:rPr>
          <w:rFonts w:ascii="Arial" w:eastAsiaTheme="majorEastAsia" w:hAnsi="Arial" w:cstheme="majorBidi"/>
          <w:b/>
          <w:color w:val="F26522" w:themeColor="accent1"/>
          <w:spacing w:val="2"/>
          <w:sz w:val="56"/>
          <w:szCs w:val="56"/>
          <w:lang w:eastAsia="en-AU"/>
        </w:rPr>
        <w:t xml:space="preserve"> Skill Set</w:t>
      </w:r>
    </w:p>
    <w:p w14:paraId="74F1662D" w14:textId="77777777" w:rsidR="001E7920" w:rsidRPr="001E7920" w:rsidRDefault="001E7920" w:rsidP="001E7920">
      <w:pPr>
        <w:keepNext/>
        <w:keepLines/>
        <w:spacing w:before="240" w:after="120"/>
        <w:outlineLvl w:val="1"/>
        <w:rPr>
          <w:rFonts w:asciiTheme="majorHAnsi" w:eastAsiaTheme="majorEastAsia" w:hAnsiTheme="majorHAnsi" w:cstheme="majorBidi"/>
          <w:b/>
          <w:spacing w:val="6"/>
          <w:sz w:val="32"/>
          <w:szCs w:val="26"/>
          <w:lang w:eastAsia="en-AU"/>
        </w:rPr>
      </w:pPr>
      <w:r w:rsidRPr="001E7920">
        <w:rPr>
          <w:rFonts w:asciiTheme="majorHAnsi" w:eastAsiaTheme="majorEastAsia" w:hAnsiTheme="majorHAnsi" w:cstheme="majorBidi"/>
          <w:b/>
          <w:spacing w:val="6"/>
          <w:sz w:val="32"/>
          <w:szCs w:val="26"/>
          <w:lang w:eastAsia="en-AU"/>
        </w:rPr>
        <w:t>About the qualification</w:t>
      </w:r>
    </w:p>
    <w:p w14:paraId="6BE9B2EC" w14:textId="509AA747" w:rsidR="001E7920" w:rsidRPr="001E7920" w:rsidRDefault="001E7920" w:rsidP="001E7920">
      <w:pPr>
        <w:spacing w:before="0" w:after="120" w:line="240" w:lineRule="auto"/>
        <w:jc w:val="both"/>
        <w:rPr>
          <w:rFonts w:ascii="Arial" w:eastAsia="SimSun" w:hAnsi="Arial" w:cs="Arial"/>
          <w:spacing w:val="0"/>
          <w:szCs w:val="24"/>
          <w:lang w:eastAsia="en-AU"/>
        </w:rPr>
      </w:pPr>
      <w:r w:rsidRPr="001E7920">
        <w:rPr>
          <w:rFonts w:ascii="Arial" w:eastAsia="SimSun" w:hAnsi="Arial" w:cs="Arial"/>
          <w:spacing w:val="0"/>
          <w:szCs w:val="24"/>
          <w:lang w:eastAsia="en-AU"/>
        </w:rPr>
        <w:t>TAESS0002</w:t>
      </w:r>
      <w:r>
        <w:rPr>
          <w:rFonts w:ascii="Arial" w:eastAsia="SimSun" w:hAnsi="Arial" w:cs="Arial"/>
          <w:spacing w:val="0"/>
          <w:szCs w:val="24"/>
          <w:lang w:eastAsia="en-AU"/>
        </w:rPr>
        <w:t>3</w:t>
      </w:r>
      <w:r w:rsidRPr="001E7920">
        <w:rPr>
          <w:rFonts w:ascii="Arial" w:eastAsia="SimSun" w:hAnsi="Arial" w:cs="Arial"/>
          <w:spacing w:val="0"/>
          <w:szCs w:val="24"/>
          <w:lang w:eastAsia="en-AU"/>
        </w:rPr>
        <w:t xml:space="preserve"> is a skill set from the TAE Training and Education Training Package. </w:t>
      </w:r>
      <w:r w:rsidR="006E3387" w:rsidRPr="006E3387">
        <w:rPr>
          <w:rFonts w:ascii="Arial" w:eastAsia="SimSun" w:hAnsi="Arial" w:cs="Arial"/>
          <w:spacing w:val="0"/>
          <w:szCs w:val="24"/>
          <w:lang w:eastAsia="en-AU"/>
        </w:rPr>
        <w:t>This skill set addresses the skills and knowledge required to plan, organise and facilitate online learning and assess competence across various electronic applications and communication channels. It involves gathering evidence using both synchronous and asynchronous assessment methods and making judgements on the outcomes of the online assessment using a range of devices and digital tools.</w:t>
      </w:r>
    </w:p>
    <w:p w14:paraId="13BDB1E1" w14:textId="77777777" w:rsidR="00F73ECD" w:rsidRPr="003A7134" w:rsidRDefault="00F73ECD" w:rsidP="00F73ECD">
      <w:pPr>
        <w:jc w:val="both"/>
        <w:rPr>
          <w:rFonts w:ascii="Arial" w:hAnsi="Arial" w:cs="Arial"/>
          <w:szCs w:val="24"/>
        </w:rPr>
      </w:pPr>
      <w:r w:rsidRPr="003A7134">
        <w:rPr>
          <w:rFonts w:ascii="Arial" w:hAnsi="Arial" w:cs="Arial"/>
          <w:szCs w:val="24"/>
        </w:rPr>
        <w:t xml:space="preserve">These units can be used as electives in the full TAE40122 qualification.  </w:t>
      </w:r>
    </w:p>
    <w:p w14:paraId="388EA9EC" w14:textId="77777777" w:rsidR="001E7920" w:rsidRPr="001E7920" w:rsidRDefault="001E7920" w:rsidP="001E7920">
      <w:pPr>
        <w:keepNext/>
        <w:keepLines/>
        <w:spacing w:before="240" w:after="120"/>
        <w:outlineLvl w:val="1"/>
        <w:rPr>
          <w:rFonts w:asciiTheme="majorHAnsi" w:eastAsiaTheme="majorEastAsia" w:hAnsiTheme="majorHAnsi" w:cstheme="majorBidi"/>
          <w:b/>
          <w:spacing w:val="6"/>
          <w:sz w:val="32"/>
          <w:szCs w:val="26"/>
        </w:rPr>
      </w:pPr>
      <w:r w:rsidRPr="001E7920">
        <w:rPr>
          <w:rFonts w:asciiTheme="majorHAnsi" w:eastAsiaTheme="majorEastAsia" w:hAnsiTheme="majorHAnsi" w:cstheme="majorBidi"/>
          <w:b/>
          <w:spacing w:val="6"/>
          <w:sz w:val="32"/>
          <w:szCs w:val="26"/>
        </w:rPr>
        <w:t>Is this qualification for me?</w:t>
      </w:r>
    </w:p>
    <w:p w14:paraId="541986D8" w14:textId="5DDA4BEC" w:rsidR="001E7920" w:rsidRPr="00490AB2" w:rsidRDefault="001E7920" w:rsidP="00490AB2">
      <w:pPr>
        <w:spacing w:line="240" w:lineRule="auto"/>
        <w:rPr>
          <w:rFonts w:ascii="Arial" w:hAnsi="Arial" w:cs="Arial"/>
        </w:rPr>
      </w:pPr>
      <w:r w:rsidRPr="00490AB2">
        <w:rPr>
          <w:rFonts w:ascii="Arial" w:hAnsi="Arial" w:cs="Arial"/>
        </w:rPr>
        <w:t xml:space="preserve">This qualification is suitable if you </w:t>
      </w:r>
      <w:r w:rsidR="00015A17" w:rsidRPr="00490AB2">
        <w:rPr>
          <w:rFonts w:ascii="Arial" w:hAnsi="Arial" w:cs="Arial"/>
        </w:rPr>
        <w:t>need to</w:t>
      </w:r>
      <w:r w:rsidR="000C360F" w:rsidRPr="00490AB2">
        <w:rPr>
          <w:rFonts w:ascii="Arial" w:hAnsi="Arial" w:cs="Arial"/>
        </w:rPr>
        <w:t xml:space="preserve"> use a range of technical competencies to</w:t>
      </w:r>
      <w:r w:rsidR="00BF3DE0" w:rsidRPr="00490AB2">
        <w:rPr>
          <w:rFonts w:ascii="Arial" w:hAnsi="Arial" w:cs="Arial"/>
        </w:rPr>
        <w:t xml:space="preserve"> </w:t>
      </w:r>
      <w:r w:rsidR="0006018B" w:rsidRPr="00490AB2">
        <w:rPr>
          <w:rFonts w:ascii="Arial" w:hAnsi="Arial" w:cs="Arial"/>
        </w:rPr>
        <w:t>facilitate synchronous and asynchronous individual or group learning in online environments</w:t>
      </w:r>
      <w:r w:rsidR="00554B76" w:rsidRPr="00490AB2">
        <w:rPr>
          <w:rFonts w:ascii="Arial" w:hAnsi="Arial" w:cs="Arial"/>
        </w:rPr>
        <w:t xml:space="preserve"> and </w:t>
      </w:r>
      <w:r w:rsidR="000C360F" w:rsidRPr="00490AB2">
        <w:rPr>
          <w:rFonts w:ascii="Arial" w:hAnsi="Arial" w:cs="Arial"/>
        </w:rPr>
        <w:t>assess candidates who are participating in assessment remotely</w:t>
      </w:r>
      <w:r w:rsidR="00554B76" w:rsidRPr="00490AB2">
        <w:rPr>
          <w:rFonts w:ascii="Arial" w:hAnsi="Arial" w:cs="Arial"/>
        </w:rPr>
        <w:t>.</w:t>
      </w:r>
    </w:p>
    <w:p w14:paraId="7256EA93" w14:textId="77777777" w:rsidR="001E7920" w:rsidRPr="001E7920" w:rsidRDefault="001E7920" w:rsidP="001E7920">
      <w:pPr>
        <w:keepNext/>
        <w:keepLines/>
        <w:spacing w:before="240" w:after="120"/>
        <w:outlineLvl w:val="1"/>
        <w:rPr>
          <w:rFonts w:asciiTheme="majorHAnsi" w:eastAsiaTheme="majorEastAsia" w:hAnsiTheme="majorHAnsi" w:cstheme="majorBidi"/>
          <w:b/>
          <w:spacing w:val="6"/>
          <w:sz w:val="32"/>
          <w:szCs w:val="26"/>
          <w:lang w:eastAsia="en-AU"/>
        </w:rPr>
      </w:pPr>
      <w:r w:rsidRPr="001E7920">
        <w:rPr>
          <w:rFonts w:asciiTheme="majorHAnsi" w:eastAsiaTheme="majorEastAsia" w:hAnsiTheme="majorHAnsi" w:cstheme="majorBidi"/>
          <w:b/>
          <w:spacing w:val="6"/>
          <w:sz w:val="32"/>
          <w:szCs w:val="26"/>
          <w:lang w:eastAsia="en-AU"/>
        </w:rPr>
        <w:t>What are the entry requirements for this program?</w:t>
      </w:r>
    </w:p>
    <w:p w14:paraId="0B720F01" w14:textId="77777777" w:rsidR="001E7920" w:rsidRPr="001E7920" w:rsidRDefault="001E7920" w:rsidP="001E7920">
      <w:pPr>
        <w:spacing w:before="0" w:after="120" w:line="240" w:lineRule="auto"/>
        <w:jc w:val="both"/>
        <w:rPr>
          <w:rFonts w:ascii="Arial" w:eastAsia="SimSun" w:hAnsi="Arial" w:cs="Arial"/>
          <w:spacing w:val="0"/>
          <w:szCs w:val="24"/>
          <w:lang w:eastAsia="en-AU"/>
        </w:rPr>
      </w:pPr>
      <w:r w:rsidRPr="001E7920">
        <w:rPr>
          <w:rFonts w:ascii="Arial" w:eastAsia="SimSun" w:hAnsi="Arial" w:cs="Arial"/>
          <w:spacing w:val="0"/>
          <w:szCs w:val="24"/>
          <w:lang w:eastAsia="en-AU"/>
        </w:rPr>
        <w:t xml:space="preserve">Prior to enrolling in this training program, you must be able to demonstrate vocational competency in your proposed teaching and assessing area and an adequate level of language, literacy and numeracy skills.  Vocational competence is defined as broad industry knowledge and experience and may include holding a relevant unit of competency or qualification.  </w:t>
      </w:r>
    </w:p>
    <w:p w14:paraId="31B647BF" w14:textId="77777777" w:rsidR="001E7920" w:rsidRPr="001E7920" w:rsidRDefault="001E7920" w:rsidP="001E7920">
      <w:pPr>
        <w:spacing w:before="0" w:after="120" w:line="240" w:lineRule="auto"/>
        <w:jc w:val="both"/>
        <w:rPr>
          <w:rFonts w:ascii="Arial" w:eastAsia="SimSun" w:hAnsi="Arial" w:cs="Arial"/>
          <w:spacing w:val="0"/>
          <w:szCs w:val="24"/>
          <w:lang w:eastAsia="en-AU"/>
        </w:rPr>
      </w:pPr>
      <w:r w:rsidRPr="001E7920">
        <w:rPr>
          <w:rFonts w:ascii="Arial" w:eastAsia="SimSun" w:hAnsi="Arial" w:cs="Arial"/>
          <w:spacing w:val="0"/>
          <w:szCs w:val="24"/>
          <w:lang w:eastAsia="en-AU"/>
        </w:rPr>
        <w:t>In your application you will need to:</w:t>
      </w:r>
    </w:p>
    <w:p w14:paraId="38EB2E92" w14:textId="77777777" w:rsidR="001E7920" w:rsidRPr="001E7920" w:rsidRDefault="001E7920" w:rsidP="001E7920">
      <w:pPr>
        <w:numPr>
          <w:ilvl w:val="0"/>
          <w:numId w:val="15"/>
        </w:numPr>
        <w:spacing w:before="0" w:after="0" w:line="240" w:lineRule="auto"/>
        <w:jc w:val="both"/>
        <w:rPr>
          <w:rFonts w:ascii="Arial" w:eastAsia="SimSun" w:hAnsi="Arial" w:cs="Arial"/>
          <w:spacing w:val="0"/>
          <w:szCs w:val="24"/>
          <w:lang w:eastAsia="zh-CN"/>
        </w:rPr>
      </w:pPr>
      <w:r w:rsidRPr="001E7920">
        <w:rPr>
          <w:rFonts w:ascii="Arial" w:eastAsia="SimSun" w:hAnsi="Arial" w:cs="Arial"/>
          <w:spacing w:val="0"/>
          <w:szCs w:val="24"/>
          <w:lang w:eastAsia="zh-CN"/>
        </w:rPr>
        <w:t>provide evidence of vocational competency in the area in which you intend to teach i.e. Certificate III in Commercial Cookery; Certificate IV in Engineering</w:t>
      </w:r>
    </w:p>
    <w:p w14:paraId="31667C1E" w14:textId="77777777" w:rsidR="001E7920" w:rsidRPr="001E7920" w:rsidRDefault="001E7920" w:rsidP="001E7920">
      <w:pPr>
        <w:numPr>
          <w:ilvl w:val="0"/>
          <w:numId w:val="15"/>
        </w:numPr>
        <w:spacing w:before="0" w:after="0" w:line="240" w:lineRule="auto"/>
        <w:jc w:val="both"/>
        <w:rPr>
          <w:rFonts w:ascii="Arial" w:eastAsia="SimSun" w:hAnsi="Arial" w:cs="Arial"/>
          <w:spacing w:val="0"/>
          <w:szCs w:val="24"/>
          <w:lang w:eastAsia="zh-CN"/>
        </w:rPr>
      </w:pPr>
      <w:r w:rsidRPr="001E7920">
        <w:rPr>
          <w:rFonts w:ascii="Arial" w:eastAsia="SimSun" w:hAnsi="Arial" w:cs="Arial"/>
          <w:spacing w:val="0"/>
          <w:szCs w:val="24"/>
          <w:lang w:eastAsia="zh-CN"/>
        </w:rPr>
        <w:t>provide your resume showing your experience using this qualification</w:t>
      </w:r>
    </w:p>
    <w:p w14:paraId="43B46603" w14:textId="77777777" w:rsidR="001E7920" w:rsidRDefault="001E7920" w:rsidP="001E7920">
      <w:pPr>
        <w:numPr>
          <w:ilvl w:val="0"/>
          <w:numId w:val="15"/>
        </w:numPr>
        <w:spacing w:before="0" w:after="0" w:line="240" w:lineRule="auto"/>
        <w:jc w:val="both"/>
        <w:rPr>
          <w:rFonts w:ascii="Arial" w:eastAsia="SimSun" w:hAnsi="Arial" w:cs="Arial"/>
          <w:spacing w:val="0"/>
          <w:szCs w:val="24"/>
          <w:lang w:eastAsia="zh-CN"/>
        </w:rPr>
      </w:pPr>
      <w:r w:rsidRPr="001E7920">
        <w:rPr>
          <w:rFonts w:ascii="Arial" w:eastAsia="SimSun" w:hAnsi="Arial" w:cs="Arial"/>
          <w:spacing w:val="0"/>
          <w:szCs w:val="24"/>
          <w:lang w:eastAsia="zh-CN"/>
        </w:rPr>
        <w:t>undertake the TasTAFE LLN Assessment achieving an ACSF level 3 in English and level 2 in Maths.</w:t>
      </w:r>
    </w:p>
    <w:p w14:paraId="595E45E5" w14:textId="77777777" w:rsidR="008D3AC4" w:rsidRPr="003A7134" w:rsidRDefault="008D3AC4" w:rsidP="008D3AC4">
      <w:pPr>
        <w:numPr>
          <w:ilvl w:val="0"/>
          <w:numId w:val="15"/>
        </w:numPr>
        <w:spacing w:before="0" w:after="0" w:line="240" w:lineRule="auto"/>
        <w:jc w:val="both"/>
        <w:rPr>
          <w:rFonts w:ascii="Arial" w:eastAsia="SimSun" w:hAnsi="Arial" w:cs="Arial"/>
          <w:szCs w:val="24"/>
          <w:lang w:eastAsia="zh-CN"/>
        </w:rPr>
      </w:pPr>
      <w:r>
        <w:rPr>
          <w:rFonts w:ascii="Arial" w:eastAsia="SimSun" w:hAnsi="Arial" w:cs="Arial"/>
          <w:szCs w:val="24"/>
          <w:lang w:eastAsia="zh-CN"/>
        </w:rPr>
        <w:t>Online Course Conversation</w:t>
      </w:r>
    </w:p>
    <w:p w14:paraId="09BAABD2" w14:textId="77777777" w:rsidR="008D3AC4" w:rsidRPr="001E7920" w:rsidRDefault="008D3AC4" w:rsidP="008D3AC4">
      <w:pPr>
        <w:spacing w:before="0" w:after="0" w:line="240" w:lineRule="auto"/>
        <w:ind w:left="720"/>
        <w:jc w:val="both"/>
        <w:rPr>
          <w:rFonts w:ascii="Arial" w:eastAsia="SimSun" w:hAnsi="Arial" w:cs="Arial"/>
          <w:spacing w:val="0"/>
          <w:szCs w:val="24"/>
          <w:lang w:eastAsia="zh-CN"/>
        </w:rPr>
      </w:pPr>
    </w:p>
    <w:p w14:paraId="7ABA5621" w14:textId="77777777" w:rsidR="001E7920" w:rsidRPr="001E7920" w:rsidRDefault="001E7920" w:rsidP="001E7920">
      <w:pPr>
        <w:keepNext/>
        <w:keepLines/>
        <w:spacing w:before="240" w:after="120"/>
        <w:outlineLvl w:val="1"/>
        <w:rPr>
          <w:rFonts w:asciiTheme="majorHAnsi" w:eastAsiaTheme="majorEastAsia" w:hAnsiTheme="majorHAnsi" w:cstheme="majorBidi"/>
          <w:b/>
          <w:spacing w:val="6"/>
          <w:sz w:val="32"/>
          <w:szCs w:val="26"/>
          <w:lang w:eastAsia="en-AU"/>
        </w:rPr>
      </w:pPr>
      <w:r w:rsidRPr="001E7920">
        <w:rPr>
          <w:rFonts w:asciiTheme="majorHAnsi" w:eastAsiaTheme="majorEastAsia" w:hAnsiTheme="majorHAnsi" w:cstheme="majorBidi"/>
          <w:b/>
          <w:spacing w:val="6"/>
          <w:sz w:val="32"/>
          <w:szCs w:val="26"/>
          <w:lang w:eastAsia="en-AU"/>
        </w:rPr>
        <w:t>How long should it take me?</w:t>
      </w:r>
    </w:p>
    <w:p w14:paraId="59873669" w14:textId="77777777" w:rsidR="001E7920" w:rsidRPr="001E7920" w:rsidRDefault="001E7920" w:rsidP="001E7920">
      <w:pPr>
        <w:spacing w:before="0" w:after="120" w:line="240" w:lineRule="auto"/>
        <w:rPr>
          <w:rFonts w:ascii="Arial" w:eastAsia="SimSun" w:hAnsi="Arial" w:cs="Arial"/>
          <w:spacing w:val="0"/>
          <w:szCs w:val="24"/>
          <w:lang w:eastAsia="en-AU"/>
        </w:rPr>
      </w:pPr>
      <w:r w:rsidRPr="001E7920">
        <w:rPr>
          <w:rFonts w:ascii="Arial" w:eastAsia="SimSun" w:hAnsi="Arial" w:cs="Arial"/>
          <w:spacing w:val="0"/>
          <w:szCs w:val="24"/>
          <w:lang w:eastAsia="en-AU"/>
        </w:rPr>
        <w:t>The amount of training provided is only a portion of the overall learning requirement, and you are expected to complete additional learning/activities between workshop times to complete the program. Most learners would require 10 -12 hours per week for learning and assessment in addition to scheduled sessions.</w:t>
      </w:r>
    </w:p>
    <w:p w14:paraId="6AA81301" w14:textId="787C2440" w:rsidR="001A593A" w:rsidRPr="003A7134" w:rsidRDefault="001E7920" w:rsidP="001A593A">
      <w:pPr>
        <w:jc w:val="both"/>
        <w:rPr>
          <w:rFonts w:ascii="Arial" w:hAnsi="Arial" w:cs="Arial"/>
          <w:szCs w:val="24"/>
        </w:rPr>
      </w:pPr>
      <w:r w:rsidRPr="001E7920">
        <w:rPr>
          <w:rFonts w:ascii="Arial" w:eastAsia="SimSun" w:hAnsi="Arial" w:cs="Arial"/>
          <w:spacing w:val="0"/>
          <w:szCs w:val="24"/>
          <w:lang w:eastAsia="en-AU"/>
        </w:rPr>
        <w:t xml:space="preserve">This program should be completed within a </w:t>
      </w:r>
      <w:r w:rsidR="001A593A">
        <w:rPr>
          <w:rFonts w:ascii="Arial" w:hAnsi="Arial" w:cs="Arial"/>
          <w:szCs w:val="24"/>
        </w:rPr>
        <w:t>three</w:t>
      </w:r>
      <w:r w:rsidR="001A593A" w:rsidRPr="003A7134">
        <w:rPr>
          <w:rFonts w:ascii="Arial" w:hAnsi="Arial" w:cs="Arial"/>
          <w:szCs w:val="24"/>
        </w:rPr>
        <w:t xml:space="preserve"> (</w:t>
      </w:r>
      <w:r w:rsidR="001A593A">
        <w:rPr>
          <w:rFonts w:ascii="Arial" w:hAnsi="Arial" w:cs="Arial"/>
          <w:szCs w:val="24"/>
        </w:rPr>
        <w:t>3</w:t>
      </w:r>
      <w:r w:rsidR="001A593A" w:rsidRPr="003A7134">
        <w:rPr>
          <w:rFonts w:ascii="Arial" w:hAnsi="Arial" w:cs="Arial"/>
          <w:szCs w:val="24"/>
        </w:rPr>
        <w:t>) month period.</w:t>
      </w:r>
    </w:p>
    <w:p w14:paraId="333F2EE4" w14:textId="4CEE010D" w:rsidR="001E7920" w:rsidRPr="001E7920" w:rsidRDefault="001E7920" w:rsidP="001E7920">
      <w:pPr>
        <w:spacing w:before="0" w:after="120" w:line="240" w:lineRule="auto"/>
        <w:jc w:val="both"/>
        <w:rPr>
          <w:rFonts w:ascii="Arial" w:eastAsia="SimSun" w:hAnsi="Arial" w:cs="Arial"/>
          <w:spacing w:val="0"/>
          <w:szCs w:val="24"/>
          <w:lang w:eastAsia="en-AU"/>
        </w:rPr>
      </w:pPr>
    </w:p>
    <w:p w14:paraId="2625492C" w14:textId="77777777" w:rsidR="001E7920" w:rsidRPr="001E7920" w:rsidRDefault="001E7920" w:rsidP="001E7920">
      <w:pPr>
        <w:keepNext/>
        <w:keepLines/>
        <w:spacing w:before="240" w:after="120"/>
        <w:outlineLvl w:val="1"/>
        <w:rPr>
          <w:rFonts w:asciiTheme="majorHAnsi" w:eastAsiaTheme="majorEastAsia" w:hAnsiTheme="majorHAnsi" w:cstheme="majorBidi"/>
          <w:b/>
          <w:spacing w:val="6"/>
          <w:sz w:val="32"/>
          <w:szCs w:val="26"/>
          <w:lang w:eastAsia="en-AU"/>
        </w:rPr>
      </w:pPr>
      <w:r w:rsidRPr="001E7920">
        <w:rPr>
          <w:rFonts w:asciiTheme="majorHAnsi" w:eastAsiaTheme="majorEastAsia" w:hAnsiTheme="majorHAnsi" w:cstheme="majorBidi"/>
          <w:b/>
          <w:spacing w:val="6"/>
          <w:sz w:val="32"/>
          <w:szCs w:val="26"/>
          <w:lang w:eastAsia="en-AU"/>
        </w:rPr>
        <w:t xml:space="preserve">What are the units? </w:t>
      </w:r>
    </w:p>
    <w:p w14:paraId="7F74D1BB" w14:textId="77777777" w:rsidR="001E7920" w:rsidRPr="001E7920" w:rsidRDefault="001E7920" w:rsidP="001E7920">
      <w:pPr>
        <w:spacing w:before="0" w:after="120" w:line="240" w:lineRule="auto"/>
        <w:jc w:val="both"/>
        <w:rPr>
          <w:rFonts w:ascii="Arial" w:eastAsia="SimSun" w:hAnsi="Arial" w:cs="Arial"/>
          <w:spacing w:val="0"/>
          <w:szCs w:val="24"/>
          <w:lang w:eastAsia="en-AU"/>
        </w:rPr>
      </w:pPr>
      <w:r w:rsidRPr="001E7920">
        <w:rPr>
          <w:rFonts w:ascii="Arial" w:eastAsia="SimSun" w:hAnsi="Arial" w:cs="Arial"/>
          <w:spacing w:val="0"/>
          <w:szCs w:val="24"/>
          <w:lang w:eastAsia="en-AU"/>
        </w:rPr>
        <w:t>There are two (2) units required to complete this qualification.</w:t>
      </w:r>
    </w:p>
    <w:p w14:paraId="68194506" w14:textId="77777777" w:rsidR="00A53AB0" w:rsidRDefault="00A53AB0" w:rsidP="001E7920">
      <w:pPr>
        <w:spacing w:before="240" w:after="120" w:line="240" w:lineRule="auto"/>
        <w:jc w:val="both"/>
        <w:rPr>
          <w:rFonts w:ascii="Arial" w:eastAsia="SimSun" w:hAnsi="Arial" w:cs="Arial"/>
          <w:spacing w:val="0"/>
          <w:szCs w:val="24"/>
          <w:lang w:eastAsia="en-AU"/>
        </w:rPr>
      </w:pPr>
    </w:p>
    <w:tbl>
      <w:tblPr>
        <w:tblStyle w:val="ListTable3-Accent2"/>
        <w:tblpPr w:leftFromText="180" w:rightFromText="180" w:vertAnchor="page" w:horzAnchor="margin" w:tblpY="1677"/>
        <w:tblW w:w="0" w:type="auto"/>
        <w:tblBorders>
          <w:insideH w:val="single" w:sz="4" w:space="0" w:color="F58220" w:themeColor="accent2"/>
          <w:insideV w:val="single" w:sz="4" w:space="0" w:color="F26522"/>
        </w:tblBorders>
        <w:tblLook w:val="04A0" w:firstRow="1" w:lastRow="0" w:firstColumn="1" w:lastColumn="0" w:noHBand="0" w:noVBand="1"/>
      </w:tblPr>
      <w:tblGrid>
        <w:gridCol w:w="2547"/>
        <w:gridCol w:w="7229"/>
      </w:tblGrid>
      <w:tr w:rsidR="00A53AB0" w:rsidRPr="001E7920" w14:paraId="3ED118A4" w14:textId="77777777" w:rsidTr="00A53AB0">
        <w:trPr>
          <w:cnfStyle w:val="100000000000" w:firstRow="1" w:lastRow="0" w:firstColumn="0" w:lastColumn="0" w:oddVBand="0" w:evenVBand="0" w:oddHBand="0" w:evenHBand="0" w:firstRowFirstColumn="0" w:firstRowLastColumn="0" w:lastRowFirstColumn="0" w:lastRowLastColumn="0"/>
          <w:trHeight w:val="1124"/>
        </w:trPr>
        <w:tc>
          <w:tcPr>
            <w:cnfStyle w:val="001000000100" w:firstRow="0" w:lastRow="0" w:firstColumn="1" w:lastColumn="0" w:oddVBand="0" w:evenVBand="0" w:oddHBand="0" w:evenHBand="0" w:firstRowFirstColumn="1" w:firstRowLastColumn="0" w:lastRowFirstColumn="0" w:lastRowLastColumn="0"/>
            <w:tcW w:w="2547" w:type="dxa"/>
            <w:tcBorders>
              <w:bottom w:val="none" w:sz="0" w:space="0" w:color="auto"/>
              <w:right w:val="none" w:sz="0" w:space="0" w:color="auto"/>
            </w:tcBorders>
            <w:shd w:val="clear" w:color="auto" w:fill="FDE5D2" w:themeFill="accent2" w:themeFillTint="33"/>
          </w:tcPr>
          <w:p w14:paraId="13D30D2A" w14:textId="77777777" w:rsidR="00A53AB0" w:rsidRPr="001A593A" w:rsidRDefault="00A53AB0" w:rsidP="00A53AB0">
            <w:pPr>
              <w:spacing w:before="0" w:after="120" w:line="240" w:lineRule="auto"/>
              <w:rPr>
                <w:rFonts w:ascii="Arial" w:eastAsia="SimSun" w:hAnsi="Arial" w:cs="Arial"/>
                <w:b w:val="0"/>
                <w:bCs w:val="0"/>
                <w:color w:val="000000"/>
                <w:spacing w:val="0"/>
                <w:szCs w:val="24"/>
                <w:lang w:eastAsia="en-AU"/>
              </w:rPr>
            </w:pPr>
          </w:p>
          <w:p w14:paraId="22ACC73F" w14:textId="77777777" w:rsidR="00A53AB0" w:rsidRPr="001E7920" w:rsidRDefault="00A53AB0" w:rsidP="00A53AB0">
            <w:pPr>
              <w:spacing w:before="0" w:after="120" w:line="240" w:lineRule="auto"/>
              <w:rPr>
                <w:rFonts w:ascii="Arial" w:eastAsia="SimSun" w:hAnsi="Arial" w:cs="Arial"/>
                <w:b w:val="0"/>
                <w:bCs w:val="0"/>
                <w:color w:val="000000"/>
                <w:spacing w:val="0"/>
                <w:szCs w:val="24"/>
                <w:lang w:eastAsia="en-AU"/>
              </w:rPr>
            </w:pPr>
            <w:r w:rsidRPr="001A593A">
              <w:rPr>
                <w:rFonts w:ascii="Arial" w:eastAsia="SimSun" w:hAnsi="Arial" w:cs="Arial"/>
                <w:b w:val="0"/>
                <w:bCs w:val="0"/>
                <w:color w:val="000000"/>
                <w:spacing w:val="0"/>
                <w:szCs w:val="24"/>
                <w:lang w:eastAsia="en-AU"/>
              </w:rPr>
              <w:t>TAEDEL405 Plan, organise and facilitate online learning</w:t>
            </w:r>
          </w:p>
          <w:p w14:paraId="59647E32" w14:textId="77777777" w:rsidR="00A53AB0" w:rsidRPr="001E7920" w:rsidRDefault="00A53AB0" w:rsidP="00A53AB0">
            <w:pPr>
              <w:keepNext/>
              <w:keepLines/>
              <w:spacing w:before="0" w:after="80" w:line="240" w:lineRule="auto"/>
              <w:outlineLvl w:val="0"/>
              <w:rPr>
                <w:rFonts w:ascii="Arial" w:eastAsia="SimSun" w:hAnsi="Arial" w:cs="Angsana New"/>
                <w:b w:val="0"/>
                <w:bCs w:val="0"/>
                <w:color w:val="000000"/>
                <w:spacing w:val="0"/>
                <w:szCs w:val="24"/>
                <w:lang w:eastAsia="en-AU"/>
              </w:rPr>
            </w:pPr>
          </w:p>
        </w:tc>
        <w:tc>
          <w:tcPr>
            <w:tcW w:w="7229" w:type="dxa"/>
            <w:shd w:val="clear" w:color="auto" w:fill="FDE5D2" w:themeFill="accent2" w:themeFillTint="33"/>
          </w:tcPr>
          <w:p w14:paraId="5DC08C3E" w14:textId="77777777" w:rsidR="00A53AB0" w:rsidRPr="001E7920" w:rsidRDefault="00A53AB0" w:rsidP="00A53AB0">
            <w:pPr>
              <w:cnfStyle w:val="100000000000" w:firstRow="1" w:lastRow="0" w:firstColumn="0" w:lastColumn="0" w:oddVBand="0" w:evenVBand="0" w:oddHBand="0" w:evenHBand="0" w:firstRowFirstColumn="0" w:firstRowLastColumn="0" w:lastRowFirstColumn="0" w:lastRowLastColumn="0"/>
              <w:rPr>
                <w:b w:val="0"/>
                <w:bCs w:val="0"/>
                <w:lang w:eastAsia="en-AU"/>
              </w:rPr>
            </w:pPr>
            <w:r w:rsidRPr="001A593A">
              <w:rPr>
                <w:b w:val="0"/>
                <w:bCs w:val="0"/>
                <w:color w:val="auto"/>
                <w:lang w:eastAsia="en-AU"/>
              </w:rPr>
              <w:t>This unit describes the skills and knowledge required to plan, organise, facilitate and review learning that is delivered online, using suitable delivery methods, digital tools and existing learning resources and materials.</w:t>
            </w:r>
          </w:p>
        </w:tc>
      </w:tr>
      <w:tr w:rsidR="00A53AB0" w:rsidRPr="001E7920" w14:paraId="55CE790C" w14:textId="77777777" w:rsidTr="00A53AB0">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right w:val="none" w:sz="0" w:space="0" w:color="auto"/>
            </w:tcBorders>
          </w:tcPr>
          <w:p w14:paraId="76AB178D" w14:textId="77777777" w:rsidR="00A53AB0" w:rsidRPr="001E7920" w:rsidRDefault="00A53AB0" w:rsidP="00A53AB0">
            <w:pPr>
              <w:keepNext/>
              <w:keepLines/>
              <w:spacing w:before="0" w:after="80" w:line="240" w:lineRule="auto"/>
              <w:outlineLvl w:val="0"/>
              <w:rPr>
                <w:rFonts w:ascii="Arial" w:eastAsia="SimSun" w:hAnsi="Arial" w:cs="Angsana New"/>
                <w:b w:val="0"/>
                <w:bCs w:val="0"/>
                <w:color w:val="000000"/>
                <w:spacing w:val="0"/>
                <w:szCs w:val="24"/>
                <w:lang w:eastAsia="en-AU"/>
              </w:rPr>
            </w:pPr>
          </w:p>
          <w:p w14:paraId="1CB38379" w14:textId="77777777" w:rsidR="00A53AB0" w:rsidRPr="001E7920" w:rsidRDefault="00A53AB0" w:rsidP="00A53AB0">
            <w:pPr>
              <w:spacing w:before="0" w:after="120" w:line="240" w:lineRule="auto"/>
              <w:rPr>
                <w:rFonts w:ascii="Arial" w:eastAsia="SimSun" w:hAnsi="Arial" w:cs="Arial"/>
                <w:b w:val="0"/>
                <w:bCs w:val="0"/>
                <w:color w:val="000000"/>
                <w:spacing w:val="0"/>
                <w:sz w:val="23"/>
                <w:lang w:eastAsia="en-AU"/>
              </w:rPr>
            </w:pPr>
            <w:r w:rsidRPr="001A593A">
              <w:rPr>
                <w:b w:val="0"/>
                <w:bCs w:val="0"/>
              </w:rPr>
              <w:t>TAEASS404 Assess competence in an online environment</w:t>
            </w:r>
          </w:p>
        </w:tc>
        <w:tc>
          <w:tcPr>
            <w:tcW w:w="7229" w:type="dxa"/>
            <w:tcBorders>
              <w:top w:val="none" w:sz="0" w:space="0" w:color="auto"/>
              <w:bottom w:val="none" w:sz="0" w:space="0" w:color="auto"/>
            </w:tcBorders>
          </w:tcPr>
          <w:p w14:paraId="2DC76730" w14:textId="77777777" w:rsidR="00A53AB0" w:rsidRPr="001E7920" w:rsidRDefault="00A53AB0" w:rsidP="00A53AB0">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color w:val="000000"/>
                <w:spacing w:val="0"/>
                <w:szCs w:val="24"/>
                <w:lang w:eastAsia="en-AU"/>
              </w:rPr>
            </w:pPr>
            <w:r w:rsidRPr="0020267D">
              <w:rPr>
                <w:rFonts w:ascii="Arial" w:eastAsia="SimSun" w:hAnsi="Arial" w:cs="Arial"/>
                <w:color w:val="000000"/>
                <w:spacing w:val="0"/>
                <w:szCs w:val="24"/>
                <w:lang w:eastAsia="en-AU"/>
              </w:rPr>
              <w:t>This unit describes the skills and knowledge required to assess candidate/s competence in an online environment. It involves implementing a plan for the assessment process, gathering quality evidence according to the principles of assessment and the rules of evidence, and making the assessment decision. It also involves recording and reviewing the completed assessment process.</w:t>
            </w:r>
          </w:p>
        </w:tc>
      </w:tr>
    </w:tbl>
    <w:p w14:paraId="2491AB4D" w14:textId="77777777" w:rsidR="00A53AB0" w:rsidRDefault="00A53AB0" w:rsidP="00A53AB0">
      <w:pPr>
        <w:keepNext/>
        <w:keepLines/>
        <w:spacing w:before="240" w:after="120"/>
        <w:outlineLvl w:val="1"/>
        <w:rPr>
          <w:rFonts w:asciiTheme="majorHAnsi" w:eastAsiaTheme="majorEastAsia" w:hAnsiTheme="majorHAnsi" w:cstheme="majorBidi"/>
          <w:b/>
          <w:spacing w:val="6"/>
          <w:sz w:val="32"/>
          <w:szCs w:val="26"/>
          <w:lang w:eastAsia="en-AU"/>
        </w:rPr>
      </w:pPr>
    </w:p>
    <w:p w14:paraId="741A3A5C" w14:textId="2AF2180E" w:rsidR="00A53AB0" w:rsidRPr="001E7920" w:rsidRDefault="00A53AB0" w:rsidP="00A53AB0">
      <w:pPr>
        <w:keepNext/>
        <w:keepLines/>
        <w:spacing w:before="0" w:after="0"/>
        <w:outlineLvl w:val="1"/>
        <w:rPr>
          <w:rFonts w:asciiTheme="majorHAnsi" w:eastAsiaTheme="majorEastAsia" w:hAnsiTheme="majorHAnsi" w:cstheme="majorBidi"/>
          <w:b/>
          <w:spacing w:val="6"/>
          <w:sz w:val="32"/>
          <w:szCs w:val="26"/>
          <w:lang w:eastAsia="en-AU"/>
        </w:rPr>
      </w:pPr>
      <w:r w:rsidRPr="001E7920">
        <w:rPr>
          <w:rFonts w:asciiTheme="majorHAnsi" w:eastAsiaTheme="majorEastAsia" w:hAnsiTheme="majorHAnsi" w:cstheme="majorBidi"/>
          <w:b/>
          <w:spacing w:val="6"/>
          <w:sz w:val="32"/>
          <w:szCs w:val="26"/>
          <w:lang w:eastAsia="en-AU"/>
        </w:rPr>
        <w:t>How will I be assessed?</w:t>
      </w:r>
    </w:p>
    <w:tbl>
      <w:tblPr>
        <w:tblStyle w:val="GridTable4-Accent1"/>
        <w:tblpPr w:leftFromText="180" w:rightFromText="180" w:vertAnchor="text" w:horzAnchor="margin" w:tblpY="918"/>
        <w:tblW w:w="0" w:type="auto"/>
        <w:tblBorders>
          <w:top w:val="single" w:sz="4" w:space="0" w:color="F26522" w:themeColor="accent1"/>
          <w:left w:val="single" w:sz="4" w:space="0" w:color="F26522" w:themeColor="accent1"/>
          <w:bottom w:val="single" w:sz="4" w:space="0" w:color="F26522" w:themeColor="accent1"/>
          <w:right w:val="single" w:sz="4" w:space="0" w:color="F26522" w:themeColor="accent1"/>
          <w:insideH w:val="none" w:sz="0" w:space="0" w:color="auto"/>
          <w:insideV w:val="single" w:sz="4" w:space="0" w:color="F26522"/>
        </w:tblBorders>
        <w:tblLook w:val="04A0" w:firstRow="1" w:lastRow="0" w:firstColumn="1" w:lastColumn="0" w:noHBand="0" w:noVBand="1"/>
      </w:tblPr>
      <w:tblGrid>
        <w:gridCol w:w="2547"/>
        <w:gridCol w:w="7229"/>
      </w:tblGrid>
      <w:tr w:rsidR="00A53AB0" w:rsidRPr="001E7920" w14:paraId="305676B4" w14:textId="77777777" w:rsidTr="00A53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FDE5D2" w:themeFill="accent2" w:themeFillTint="33"/>
          </w:tcPr>
          <w:p w14:paraId="562EEE3E" w14:textId="77777777" w:rsidR="00A53AB0" w:rsidRPr="004B25E8" w:rsidRDefault="00A53AB0" w:rsidP="00A53AB0">
            <w:pPr>
              <w:spacing w:before="120" w:after="120" w:line="240" w:lineRule="auto"/>
              <w:ind w:right="-250"/>
              <w:rPr>
                <w:rFonts w:ascii="Arial" w:eastAsia="SimSun" w:hAnsi="Arial" w:cs="Arial"/>
                <w:b w:val="0"/>
                <w:bCs w:val="0"/>
                <w:color w:val="1F497D"/>
                <w:spacing w:val="0"/>
                <w:lang w:eastAsia="en-AU"/>
              </w:rPr>
            </w:pPr>
          </w:p>
          <w:p w14:paraId="6176B51C" w14:textId="77777777" w:rsidR="00A53AB0" w:rsidRPr="001E7920" w:rsidRDefault="00A53AB0" w:rsidP="00A53AB0">
            <w:pPr>
              <w:spacing w:before="120" w:after="120" w:line="240" w:lineRule="auto"/>
              <w:ind w:right="-250"/>
              <w:rPr>
                <w:rFonts w:ascii="Arial" w:eastAsia="SimSun" w:hAnsi="Arial" w:cs="Arial"/>
                <w:b w:val="0"/>
                <w:bCs w:val="0"/>
                <w:color w:val="1F497D"/>
                <w:spacing w:val="0"/>
                <w:lang w:eastAsia="en-AU"/>
              </w:rPr>
            </w:pPr>
            <w:r w:rsidRPr="004B25E8">
              <w:rPr>
                <w:rFonts w:ascii="Arial" w:eastAsia="SimSun" w:hAnsi="Arial" w:cs="Arial"/>
                <w:b w:val="0"/>
                <w:bCs w:val="0"/>
                <w:color w:val="auto"/>
                <w:spacing w:val="0"/>
                <w:lang w:eastAsia="en-AU"/>
              </w:rPr>
              <w:t>Online Learning and Assessment Skill Set</w:t>
            </w:r>
          </w:p>
        </w:tc>
        <w:tc>
          <w:tcPr>
            <w:tcW w:w="7229" w:type="dxa"/>
            <w:tcBorders>
              <w:top w:val="none" w:sz="0" w:space="0" w:color="auto"/>
              <w:left w:val="none" w:sz="0" w:space="0" w:color="auto"/>
              <w:bottom w:val="none" w:sz="0" w:space="0" w:color="auto"/>
              <w:right w:val="none" w:sz="0" w:space="0" w:color="auto"/>
            </w:tcBorders>
            <w:shd w:val="clear" w:color="auto" w:fill="FDE5D2" w:themeFill="accent2" w:themeFillTint="33"/>
          </w:tcPr>
          <w:p w14:paraId="220EE54A" w14:textId="77777777" w:rsidR="00A53AB0" w:rsidRPr="004B25E8" w:rsidRDefault="00A53AB0" w:rsidP="00A53AB0">
            <w:pPr>
              <w:pStyle w:val="ListParagraph"/>
              <w:numPr>
                <w:ilvl w:val="0"/>
                <w:numId w:val="8"/>
              </w:numPr>
              <w:spacing w:before="0" w:after="0" w:line="240" w:lineRule="auto"/>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Cs w:val="24"/>
              </w:rPr>
            </w:pPr>
            <w:r w:rsidRPr="004B25E8">
              <w:rPr>
                <w:rFonts w:ascii="Arial" w:hAnsi="Arial" w:cs="Arial"/>
                <w:b w:val="0"/>
                <w:bCs w:val="0"/>
                <w:color w:val="auto"/>
                <w:szCs w:val="24"/>
              </w:rPr>
              <w:t>Conduct at least two online learning sessions of at least 30 minutes with a group of at least three learners</w:t>
            </w:r>
          </w:p>
          <w:p w14:paraId="307F13DD" w14:textId="77777777" w:rsidR="00A53AB0" w:rsidRPr="004B25E8" w:rsidRDefault="00A53AB0" w:rsidP="00A53AB0">
            <w:pPr>
              <w:pStyle w:val="ListParagraph"/>
              <w:numPr>
                <w:ilvl w:val="0"/>
                <w:numId w:val="8"/>
              </w:numPr>
              <w:spacing w:before="0" w:after="0" w:line="240" w:lineRule="auto"/>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Cs w:val="24"/>
              </w:rPr>
            </w:pPr>
            <w:r w:rsidRPr="004B25E8">
              <w:rPr>
                <w:rFonts w:ascii="Arial" w:hAnsi="Arial" w:cs="Arial"/>
                <w:b w:val="0"/>
                <w:bCs w:val="0"/>
                <w:color w:val="auto"/>
                <w:szCs w:val="24"/>
              </w:rPr>
              <w:t>Conduct at least two online assessment processes for at least three candidates synchronously and asynchronously</w:t>
            </w:r>
          </w:p>
          <w:p w14:paraId="1629BFCF" w14:textId="77777777" w:rsidR="00A53AB0" w:rsidRPr="004B25E8" w:rsidRDefault="00A53AB0" w:rsidP="00A53AB0">
            <w:pPr>
              <w:pStyle w:val="ListParagraph"/>
              <w:numPr>
                <w:ilvl w:val="0"/>
                <w:numId w:val="8"/>
              </w:numPr>
              <w:spacing w:before="0" w:after="0" w:line="240" w:lineRule="auto"/>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Cs w:val="24"/>
              </w:rPr>
            </w:pPr>
            <w:r w:rsidRPr="004B25E8">
              <w:rPr>
                <w:rFonts w:ascii="Arial" w:hAnsi="Arial" w:cs="Arial"/>
                <w:b w:val="0"/>
                <w:bCs w:val="0"/>
                <w:color w:val="auto"/>
                <w:szCs w:val="24"/>
              </w:rPr>
              <w:t>Questioning/Professional conversation</w:t>
            </w:r>
          </w:p>
          <w:p w14:paraId="5AB0165B" w14:textId="77777777" w:rsidR="00A53AB0" w:rsidRPr="001E7920" w:rsidRDefault="00A53AB0" w:rsidP="00A53AB0">
            <w:pPr>
              <w:pStyle w:val="ListParagraph"/>
              <w:spacing w:before="0" w:after="0" w:line="240" w:lineRule="auto"/>
              <w:ind w:left="720"/>
              <w:contextualSpacing w:val="0"/>
              <w:cnfStyle w:val="100000000000" w:firstRow="1" w:lastRow="0" w:firstColumn="0" w:lastColumn="0" w:oddVBand="0" w:evenVBand="0" w:oddHBand="0" w:evenHBand="0" w:firstRowFirstColumn="0" w:firstRowLastColumn="0" w:lastRowFirstColumn="0" w:lastRowLastColumn="0"/>
              <w:rPr>
                <w:rFonts w:ascii="Arial" w:eastAsia="SimSun" w:hAnsi="Arial" w:cs="Arial"/>
                <w:spacing w:val="0"/>
                <w:lang w:eastAsia="zh-CN"/>
              </w:rPr>
            </w:pPr>
          </w:p>
        </w:tc>
      </w:tr>
    </w:tbl>
    <w:p w14:paraId="2D3DCD2A" w14:textId="15D0A00A" w:rsidR="00A53AB0" w:rsidRDefault="00A53AB0" w:rsidP="00A53AB0">
      <w:pPr>
        <w:spacing w:before="240" w:after="120" w:line="240" w:lineRule="auto"/>
        <w:jc w:val="both"/>
        <w:rPr>
          <w:rFonts w:ascii="Arial" w:eastAsia="SimSun" w:hAnsi="Arial" w:cs="Arial"/>
          <w:spacing w:val="0"/>
          <w:szCs w:val="24"/>
          <w:lang w:eastAsia="en-AU"/>
        </w:rPr>
      </w:pPr>
      <w:r w:rsidRPr="001E7920">
        <w:rPr>
          <w:rFonts w:ascii="Arial" w:eastAsia="SimSun" w:hAnsi="Arial" w:cs="Arial"/>
          <w:spacing w:val="0"/>
          <w:szCs w:val="24"/>
          <w:lang w:eastAsia="en-AU"/>
        </w:rPr>
        <w:t xml:space="preserve">You will be provided with detailed assessment tasks once you have commenced the course. These tasks will be completed outside of scheduled learning times.   </w:t>
      </w:r>
    </w:p>
    <w:p w14:paraId="491E500E" w14:textId="77777777" w:rsidR="00A53AB0" w:rsidRDefault="00A53AB0" w:rsidP="001E7920">
      <w:pPr>
        <w:keepNext/>
        <w:keepLines/>
        <w:spacing w:before="240" w:after="120"/>
        <w:outlineLvl w:val="1"/>
        <w:rPr>
          <w:rStyle w:val="Heading2Char"/>
          <w:lang w:eastAsia="en-AU"/>
        </w:rPr>
      </w:pPr>
    </w:p>
    <w:p w14:paraId="4BF6591D" w14:textId="1A299AA4" w:rsidR="001E7920" w:rsidRPr="001E7920" w:rsidRDefault="001E7920" w:rsidP="001E7920">
      <w:pPr>
        <w:keepNext/>
        <w:keepLines/>
        <w:spacing w:before="240" w:after="120"/>
        <w:outlineLvl w:val="1"/>
        <w:rPr>
          <w:rFonts w:asciiTheme="majorHAnsi" w:eastAsiaTheme="majorEastAsia" w:hAnsiTheme="majorHAnsi" w:cstheme="majorBidi"/>
          <w:b/>
          <w:spacing w:val="6"/>
          <w:sz w:val="32"/>
          <w:szCs w:val="26"/>
          <w:lang w:eastAsia="en-AU"/>
        </w:rPr>
      </w:pPr>
      <w:r w:rsidRPr="001E7920">
        <w:rPr>
          <w:rStyle w:val="Heading2Char"/>
          <w:lang w:eastAsia="en-AU"/>
        </w:rPr>
        <w:t>H</w:t>
      </w:r>
      <w:r w:rsidR="00B040ED" w:rsidRPr="00B040ED">
        <w:rPr>
          <w:rStyle w:val="Heading2Char"/>
        </w:rPr>
        <w:t xml:space="preserve">ow </w:t>
      </w:r>
      <w:r w:rsidRPr="001E7920">
        <w:rPr>
          <w:rStyle w:val="Heading2Char"/>
          <w:lang w:eastAsia="en-AU"/>
        </w:rPr>
        <w:t>much will it cost</w:t>
      </w:r>
      <w:r w:rsidRPr="001E7920">
        <w:rPr>
          <w:rFonts w:asciiTheme="majorHAnsi" w:eastAsiaTheme="majorEastAsia" w:hAnsiTheme="majorHAnsi" w:cstheme="majorBidi"/>
          <w:b/>
          <w:spacing w:val="6"/>
          <w:sz w:val="32"/>
          <w:szCs w:val="26"/>
          <w:lang w:eastAsia="en-AU"/>
        </w:rPr>
        <w:t>?</w:t>
      </w:r>
    </w:p>
    <w:p w14:paraId="44C59037" w14:textId="6007221F" w:rsidR="001E7920" w:rsidRPr="001E7920" w:rsidRDefault="001E7920" w:rsidP="001E7920">
      <w:pPr>
        <w:spacing w:before="0" w:after="120" w:line="240" w:lineRule="auto"/>
        <w:rPr>
          <w:rFonts w:ascii="Arial" w:eastAsia="SimSun" w:hAnsi="Arial" w:cs="Arial"/>
          <w:spacing w:val="0"/>
          <w:szCs w:val="24"/>
          <w:lang w:eastAsia="en-AU"/>
        </w:rPr>
      </w:pPr>
      <w:r w:rsidRPr="001E7920">
        <w:rPr>
          <w:rFonts w:ascii="Arial" w:eastAsia="SimSun" w:hAnsi="Arial" w:cs="Arial"/>
          <w:spacing w:val="0"/>
          <w:szCs w:val="24"/>
          <w:lang w:eastAsia="en-AU"/>
        </w:rPr>
        <w:t>Currently, the TAESS0002</w:t>
      </w:r>
      <w:r w:rsidR="009D145B">
        <w:rPr>
          <w:rFonts w:ascii="Arial" w:eastAsia="SimSun" w:hAnsi="Arial" w:cs="Arial"/>
          <w:spacing w:val="0"/>
          <w:szCs w:val="24"/>
          <w:lang w:eastAsia="en-AU"/>
        </w:rPr>
        <w:t xml:space="preserve">3 Online </w:t>
      </w:r>
      <w:r w:rsidR="00B7189A">
        <w:rPr>
          <w:rFonts w:ascii="Arial" w:eastAsia="SimSun" w:hAnsi="Arial" w:cs="Arial"/>
          <w:spacing w:val="0"/>
          <w:szCs w:val="24"/>
          <w:lang w:eastAsia="en-AU"/>
        </w:rPr>
        <w:t xml:space="preserve">Learning &amp; </w:t>
      </w:r>
      <w:r w:rsidR="009D145B">
        <w:rPr>
          <w:rFonts w:ascii="Arial" w:eastAsia="SimSun" w:hAnsi="Arial" w:cs="Arial"/>
          <w:spacing w:val="0"/>
          <w:szCs w:val="24"/>
          <w:lang w:eastAsia="en-AU"/>
        </w:rPr>
        <w:t xml:space="preserve">Assessment </w:t>
      </w:r>
      <w:r w:rsidRPr="001E7920">
        <w:rPr>
          <w:rFonts w:ascii="Arial" w:eastAsia="SimSun" w:hAnsi="Arial" w:cs="Arial"/>
          <w:spacing w:val="0"/>
          <w:szCs w:val="24"/>
          <w:lang w:eastAsia="en-AU"/>
        </w:rPr>
        <w:t>Skill Set is</w:t>
      </w:r>
      <w:r w:rsidR="00B7189A">
        <w:rPr>
          <w:rFonts w:ascii="Arial" w:eastAsia="SimSun" w:hAnsi="Arial" w:cs="Arial"/>
          <w:spacing w:val="0"/>
          <w:szCs w:val="24"/>
          <w:lang w:eastAsia="en-AU"/>
        </w:rPr>
        <w:t xml:space="preserve"> $</w:t>
      </w:r>
      <w:r w:rsidR="00750A4C">
        <w:rPr>
          <w:rFonts w:ascii="Arial" w:eastAsia="SimSun" w:hAnsi="Arial" w:cs="Arial"/>
          <w:spacing w:val="0"/>
          <w:szCs w:val="24"/>
          <w:lang w:eastAsia="en-AU"/>
        </w:rPr>
        <w:t>630</w:t>
      </w:r>
      <w:r w:rsidR="00490AB2">
        <w:rPr>
          <w:rFonts w:ascii="Arial" w:eastAsia="SimSun" w:hAnsi="Arial" w:cs="Arial"/>
          <w:spacing w:val="0"/>
          <w:szCs w:val="24"/>
          <w:lang w:eastAsia="en-AU"/>
        </w:rPr>
        <w:t>*</w:t>
      </w:r>
    </w:p>
    <w:p w14:paraId="6A3A7049" w14:textId="77777777" w:rsidR="001E7920" w:rsidRPr="001E7920" w:rsidRDefault="001E7920" w:rsidP="001E7920">
      <w:pPr>
        <w:rPr>
          <w:rFonts w:ascii="Arial" w:hAnsi="Arial" w:cs="Arial"/>
          <w:szCs w:val="24"/>
        </w:rPr>
      </w:pPr>
      <w:r w:rsidRPr="001E7920">
        <w:rPr>
          <w:rFonts w:ascii="Arial" w:hAnsi="Arial" w:cs="Arial"/>
          <w:szCs w:val="24"/>
        </w:rPr>
        <w:t>Apply via the TasTAFE website:</w:t>
      </w:r>
    </w:p>
    <w:p w14:paraId="2A1638CA" w14:textId="77777777" w:rsidR="00750A4C" w:rsidRPr="00B124F4" w:rsidRDefault="00750A4C" w:rsidP="00750A4C">
      <w:pPr>
        <w:rPr>
          <w:rFonts w:ascii="Arial" w:hAnsi="Arial" w:cs="Arial"/>
          <w:b/>
          <w:bCs/>
          <w:szCs w:val="24"/>
        </w:rPr>
      </w:pPr>
      <w:hyperlink r:id="rId23" w:history="1">
        <w:r w:rsidRPr="00B124F4">
          <w:rPr>
            <w:rStyle w:val="Hyperlink"/>
            <w:rFonts w:ascii="Arial" w:hAnsi="Arial" w:cs="Arial"/>
            <w:b/>
            <w:bCs/>
            <w:szCs w:val="24"/>
          </w:rPr>
          <w:t>https://www.tastafe.tas.edu.au/courses/course/tae40122</w:t>
        </w:r>
      </w:hyperlink>
    </w:p>
    <w:p w14:paraId="155C6DA4" w14:textId="5B5E77EE" w:rsidR="001E7920" w:rsidRDefault="001E7920" w:rsidP="008A3189">
      <w:pPr>
        <w:rPr>
          <w:b/>
          <w:bCs/>
          <w:color w:val="353535"/>
        </w:rPr>
      </w:pPr>
    </w:p>
    <w:p w14:paraId="522BD301" w14:textId="77777777" w:rsidR="001E7920" w:rsidRDefault="001E7920">
      <w:pPr>
        <w:spacing w:before="0" w:after="160" w:line="259" w:lineRule="auto"/>
        <w:rPr>
          <w:b/>
          <w:bCs/>
          <w:color w:val="353535"/>
        </w:rPr>
      </w:pPr>
      <w:r>
        <w:rPr>
          <w:b/>
          <w:bCs/>
          <w:color w:val="353535"/>
        </w:rPr>
        <w:br w:type="page"/>
      </w:r>
    </w:p>
    <w:p w14:paraId="423488FB" w14:textId="35EAE132" w:rsidR="00E06356" w:rsidRPr="00247D01" w:rsidRDefault="00E06356" w:rsidP="00247D01">
      <w:pPr>
        <w:pStyle w:val="Heading1"/>
      </w:pPr>
      <w:bookmarkStart w:id="163" w:name="_Toc85809070"/>
      <w:bookmarkStart w:id="164" w:name="_Toc86048944"/>
      <w:bookmarkStart w:id="165" w:name="_Toc118204360"/>
      <w:bookmarkStart w:id="166" w:name="_Toc180658061"/>
      <w:bookmarkEnd w:id="162"/>
      <w:r w:rsidRPr="00247D01">
        <w:lastRenderedPageBreak/>
        <w:t>TAESS00017</w:t>
      </w:r>
      <w:bookmarkEnd w:id="163"/>
      <w:bookmarkEnd w:id="164"/>
      <w:bookmarkEnd w:id="165"/>
      <w:r w:rsidRPr="00247D01">
        <w:t xml:space="preserve"> </w:t>
      </w:r>
      <w:bookmarkStart w:id="167" w:name="_Toc85809071"/>
      <w:bookmarkStart w:id="168" w:name="_Toc86048945"/>
      <w:bookmarkStart w:id="169" w:name="_Toc118204361"/>
      <w:bookmarkStart w:id="170" w:name="_Toc136196757"/>
      <w:r w:rsidRPr="00247D01">
        <w:t>Workplace Supervisor Skill Set</w:t>
      </w:r>
      <w:bookmarkEnd w:id="166"/>
      <w:bookmarkEnd w:id="167"/>
      <w:bookmarkEnd w:id="168"/>
      <w:bookmarkEnd w:id="169"/>
      <w:bookmarkEnd w:id="170"/>
    </w:p>
    <w:p w14:paraId="7477E324" w14:textId="77777777" w:rsidR="00E06356" w:rsidRPr="00B334F7" w:rsidRDefault="00E06356" w:rsidP="00E06356">
      <w:pPr>
        <w:pStyle w:val="Heading2"/>
      </w:pPr>
      <w:bookmarkStart w:id="171" w:name="_Toc86048189"/>
      <w:bookmarkStart w:id="172" w:name="_Toc86048946"/>
      <w:bookmarkStart w:id="173" w:name="_Toc118204362"/>
      <w:bookmarkStart w:id="174" w:name="_Toc118204832"/>
      <w:bookmarkStart w:id="175" w:name="_Toc135752136"/>
      <w:bookmarkStart w:id="176" w:name="_Toc136196317"/>
      <w:bookmarkStart w:id="177" w:name="_Toc136196412"/>
      <w:bookmarkStart w:id="178" w:name="_Toc136196758"/>
      <w:bookmarkStart w:id="179" w:name="_Toc180657207"/>
      <w:bookmarkStart w:id="180" w:name="_Toc180658062"/>
      <w:r w:rsidRPr="00B334F7">
        <w:t>About the qualification</w:t>
      </w:r>
      <w:bookmarkEnd w:id="171"/>
      <w:bookmarkEnd w:id="172"/>
      <w:bookmarkEnd w:id="173"/>
      <w:bookmarkEnd w:id="174"/>
      <w:bookmarkEnd w:id="175"/>
      <w:bookmarkEnd w:id="176"/>
      <w:bookmarkEnd w:id="177"/>
      <w:bookmarkEnd w:id="178"/>
      <w:bookmarkEnd w:id="179"/>
      <w:bookmarkEnd w:id="180"/>
    </w:p>
    <w:p w14:paraId="3651D3BD" w14:textId="77777777" w:rsidR="00E06356" w:rsidRPr="003A7134" w:rsidRDefault="00E06356" w:rsidP="00E06356">
      <w:pPr>
        <w:jc w:val="both"/>
        <w:rPr>
          <w:rFonts w:ascii="Arial" w:hAnsi="Arial" w:cs="Arial"/>
          <w:szCs w:val="24"/>
        </w:rPr>
      </w:pPr>
      <w:r w:rsidRPr="003A7134">
        <w:rPr>
          <w:rFonts w:ascii="Arial" w:hAnsi="Arial" w:cs="Arial"/>
          <w:szCs w:val="24"/>
        </w:rPr>
        <w:t xml:space="preserve">TAESS00017 is a skill set from the TAE Training and Education Training Package. This skill set is a great introduction to coaching, mentoring and on the job training.  </w:t>
      </w:r>
    </w:p>
    <w:p w14:paraId="754688D2" w14:textId="77777777" w:rsidR="00A53AB0" w:rsidRDefault="00E06356" w:rsidP="00E06356">
      <w:pPr>
        <w:jc w:val="both"/>
        <w:rPr>
          <w:rFonts w:ascii="Arial" w:hAnsi="Arial" w:cs="Arial"/>
          <w:szCs w:val="24"/>
        </w:rPr>
      </w:pPr>
      <w:r w:rsidRPr="003A7134">
        <w:rPr>
          <w:rFonts w:ascii="Arial" w:hAnsi="Arial" w:cs="Arial"/>
          <w:szCs w:val="24"/>
        </w:rPr>
        <w:t xml:space="preserve">The skill set has three (3) units that are design to provide the skills and knowledge needed to support apprentices and trainees.  </w:t>
      </w:r>
    </w:p>
    <w:p w14:paraId="7C34D6A5" w14:textId="7801B9EC" w:rsidR="00E06356" w:rsidRPr="003A7134" w:rsidRDefault="00E06356" w:rsidP="00E06356">
      <w:pPr>
        <w:jc w:val="both"/>
        <w:rPr>
          <w:rFonts w:ascii="Arial" w:hAnsi="Arial" w:cs="Arial"/>
          <w:szCs w:val="24"/>
        </w:rPr>
      </w:pPr>
      <w:r w:rsidRPr="003A7134">
        <w:rPr>
          <w:rFonts w:ascii="Arial" w:hAnsi="Arial" w:cs="Arial"/>
          <w:szCs w:val="24"/>
        </w:rPr>
        <w:t xml:space="preserve">These units can be used as electives in the full TAE40122 qualification.  </w:t>
      </w:r>
    </w:p>
    <w:p w14:paraId="121B61BE" w14:textId="77777777" w:rsidR="00E06356" w:rsidRPr="00B334F7" w:rsidRDefault="00E06356" w:rsidP="00E06356">
      <w:pPr>
        <w:pStyle w:val="Heading2"/>
      </w:pPr>
      <w:bookmarkStart w:id="181" w:name="_Toc86048190"/>
      <w:bookmarkStart w:id="182" w:name="_Toc86048947"/>
      <w:bookmarkStart w:id="183" w:name="_Toc118204363"/>
      <w:bookmarkStart w:id="184" w:name="_Toc118204833"/>
      <w:bookmarkStart w:id="185" w:name="_Toc135752137"/>
      <w:bookmarkStart w:id="186" w:name="_Toc136196318"/>
      <w:bookmarkStart w:id="187" w:name="_Toc136196413"/>
      <w:bookmarkStart w:id="188" w:name="_Toc136196759"/>
      <w:bookmarkStart w:id="189" w:name="_Toc180657208"/>
      <w:bookmarkStart w:id="190" w:name="_Toc180658063"/>
      <w:r w:rsidRPr="00B334F7">
        <w:t>Is this qualification for me?</w:t>
      </w:r>
      <w:bookmarkEnd w:id="181"/>
      <w:bookmarkEnd w:id="182"/>
      <w:bookmarkEnd w:id="183"/>
      <w:bookmarkEnd w:id="184"/>
      <w:bookmarkEnd w:id="185"/>
      <w:bookmarkEnd w:id="186"/>
      <w:bookmarkEnd w:id="187"/>
      <w:bookmarkEnd w:id="188"/>
      <w:bookmarkEnd w:id="189"/>
      <w:bookmarkEnd w:id="190"/>
    </w:p>
    <w:p w14:paraId="3F817BC8" w14:textId="77777777" w:rsidR="00E06356" w:rsidRPr="003A7134" w:rsidRDefault="00E06356" w:rsidP="00E06356">
      <w:pPr>
        <w:ind w:right="-282"/>
        <w:jc w:val="both"/>
        <w:rPr>
          <w:rFonts w:ascii="Arial" w:eastAsia="Calibri" w:hAnsi="Arial" w:cs="Arial"/>
          <w:szCs w:val="24"/>
        </w:rPr>
      </w:pPr>
      <w:r w:rsidRPr="003A7134">
        <w:rPr>
          <w:rFonts w:ascii="Arial" w:eastAsia="Calibri" w:hAnsi="Arial" w:cs="Arial"/>
          <w:szCs w:val="24"/>
        </w:rPr>
        <w:t>This qualification is suitable if you are a supervisor or manager involved in developing the skills of their team. In particular, these competencies are identified as essential skills for those engaged in supervising apprentices.</w:t>
      </w:r>
    </w:p>
    <w:p w14:paraId="6576859D" w14:textId="77777777" w:rsidR="00E06356" w:rsidRPr="00B334F7" w:rsidRDefault="00E06356" w:rsidP="00E06356">
      <w:pPr>
        <w:pStyle w:val="Heading2"/>
      </w:pPr>
      <w:bookmarkStart w:id="191" w:name="_Toc86048191"/>
      <w:bookmarkStart w:id="192" w:name="_Toc86048948"/>
      <w:bookmarkStart w:id="193" w:name="_Toc118204364"/>
      <w:bookmarkStart w:id="194" w:name="_Toc118204834"/>
      <w:bookmarkStart w:id="195" w:name="_Toc135752138"/>
      <w:bookmarkStart w:id="196" w:name="_Toc136196319"/>
      <w:bookmarkStart w:id="197" w:name="_Toc136196414"/>
      <w:bookmarkStart w:id="198" w:name="_Toc136196760"/>
      <w:bookmarkStart w:id="199" w:name="_Toc180657209"/>
      <w:bookmarkStart w:id="200" w:name="_Toc180658064"/>
      <w:r w:rsidRPr="00B334F7">
        <w:t>What are the entry requirements for this program?</w:t>
      </w:r>
      <w:bookmarkEnd w:id="191"/>
      <w:bookmarkEnd w:id="192"/>
      <w:bookmarkEnd w:id="193"/>
      <w:bookmarkEnd w:id="194"/>
      <w:bookmarkEnd w:id="195"/>
      <w:bookmarkEnd w:id="196"/>
      <w:bookmarkEnd w:id="197"/>
      <w:bookmarkEnd w:id="198"/>
      <w:bookmarkEnd w:id="199"/>
      <w:bookmarkEnd w:id="200"/>
    </w:p>
    <w:p w14:paraId="0EF0CFB3" w14:textId="77777777" w:rsidR="00E06356" w:rsidRDefault="00E06356" w:rsidP="00E06356">
      <w:pPr>
        <w:spacing w:after="0"/>
        <w:jc w:val="both"/>
        <w:rPr>
          <w:rFonts w:ascii="Arial" w:hAnsi="Arial" w:cs="Arial"/>
          <w:szCs w:val="24"/>
        </w:rPr>
      </w:pPr>
      <w:r w:rsidRPr="003A7134">
        <w:rPr>
          <w:rFonts w:ascii="Arial" w:hAnsi="Arial" w:cs="Arial"/>
          <w:szCs w:val="24"/>
        </w:rPr>
        <w:t xml:space="preserve">You will need to be employed in a workplace and be directly involved in the supervision of others. </w:t>
      </w:r>
    </w:p>
    <w:p w14:paraId="3B2B74B8" w14:textId="77777777" w:rsidR="00B51D61" w:rsidRPr="003A7134" w:rsidRDefault="00B51D61" w:rsidP="00B51D61">
      <w:pPr>
        <w:jc w:val="both"/>
        <w:rPr>
          <w:rFonts w:ascii="Arial" w:hAnsi="Arial" w:cs="Arial"/>
          <w:szCs w:val="24"/>
        </w:rPr>
      </w:pPr>
      <w:r w:rsidRPr="003A7134">
        <w:rPr>
          <w:rFonts w:ascii="Arial" w:hAnsi="Arial" w:cs="Arial"/>
          <w:szCs w:val="24"/>
        </w:rPr>
        <w:t>In your application you will need to:</w:t>
      </w:r>
    </w:p>
    <w:p w14:paraId="0D298A51" w14:textId="77777777" w:rsidR="00B51D61" w:rsidRPr="003A7134" w:rsidRDefault="00B51D61" w:rsidP="008E4947">
      <w:pPr>
        <w:numPr>
          <w:ilvl w:val="0"/>
          <w:numId w:val="15"/>
        </w:numPr>
        <w:spacing w:before="0" w:after="0" w:line="240" w:lineRule="auto"/>
        <w:jc w:val="both"/>
        <w:rPr>
          <w:rFonts w:ascii="Arial" w:eastAsia="SimSun" w:hAnsi="Arial" w:cs="Arial"/>
          <w:szCs w:val="24"/>
          <w:lang w:eastAsia="zh-CN"/>
        </w:rPr>
      </w:pPr>
      <w:r w:rsidRPr="003A7134">
        <w:rPr>
          <w:rFonts w:ascii="Arial" w:eastAsia="SimSun" w:hAnsi="Arial" w:cs="Arial"/>
          <w:szCs w:val="24"/>
          <w:lang w:eastAsia="zh-CN"/>
        </w:rPr>
        <w:t>provide evidence of vocational competency in the area in which you intend to teach i.e. Certificate III in Commercial Cookery; Certificate IV in Engineering</w:t>
      </w:r>
    </w:p>
    <w:p w14:paraId="1B783093" w14:textId="77777777" w:rsidR="00B51D61" w:rsidRDefault="00B51D61" w:rsidP="008E4947">
      <w:pPr>
        <w:numPr>
          <w:ilvl w:val="0"/>
          <w:numId w:val="15"/>
        </w:numPr>
        <w:spacing w:before="0" w:after="0" w:line="240" w:lineRule="auto"/>
        <w:jc w:val="both"/>
        <w:rPr>
          <w:rFonts w:ascii="Arial" w:eastAsia="SimSun" w:hAnsi="Arial" w:cs="Arial"/>
          <w:szCs w:val="24"/>
          <w:lang w:eastAsia="zh-CN"/>
        </w:rPr>
      </w:pPr>
      <w:r w:rsidRPr="003A7134">
        <w:rPr>
          <w:rFonts w:ascii="Arial" w:eastAsia="SimSun" w:hAnsi="Arial" w:cs="Arial"/>
          <w:szCs w:val="24"/>
          <w:lang w:eastAsia="zh-CN"/>
        </w:rPr>
        <w:t>provide your resume showing your experience using this qualification</w:t>
      </w:r>
    </w:p>
    <w:p w14:paraId="17CCFCB2" w14:textId="77777777" w:rsidR="008D3AC4" w:rsidRDefault="008D3AC4" w:rsidP="008D3AC4">
      <w:pPr>
        <w:numPr>
          <w:ilvl w:val="0"/>
          <w:numId w:val="15"/>
        </w:numPr>
        <w:spacing w:before="0" w:after="0" w:line="240" w:lineRule="auto"/>
        <w:jc w:val="both"/>
        <w:rPr>
          <w:rFonts w:ascii="Arial" w:eastAsia="SimSun" w:hAnsi="Arial" w:cs="Arial"/>
          <w:spacing w:val="0"/>
          <w:szCs w:val="24"/>
          <w:lang w:eastAsia="zh-CN"/>
        </w:rPr>
      </w:pPr>
      <w:r w:rsidRPr="001E7920">
        <w:rPr>
          <w:rFonts w:ascii="Arial" w:eastAsia="SimSun" w:hAnsi="Arial" w:cs="Arial"/>
          <w:spacing w:val="0"/>
          <w:szCs w:val="24"/>
          <w:lang w:eastAsia="zh-CN"/>
        </w:rPr>
        <w:t>undertake the TasTAFE LLN Assessment achieving an ACSF level 3 in English and level 2 in Maths.</w:t>
      </w:r>
    </w:p>
    <w:p w14:paraId="6CEC25C8" w14:textId="77777777" w:rsidR="00B51D61" w:rsidRPr="003A7134" w:rsidRDefault="00B51D61" w:rsidP="008E4947">
      <w:pPr>
        <w:numPr>
          <w:ilvl w:val="0"/>
          <w:numId w:val="15"/>
        </w:numPr>
        <w:spacing w:before="0" w:after="0" w:line="240" w:lineRule="auto"/>
        <w:jc w:val="both"/>
        <w:rPr>
          <w:rFonts w:ascii="Arial" w:eastAsia="SimSun" w:hAnsi="Arial" w:cs="Arial"/>
          <w:szCs w:val="24"/>
          <w:lang w:eastAsia="zh-CN"/>
        </w:rPr>
      </w:pPr>
      <w:r>
        <w:rPr>
          <w:rFonts w:ascii="Arial" w:eastAsia="SimSun" w:hAnsi="Arial" w:cs="Arial"/>
          <w:szCs w:val="24"/>
          <w:lang w:eastAsia="zh-CN"/>
        </w:rPr>
        <w:t>Online Course Conversation</w:t>
      </w:r>
    </w:p>
    <w:p w14:paraId="60D2EC17" w14:textId="77777777" w:rsidR="00B51D61" w:rsidRDefault="00B51D61" w:rsidP="00E06356">
      <w:pPr>
        <w:spacing w:after="0"/>
        <w:jc w:val="both"/>
        <w:rPr>
          <w:rFonts w:ascii="Arial" w:hAnsi="Arial" w:cs="Arial"/>
          <w:szCs w:val="24"/>
        </w:rPr>
      </w:pPr>
    </w:p>
    <w:p w14:paraId="475CBC93" w14:textId="77777777" w:rsidR="00E06356" w:rsidRPr="00B334F7" w:rsidRDefault="00E06356" w:rsidP="00E06356">
      <w:pPr>
        <w:pStyle w:val="Heading2"/>
      </w:pPr>
      <w:bookmarkStart w:id="201" w:name="_Toc86048192"/>
      <w:bookmarkStart w:id="202" w:name="_Toc86048949"/>
      <w:bookmarkStart w:id="203" w:name="_Toc118204365"/>
      <w:bookmarkStart w:id="204" w:name="_Toc118204835"/>
      <w:bookmarkStart w:id="205" w:name="_Toc135752139"/>
      <w:bookmarkStart w:id="206" w:name="_Toc136196320"/>
      <w:bookmarkStart w:id="207" w:name="_Toc136196415"/>
      <w:bookmarkStart w:id="208" w:name="_Toc136196761"/>
      <w:bookmarkStart w:id="209" w:name="_Toc180657210"/>
      <w:bookmarkStart w:id="210" w:name="_Toc180658065"/>
      <w:r w:rsidRPr="00B334F7">
        <w:t>How long should it take me?</w:t>
      </w:r>
      <w:bookmarkEnd w:id="201"/>
      <w:bookmarkEnd w:id="202"/>
      <w:bookmarkEnd w:id="203"/>
      <w:bookmarkEnd w:id="204"/>
      <w:bookmarkEnd w:id="205"/>
      <w:bookmarkEnd w:id="206"/>
      <w:bookmarkEnd w:id="207"/>
      <w:bookmarkEnd w:id="208"/>
      <w:bookmarkEnd w:id="209"/>
      <w:bookmarkEnd w:id="210"/>
    </w:p>
    <w:p w14:paraId="1425BC69" w14:textId="77777777" w:rsidR="008D3AC4" w:rsidRPr="001E7920" w:rsidRDefault="00E06356" w:rsidP="008D3AC4">
      <w:pPr>
        <w:spacing w:before="0" w:after="120" w:line="240" w:lineRule="auto"/>
        <w:rPr>
          <w:rFonts w:ascii="Arial" w:eastAsia="SimSun" w:hAnsi="Arial" w:cs="Arial"/>
          <w:spacing w:val="0"/>
          <w:szCs w:val="24"/>
          <w:lang w:eastAsia="en-AU"/>
        </w:rPr>
      </w:pPr>
      <w:r w:rsidRPr="003A7134">
        <w:rPr>
          <w:rFonts w:ascii="Arial" w:hAnsi="Arial" w:cs="Arial"/>
          <w:szCs w:val="24"/>
        </w:rPr>
        <w:t>The amount of training provided is only a portion of the overall learning requirement and you are expected to complete additional learning/activities between workshop times to complete the program.</w:t>
      </w:r>
      <w:r w:rsidR="008D3AC4">
        <w:rPr>
          <w:rFonts w:ascii="Arial" w:hAnsi="Arial" w:cs="Arial"/>
          <w:szCs w:val="24"/>
        </w:rPr>
        <w:t xml:space="preserve"> </w:t>
      </w:r>
      <w:r w:rsidR="008D3AC4" w:rsidRPr="001E7920">
        <w:rPr>
          <w:rFonts w:ascii="Arial" w:eastAsia="SimSun" w:hAnsi="Arial" w:cs="Arial"/>
          <w:spacing w:val="0"/>
          <w:szCs w:val="24"/>
          <w:lang w:eastAsia="en-AU"/>
        </w:rPr>
        <w:t>Most learners would require 10 -12 hours per week for learning and assessment in addition to scheduled sessions.</w:t>
      </w:r>
    </w:p>
    <w:p w14:paraId="681C65AD" w14:textId="01039C5C" w:rsidR="00E06356" w:rsidRPr="003A7134" w:rsidRDefault="00E06356" w:rsidP="00E06356">
      <w:pPr>
        <w:jc w:val="both"/>
        <w:rPr>
          <w:rFonts w:ascii="Arial" w:hAnsi="Arial" w:cs="Arial"/>
          <w:szCs w:val="24"/>
        </w:rPr>
      </w:pPr>
      <w:r w:rsidRPr="003A7134">
        <w:rPr>
          <w:rFonts w:ascii="Arial" w:hAnsi="Arial" w:cs="Arial"/>
          <w:szCs w:val="24"/>
        </w:rPr>
        <w:t xml:space="preserve">This program should be completed within a </w:t>
      </w:r>
      <w:r w:rsidR="00484AA8">
        <w:rPr>
          <w:rFonts w:ascii="Arial" w:hAnsi="Arial" w:cs="Arial"/>
          <w:szCs w:val="24"/>
        </w:rPr>
        <w:t>three</w:t>
      </w:r>
      <w:r w:rsidRPr="003A7134">
        <w:rPr>
          <w:rFonts w:ascii="Arial" w:hAnsi="Arial" w:cs="Arial"/>
          <w:szCs w:val="24"/>
        </w:rPr>
        <w:t xml:space="preserve"> (</w:t>
      </w:r>
      <w:r w:rsidR="00484AA8">
        <w:rPr>
          <w:rFonts w:ascii="Arial" w:hAnsi="Arial" w:cs="Arial"/>
          <w:szCs w:val="24"/>
        </w:rPr>
        <w:t>3</w:t>
      </w:r>
      <w:r w:rsidRPr="003A7134">
        <w:rPr>
          <w:rFonts w:ascii="Arial" w:hAnsi="Arial" w:cs="Arial"/>
          <w:szCs w:val="24"/>
        </w:rPr>
        <w:t>) month period.</w:t>
      </w:r>
    </w:p>
    <w:p w14:paraId="24757B6F" w14:textId="77777777" w:rsidR="00E06356" w:rsidRPr="00B334F7" w:rsidRDefault="00E06356" w:rsidP="00E06356">
      <w:pPr>
        <w:pStyle w:val="Heading2"/>
      </w:pPr>
      <w:bookmarkStart w:id="211" w:name="_Toc86048193"/>
      <w:bookmarkStart w:id="212" w:name="_Toc86048950"/>
      <w:bookmarkStart w:id="213" w:name="_Toc118204366"/>
      <w:bookmarkStart w:id="214" w:name="_Toc118204836"/>
      <w:bookmarkStart w:id="215" w:name="_Toc135752140"/>
      <w:bookmarkStart w:id="216" w:name="_Toc136196321"/>
      <w:bookmarkStart w:id="217" w:name="_Toc136196416"/>
      <w:bookmarkStart w:id="218" w:name="_Toc136196762"/>
      <w:bookmarkStart w:id="219" w:name="_Toc180657211"/>
      <w:bookmarkStart w:id="220" w:name="_Toc180658066"/>
      <w:r w:rsidRPr="00B334F7">
        <w:t>What are the units?</w:t>
      </w:r>
      <w:bookmarkEnd w:id="211"/>
      <w:bookmarkEnd w:id="212"/>
      <w:bookmarkEnd w:id="213"/>
      <w:bookmarkEnd w:id="214"/>
      <w:bookmarkEnd w:id="215"/>
      <w:bookmarkEnd w:id="216"/>
      <w:bookmarkEnd w:id="217"/>
      <w:bookmarkEnd w:id="218"/>
      <w:bookmarkEnd w:id="219"/>
      <w:bookmarkEnd w:id="220"/>
      <w:r w:rsidRPr="00B334F7">
        <w:t xml:space="preserve"> </w:t>
      </w:r>
    </w:p>
    <w:p w14:paraId="4A0D2625" w14:textId="77777777" w:rsidR="00E06356" w:rsidRPr="003A7134" w:rsidRDefault="00E06356" w:rsidP="00E06356">
      <w:pPr>
        <w:jc w:val="both"/>
        <w:rPr>
          <w:rFonts w:ascii="Arial" w:hAnsi="Arial" w:cs="Arial"/>
          <w:szCs w:val="24"/>
        </w:rPr>
      </w:pPr>
      <w:r w:rsidRPr="003A7134">
        <w:rPr>
          <w:rFonts w:ascii="Arial" w:hAnsi="Arial" w:cs="Arial"/>
          <w:szCs w:val="24"/>
        </w:rPr>
        <w:t>There are three (3) units required to complete this qualification.</w:t>
      </w:r>
    </w:p>
    <w:p w14:paraId="757D2497" w14:textId="77777777" w:rsidR="00E06356" w:rsidRPr="003A7134" w:rsidRDefault="00E06356" w:rsidP="00E06356">
      <w:pPr>
        <w:rPr>
          <w:rFonts w:ascii="Arial" w:hAnsi="Arial" w:cs="Arial"/>
          <w:b/>
          <w:bCs/>
        </w:rPr>
      </w:pPr>
    </w:p>
    <w:tbl>
      <w:tblPr>
        <w:tblStyle w:val="ListTable1Light-Accent6"/>
        <w:tblpPr w:leftFromText="180" w:rightFromText="180" w:vertAnchor="page" w:horzAnchor="margin" w:tblpY="1376"/>
        <w:tblW w:w="0" w:type="auto"/>
        <w:tblBorders>
          <w:top w:val="single" w:sz="4" w:space="0" w:color="F26522"/>
          <w:left w:val="single" w:sz="4" w:space="0" w:color="F26522"/>
          <w:bottom w:val="single" w:sz="4" w:space="0" w:color="F26522"/>
          <w:right w:val="single" w:sz="4" w:space="0" w:color="F26522"/>
          <w:insideH w:val="single" w:sz="4" w:space="0" w:color="F26522"/>
          <w:insideV w:val="single" w:sz="4" w:space="0" w:color="F26522"/>
        </w:tblBorders>
        <w:tblLook w:val="04A0" w:firstRow="1" w:lastRow="0" w:firstColumn="1" w:lastColumn="0" w:noHBand="0" w:noVBand="1"/>
      </w:tblPr>
      <w:tblGrid>
        <w:gridCol w:w="2263"/>
        <w:gridCol w:w="7484"/>
      </w:tblGrid>
      <w:tr w:rsidR="00E06356" w:rsidRPr="003A7134" w14:paraId="1EB734C6" w14:textId="77777777" w:rsidTr="00AE572A">
        <w:trPr>
          <w:cnfStyle w:val="100000000000" w:firstRow="1" w:lastRow="0" w:firstColumn="0" w:lastColumn="0" w:oddVBand="0" w:evenVBand="0" w:oddHBand="0" w:evenHBand="0"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2263" w:type="dxa"/>
            <w:tcBorders>
              <w:bottom w:val="none" w:sz="0" w:space="0" w:color="auto"/>
            </w:tcBorders>
            <w:shd w:val="clear" w:color="auto" w:fill="FDE5D2" w:themeFill="accent2" w:themeFillTint="33"/>
          </w:tcPr>
          <w:p w14:paraId="347E1ABE" w14:textId="77777777" w:rsidR="00E06356" w:rsidRPr="00E06356" w:rsidRDefault="00E06356" w:rsidP="00AE572A">
            <w:pPr>
              <w:keepNext/>
              <w:spacing w:before="240"/>
              <w:outlineLvl w:val="2"/>
              <w:rPr>
                <w:rFonts w:ascii="Arial" w:hAnsi="Arial" w:cs="Arial"/>
                <w:b w:val="0"/>
                <w:szCs w:val="24"/>
              </w:rPr>
            </w:pPr>
            <w:bookmarkStart w:id="221" w:name="_Toc86048195"/>
            <w:bookmarkStart w:id="222" w:name="_Toc86048952"/>
            <w:bookmarkStart w:id="223" w:name="_Toc118204368"/>
            <w:bookmarkStart w:id="224" w:name="_Toc118204838"/>
            <w:bookmarkStart w:id="225" w:name="_Toc135752142"/>
            <w:bookmarkStart w:id="226" w:name="_Toc136196323"/>
            <w:bookmarkStart w:id="227" w:name="_Toc136196418"/>
            <w:bookmarkStart w:id="228" w:name="_Toc136196764"/>
            <w:bookmarkStart w:id="229" w:name="_Toc180657212"/>
            <w:bookmarkStart w:id="230" w:name="_Toc180658067"/>
            <w:r w:rsidRPr="00E06356">
              <w:rPr>
                <w:rFonts w:ascii="Arial" w:hAnsi="Arial" w:cs="Arial"/>
                <w:b w:val="0"/>
                <w:szCs w:val="24"/>
              </w:rPr>
              <w:lastRenderedPageBreak/>
              <w:t>TAEDEL311 Provide work skill instruction</w:t>
            </w:r>
            <w:bookmarkEnd w:id="221"/>
            <w:bookmarkEnd w:id="222"/>
            <w:bookmarkEnd w:id="223"/>
            <w:bookmarkEnd w:id="224"/>
            <w:bookmarkEnd w:id="225"/>
            <w:bookmarkEnd w:id="226"/>
            <w:bookmarkEnd w:id="227"/>
            <w:bookmarkEnd w:id="228"/>
            <w:bookmarkEnd w:id="229"/>
            <w:bookmarkEnd w:id="230"/>
            <w:r w:rsidRPr="00E06356">
              <w:rPr>
                <w:rFonts w:ascii="Arial" w:hAnsi="Arial" w:cs="Arial"/>
                <w:b w:val="0"/>
                <w:szCs w:val="24"/>
              </w:rPr>
              <w:t xml:space="preserve"> </w:t>
            </w:r>
          </w:p>
          <w:p w14:paraId="64D4C6A9" w14:textId="77777777" w:rsidR="00E06356" w:rsidRPr="00E06356" w:rsidRDefault="00E06356" w:rsidP="00AE572A">
            <w:pPr>
              <w:spacing w:before="120"/>
              <w:rPr>
                <w:rFonts w:ascii="Arial" w:hAnsi="Arial" w:cs="Arial"/>
                <w:b w:val="0"/>
                <w:szCs w:val="24"/>
              </w:rPr>
            </w:pPr>
          </w:p>
        </w:tc>
        <w:tc>
          <w:tcPr>
            <w:tcW w:w="7484" w:type="dxa"/>
            <w:tcBorders>
              <w:bottom w:val="none" w:sz="0" w:space="0" w:color="auto"/>
            </w:tcBorders>
            <w:shd w:val="clear" w:color="auto" w:fill="FDE5D2" w:themeFill="accent2" w:themeFillTint="33"/>
          </w:tcPr>
          <w:p w14:paraId="51D620DA" w14:textId="77777777" w:rsidR="00E06356" w:rsidRPr="00D12346" w:rsidRDefault="00E06356" w:rsidP="00AE572A">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Cs w:val="24"/>
              </w:rPr>
            </w:pPr>
            <w:r w:rsidRPr="00D12346">
              <w:rPr>
                <w:rFonts w:ascii="Arial" w:hAnsi="Arial" w:cs="Arial"/>
                <w:b w:val="0"/>
                <w:bCs w:val="0"/>
                <w:szCs w:val="24"/>
              </w:rPr>
              <w:t>This unit is about the skills and knowledge required to conduct individual and small group instruction, demonstrate work skills and assess the success of the training and one’s own training performance, using existing learning resources in a safe and comfortable learning environment.  It emphasises the training as being driven by the work process and context and applies to a person working under supervision as a work skill instructor in a wide range of settings not restricted to training organisations.</w:t>
            </w:r>
          </w:p>
        </w:tc>
      </w:tr>
      <w:tr w:rsidR="00E06356" w:rsidRPr="003A7134" w14:paraId="08D542E8" w14:textId="77777777" w:rsidTr="00AE572A">
        <w:trPr>
          <w:cnfStyle w:val="000000100000" w:firstRow="0" w:lastRow="0" w:firstColumn="0" w:lastColumn="0" w:oddVBand="0" w:evenVBand="0" w:oddHBand="1" w:evenHBand="0" w:firstRowFirstColumn="0" w:firstRowLastColumn="0" w:lastRowFirstColumn="0" w:lastRowLastColumn="0"/>
          <w:trHeight w:val="2032"/>
        </w:trPr>
        <w:tc>
          <w:tcPr>
            <w:cnfStyle w:val="001000000000" w:firstRow="0" w:lastRow="0" w:firstColumn="1" w:lastColumn="0" w:oddVBand="0" w:evenVBand="0" w:oddHBand="0" w:evenHBand="0" w:firstRowFirstColumn="0" w:firstRowLastColumn="0" w:lastRowFirstColumn="0" w:lastRowLastColumn="0"/>
            <w:tcW w:w="2263" w:type="dxa"/>
            <w:shd w:val="clear" w:color="auto" w:fill="FDE5D2" w:themeFill="accent2" w:themeFillTint="33"/>
          </w:tcPr>
          <w:p w14:paraId="5153B57B" w14:textId="77777777" w:rsidR="00E06356" w:rsidRPr="00B334F7" w:rsidRDefault="00E06356" w:rsidP="00AE572A">
            <w:pPr>
              <w:keepNext/>
              <w:spacing w:before="240"/>
              <w:jc w:val="both"/>
              <w:outlineLvl w:val="2"/>
              <w:rPr>
                <w:rFonts w:ascii="Arial" w:hAnsi="Arial" w:cs="Arial"/>
                <w:bCs w:val="0"/>
                <w:color w:val="000000" w:themeColor="text1"/>
                <w:szCs w:val="24"/>
              </w:rPr>
            </w:pPr>
            <w:bookmarkStart w:id="231" w:name="_Toc136196324"/>
            <w:bookmarkStart w:id="232" w:name="_Toc136196419"/>
            <w:bookmarkStart w:id="233" w:name="_Toc136196765"/>
            <w:bookmarkStart w:id="234" w:name="_Toc180657213"/>
            <w:bookmarkStart w:id="235" w:name="_Toc180658068"/>
            <w:bookmarkStart w:id="236" w:name="_Toc86048196"/>
            <w:bookmarkStart w:id="237" w:name="_Toc86048953"/>
            <w:bookmarkStart w:id="238" w:name="_Toc118204369"/>
            <w:bookmarkStart w:id="239" w:name="_Toc118204839"/>
            <w:bookmarkStart w:id="240" w:name="_Toc135752143"/>
            <w:r w:rsidRPr="00B334F7">
              <w:rPr>
                <w:rFonts w:ascii="Arial" w:hAnsi="Arial" w:cs="Arial"/>
                <w:b w:val="0"/>
                <w:color w:val="000000" w:themeColor="text1"/>
                <w:szCs w:val="24"/>
              </w:rPr>
              <w:t>TAEDEL414</w:t>
            </w:r>
            <w:bookmarkEnd w:id="231"/>
            <w:bookmarkEnd w:id="232"/>
            <w:bookmarkEnd w:id="233"/>
            <w:bookmarkEnd w:id="234"/>
            <w:bookmarkEnd w:id="235"/>
          </w:p>
          <w:p w14:paraId="13660674" w14:textId="77777777" w:rsidR="00E06356" w:rsidRPr="00B334F7" w:rsidRDefault="00E06356" w:rsidP="00AE572A">
            <w:pPr>
              <w:keepNext/>
              <w:spacing w:before="240"/>
              <w:outlineLvl w:val="2"/>
              <w:rPr>
                <w:rFonts w:ascii="Arial" w:hAnsi="Arial" w:cs="Arial"/>
                <w:b w:val="0"/>
                <w:color w:val="000000" w:themeColor="text1"/>
                <w:szCs w:val="24"/>
              </w:rPr>
            </w:pPr>
            <w:bookmarkStart w:id="241" w:name="_Toc136196325"/>
            <w:bookmarkStart w:id="242" w:name="_Toc136196420"/>
            <w:bookmarkStart w:id="243" w:name="_Toc136196766"/>
            <w:bookmarkStart w:id="244" w:name="_Toc180657214"/>
            <w:bookmarkStart w:id="245" w:name="_Toc180658069"/>
            <w:r w:rsidRPr="00B334F7">
              <w:rPr>
                <w:rFonts w:ascii="Arial" w:hAnsi="Arial" w:cs="Arial"/>
                <w:b w:val="0"/>
                <w:color w:val="000000" w:themeColor="text1"/>
                <w:szCs w:val="24"/>
              </w:rPr>
              <w:t>Mentor in the workplace</w:t>
            </w:r>
            <w:bookmarkEnd w:id="236"/>
            <w:bookmarkEnd w:id="237"/>
            <w:bookmarkEnd w:id="238"/>
            <w:bookmarkEnd w:id="239"/>
            <w:bookmarkEnd w:id="240"/>
            <w:bookmarkEnd w:id="241"/>
            <w:bookmarkEnd w:id="242"/>
            <w:bookmarkEnd w:id="243"/>
            <w:bookmarkEnd w:id="244"/>
            <w:bookmarkEnd w:id="245"/>
          </w:p>
        </w:tc>
        <w:tc>
          <w:tcPr>
            <w:tcW w:w="7484" w:type="dxa"/>
            <w:shd w:val="clear" w:color="auto" w:fill="FDE5D2" w:themeFill="accent2" w:themeFillTint="33"/>
          </w:tcPr>
          <w:p w14:paraId="4C1250A7" w14:textId="77777777" w:rsidR="00E06356" w:rsidRPr="00D12346" w:rsidRDefault="00E06356" w:rsidP="00AE572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D12346">
              <w:rPr>
                <w:rFonts w:ascii="Arial" w:hAnsi="Arial" w:cs="Arial"/>
                <w:color w:val="000000" w:themeColor="text1"/>
                <w:szCs w:val="24"/>
              </w:rPr>
              <w:t>This unit describes the skills and knowledge required to establish and develop a professional mentoring relationship with an individual in a workplace.</w:t>
            </w:r>
          </w:p>
          <w:p w14:paraId="75ACFF91" w14:textId="77777777" w:rsidR="00E06356" w:rsidRPr="00D12346" w:rsidRDefault="00E06356" w:rsidP="00AE572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D12346">
              <w:rPr>
                <w:rFonts w:ascii="Arial" w:hAnsi="Arial" w:cs="Arial"/>
                <w:color w:val="000000" w:themeColor="text1"/>
                <w:szCs w:val="24"/>
              </w:rPr>
              <w:t>It applies to workplace supervisors or other work colleagues who work under limited supervision and who have responsibility for mentoring one or more individuals in the workplace. This may include, but is not limited to, those who mentor an apprentice or trainee employed by, or undertaking a work placement within, an organisation.</w:t>
            </w:r>
          </w:p>
        </w:tc>
      </w:tr>
      <w:tr w:rsidR="00E06356" w:rsidRPr="003A7134" w14:paraId="057B52DB" w14:textId="77777777" w:rsidTr="00AE572A">
        <w:trPr>
          <w:trHeight w:val="2190"/>
        </w:trPr>
        <w:tc>
          <w:tcPr>
            <w:cnfStyle w:val="001000000000" w:firstRow="0" w:lastRow="0" w:firstColumn="1" w:lastColumn="0" w:oddVBand="0" w:evenVBand="0" w:oddHBand="0" w:evenHBand="0" w:firstRowFirstColumn="0" w:firstRowLastColumn="0" w:lastRowFirstColumn="0" w:lastRowLastColumn="0"/>
            <w:tcW w:w="2263" w:type="dxa"/>
            <w:shd w:val="clear" w:color="auto" w:fill="FDE5D2" w:themeFill="accent2" w:themeFillTint="33"/>
          </w:tcPr>
          <w:p w14:paraId="250EAD7F" w14:textId="77777777" w:rsidR="00E06356" w:rsidRPr="00B334F7" w:rsidRDefault="00E06356" w:rsidP="00AE572A">
            <w:pPr>
              <w:keepNext/>
              <w:spacing w:before="240"/>
              <w:outlineLvl w:val="2"/>
              <w:rPr>
                <w:rFonts w:ascii="Arial" w:hAnsi="Arial" w:cs="Arial"/>
                <w:bCs w:val="0"/>
                <w:color w:val="000000" w:themeColor="text1"/>
                <w:szCs w:val="24"/>
              </w:rPr>
            </w:pPr>
            <w:bookmarkStart w:id="246" w:name="_Toc136196326"/>
            <w:bookmarkStart w:id="247" w:name="_Toc136196421"/>
            <w:bookmarkStart w:id="248" w:name="_Toc136196767"/>
            <w:bookmarkStart w:id="249" w:name="_Toc180657215"/>
            <w:bookmarkStart w:id="250" w:name="_Toc180658070"/>
            <w:bookmarkStart w:id="251" w:name="_Toc86048197"/>
            <w:bookmarkStart w:id="252" w:name="_Toc86048954"/>
            <w:bookmarkStart w:id="253" w:name="_Toc118204370"/>
            <w:bookmarkStart w:id="254" w:name="_Toc118204840"/>
            <w:bookmarkStart w:id="255" w:name="_Toc135752144"/>
            <w:r w:rsidRPr="00B334F7">
              <w:rPr>
                <w:rFonts w:ascii="Arial" w:hAnsi="Arial" w:cs="Arial"/>
                <w:b w:val="0"/>
                <w:color w:val="000000" w:themeColor="text1"/>
                <w:szCs w:val="24"/>
              </w:rPr>
              <w:t>TAEASS311</w:t>
            </w:r>
            <w:bookmarkEnd w:id="246"/>
            <w:bookmarkEnd w:id="247"/>
            <w:bookmarkEnd w:id="248"/>
            <w:bookmarkEnd w:id="249"/>
            <w:bookmarkEnd w:id="250"/>
          </w:p>
          <w:p w14:paraId="3F22AF4A" w14:textId="77777777" w:rsidR="00E06356" w:rsidRPr="00B334F7" w:rsidRDefault="00E06356" w:rsidP="00AE572A">
            <w:pPr>
              <w:keepNext/>
              <w:spacing w:before="240"/>
              <w:outlineLvl w:val="2"/>
              <w:rPr>
                <w:rFonts w:ascii="Arial" w:hAnsi="Arial" w:cs="Arial"/>
                <w:b w:val="0"/>
                <w:color w:val="000000" w:themeColor="text1"/>
                <w:szCs w:val="24"/>
              </w:rPr>
            </w:pPr>
            <w:bookmarkStart w:id="256" w:name="_Toc136196327"/>
            <w:bookmarkStart w:id="257" w:name="_Toc136196422"/>
            <w:bookmarkStart w:id="258" w:name="_Toc136196768"/>
            <w:bookmarkStart w:id="259" w:name="_Toc180657216"/>
            <w:bookmarkStart w:id="260" w:name="_Toc180658071"/>
            <w:r w:rsidRPr="00B334F7">
              <w:rPr>
                <w:rFonts w:ascii="Arial" w:hAnsi="Arial" w:cs="Arial"/>
                <w:b w:val="0"/>
                <w:color w:val="000000" w:themeColor="text1"/>
                <w:szCs w:val="24"/>
              </w:rPr>
              <w:t>Contribute to assessment</w:t>
            </w:r>
            <w:bookmarkEnd w:id="251"/>
            <w:bookmarkEnd w:id="252"/>
            <w:bookmarkEnd w:id="253"/>
            <w:bookmarkEnd w:id="254"/>
            <w:bookmarkEnd w:id="255"/>
            <w:bookmarkEnd w:id="256"/>
            <w:bookmarkEnd w:id="257"/>
            <w:bookmarkEnd w:id="258"/>
            <w:bookmarkEnd w:id="259"/>
            <w:bookmarkEnd w:id="260"/>
          </w:p>
        </w:tc>
        <w:tc>
          <w:tcPr>
            <w:tcW w:w="7484" w:type="dxa"/>
            <w:shd w:val="clear" w:color="auto" w:fill="FDE5D2" w:themeFill="accent2" w:themeFillTint="33"/>
          </w:tcPr>
          <w:p w14:paraId="30AB6EAB" w14:textId="77777777" w:rsidR="00E06356" w:rsidRPr="00D12346" w:rsidRDefault="00E06356" w:rsidP="00AE572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D12346">
              <w:rPr>
                <w:rFonts w:ascii="Arial" w:hAnsi="Arial" w:cs="Arial"/>
                <w:color w:val="000000" w:themeColor="text1"/>
                <w:szCs w:val="24"/>
              </w:rPr>
              <w:t>This unit describes the skills and knowledge required to contribute to the assessment process.</w:t>
            </w:r>
          </w:p>
          <w:p w14:paraId="3BC16638" w14:textId="77777777" w:rsidR="00E06356" w:rsidRPr="00D12346" w:rsidRDefault="00E06356" w:rsidP="00AE572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D12346">
              <w:rPr>
                <w:rFonts w:ascii="Arial" w:hAnsi="Arial" w:cs="Arial"/>
                <w:color w:val="000000" w:themeColor="text1"/>
                <w:szCs w:val="24"/>
              </w:rPr>
              <w:t>It applies to a person with technical or vocational expertise who is in a supervisory or mentoring/coaching work role, and for whom collecting the evidence for assessment is an adjunct to principal work responsibilities. The unit applies to those involved in collecting evidence for assessment against units of competency or accredited courses.</w:t>
            </w:r>
          </w:p>
        </w:tc>
      </w:tr>
    </w:tbl>
    <w:p w14:paraId="67264D3C" w14:textId="77777777" w:rsidR="00E06356" w:rsidRPr="003A7134" w:rsidRDefault="00E06356" w:rsidP="00E06356">
      <w:pPr>
        <w:jc w:val="both"/>
        <w:rPr>
          <w:rFonts w:ascii="Arial" w:hAnsi="Arial" w:cs="Arial"/>
        </w:rPr>
      </w:pPr>
      <w:r w:rsidRPr="003A7134">
        <w:rPr>
          <w:rFonts w:ascii="Arial" w:hAnsi="Arial" w:cs="Arial"/>
        </w:rPr>
        <w:tab/>
      </w:r>
      <w:r w:rsidRPr="003A7134">
        <w:rPr>
          <w:rFonts w:ascii="Arial" w:hAnsi="Arial" w:cs="Arial"/>
        </w:rPr>
        <w:tab/>
      </w:r>
    </w:p>
    <w:p w14:paraId="3D348423" w14:textId="77777777" w:rsidR="00B51D61" w:rsidRDefault="00B51D61" w:rsidP="00E06356">
      <w:pPr>
        <w:rPr>
          <w:rFonts w:ascii="Arial" w:hAnsi="Arial" w:cs="Arial"/>
          <w:szCs w:val="24"/>
        </w:rPr>
      </w:pPr>
    </w:p>
    <w:p w14:paraId="062C9BF8" w14:textId="138CA829" w:rsidR="00B51D61" w:rsidRPr="008736D8" w:rsidRDefault="00D75EEB" w:rsidP="00B51D61">
      <w:pPr>
        <w:jc w:val="center"/>
      </w:pPr>
      <w:r>
        <w:rPr>
          <w:noProof/>
        </w:rPr>
        <w:drawing>
          <wp:inline distT="0" distB="0" distL="0" distR="0" wp14:anchorId="161BE9AA" wp14:editId="03EF322D">
            <wp:extent cx="3932607" cy="2623190"/>
            <wp:effectExtent l="0" t="0" r="0" b="5715"/>
            <wp:docPr id="1913907174" name="Picture 3" descr="Construction teacher and student in training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07174" name="Picture 3" descr="Construction teacher and student in training facility"/>
                    <pic:cNvPicPr/>
                  </pic:nvPicPr>
                  <pic:blipFill>
                    <a:blip r:embed="rId24" cstate="print">
                      <a:extLst>
                        <a:ext uri="{28A0092B-C50C-407E-A947-70E740481C1C}">
                          <a14:useLocalDpi xmlns:a14="http://schemas.microsoft.com/office/drawing/2010/main" val="0"/>
                        </a:ext>
                      </a:extLst>
                    </a:blip>
                    <a:srcRect l="18" r="18"/>
                    <a:stretch>
                      <a:fillRect/>
                    </a:stretch>
                  </pic:blipFill>
                  <pic:spPr>
                    <a:xfrm>
                      <a:off x="0" y="0"/>
                      <a:ext cx="3932607" cy="2623190"/>
                    </a:xfrm>
                    <a:prstGeom prst="ellipse">
                      <a:avLst/>
                    </a:prstGeom>
                    <a:ln>
                      <a:noFill/>
                    </a:ln>
                    <a:effectLst>
                      <a:softEdge rad="112500"/>
                    </a:effectLst>
                  </pic:spPr>
                </pic:pic>
              </a:graphicData>
            </a:graphic>
          </wp:inline>
        </w:drawing>
      </w:r>
    </w:p>
    <w:p w14:paraId="2DD41844" w14:textId="7A97CAAF" w:rsidR="00E06356" w:rsidRPr="003A7134" w:rsidRDefault="00E06356" w:rsidP="00B51D61">
      <w:pPr>
        <w:spacing w:after="0"/>
        <w:jc w:val="center"/>
        <w:rPr>
          <w:rFonts w:ascii="Arial" w:hAnsi="Arial" w:cs="Arial"/>
        </w:rPr>
      </w:pPr>
    </w:p>
    <w:p w14:paraId="5043B13B" w14:textId="77777777" w:rsidR="00AE572A" w:rsidRPr="00B334F7" w:rsidRDefault="00AE572A" w:rsidP="00AE572A">
      <w:pPr>
        <w:pStyle w:val="Heading2"/>
      </w:pPr>
      <w:bookmarkStart w:id="261" w:name="_Toc86048199"/>
      <w:bookmarkStart w:id="262" w:name="_Toc86048956"/>
      <w:bookmarkStart w:id="263" w:name="_Toc118204372"/>
      <w:bookmarkStart w:id="264" w:name="_Toc118204842"/>
      <w:bookmarkStart w:id="265" w:name="_Toc135752146"/>
      <w:bookmarkStart w:id="266" w:name="_Toc136196329"/>
      <w:bookmarkStart w:id="267" w:name="_Toc136196424"/>
      <w:bookmarkStart w:id="268" w:name="_Toc136196770"/>
      <w:bookmarkStart w:id="269" w:name="_Toc180657218"/>
      <w:bookmarkStart w:id="270" w:name="_Toc180658073"/>
      <w:bookmarkStart w:id="271" w:name="_Toc86048200"/>
      <w:bookmarkStart w:id="272" w:name="_Toc86048957"/>
      <w:bookmarkStart w:id="273" w:name="_Toc118204373"/>
      <w:bookmarkStart w:id="274" w:name="_Toc118204843"/>
      <w:bookmarkStart w:id="275" w:name="_Toc135752147"/>
      <w:bookmarkStart w:id="276" w:name="_Toc136196330"/>
      <w:bookmarkStart w:id="277" w:name="_Toc136196425"/>
      <w:bookmarkStart w:id="278" w:name="_Toc136196771"/>
      <w:bookmarkStart w:id="279" w:name="_Toc180657219"/>
      <w:bookmarkStart w:id="280" w:name="_Toc180658074"/>
      <w:r w:rsidRPr="00B334F7">
        <w:lastRenderedPageBreak/>
        <w:t>How will I be assessed?</w:t>
      </w:r>
      <w:bookmarkEnd w:id="261"/>
      <w:bookmarkEnd w:id="262"/>
      <w:bookmarkEnd w:id="263"/>
      <w:bookmarkEnd w:id="264"/>
      <w:bookmarkEnd w:id="265"/>
      <w:bookmarkEnd w:id="266"/>
      <w:bookmarkEnd w:id="267"/>
      <w:bookmarkEnd w:id="268"/>
      <w:bookmarkEnd w:id="269"/>
      <w:bookmarkEnd w:id="270"/>
    </w:p>
    <w:p w14:paraId="4FF2F5BB" w14:textId="77777777" w:rsidR="00AE572A" w:rsidRPr="003A7134" w:rsidRDefault="00AE572A" w:rsidP="00AE572A">
      <w:pPr>
        <w:jc w:val="both"/>
        <w:rPr>
          <w:rFonts w:ascii="Arial" w:hAnsi="Arial" w:cs="Arial"/>
          <w:szCs w:val="24"/>
        </w:rPr>
      </w:pPr>
      <w:r w:rsidRPr="003A7134">
        <w:rPr>
          <w:rFonts w:ascii="Arial" w:hAnsi="Arial" w:cs="Arial"/>
          <w:szCs w:val="24"/>
        </w:rPr>
        <w:t xml:space="preserve">You will be provided with detailed assessment tasks once you have commenced the course.  These tasks will be completed outside of scheduled learning times.  </w:t>
      </w:r>
    </w:p>
    <w:p w14:paraId="36C9E3D8" w14:textId="77777777" w:rsidR="00AE572A" w:rsidRPr="003A7134" w:rsidRDefault="00AE572A" w:rsidP="00AE572A">
      <w:pPr>
        <w:rPr>
          <w:rFonts w:ascii="Arial" w:hAnsi="Arial" w:cs="Arial"/>
          <w:szCs w:val="24"/>
        </w:rPr>
      </w:pPr>
    </w:p>
    <w:tbl>
      <w:tblPr>
        <w:tblStyle w:val="ListTable1Light-Accent6"/>
        <w:tblW w:w="0" w:type="auto"/>
        <w:tblInd w:w="-5" w:type="dxa"/>
        <w:tblLook w:val="04A0" w:firstRow="1" w:lastRow="0" w:firstColumn="1" w:lastColumn="0" w:noHBand="0" w:noVBand="1"/>
      </w:tblPr>
      <w:tblGrid>
        <w:gridCol w:w="2263"/>
        <w:gridCol w:w="7484"/>
      </w:tblGrid>
      <w:tr w:rsidR="00AE572A" w:rsidRPr="003A7134" w14:paraId="5385E528" w14:textId="77777777" w:rsidTr="00833CC6">
        <w:trPr>
          <w:cnfStyle w:val="100000000000" w:firstRow="1" w:lastRow="0" w:firstColumn="0" w:lastColumn="0" w:oddVBand="0" w:evenVBand="0" w:oddHBand="0" w:evenHBand="0" w:firstRowFirstColumn="0" w:firstRowLastColumn="0" w:lastRowFirstColumn="0" w:lastRowLastColumn="0"/>
          <w:trHeight w:val="3052"/>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26522"/>
              <w:left w:val="single" w:sz="4" w:space="0" w:color="F26522"/>
              <w:bottom w:val="single" w:sz="4" w:space="0" w:color="F26522"/>
              <w:right w:val="single" w:sz="4" w:space="0" w:color="F26522"/>
            </w:tcBorders>
            <w:shd w:val="clear" w:color="auto" w:fill="FDE5D2" w:themeFill="accent2" w:themeFillTint="33"/>
          </w:tcPr>
          <w:p w14:paraId="7A36B84C" w14:textId="77777777" w:rsidR="00AE572A" w:rsidRPr="00B334F7" w:rsidRDefault="00AE572A" w:rsidP="00833CC6">
            <w:pPr>
              <w:spacing w:before="120"/>
              <w:rPr>
                <w:rFonts w:ascii="Arial" w:hAnsi="Arial" w:cs="Arial"/>
                <w:bCs w:val="0"/>
                <w:szCs w:val="24"/>
              </w:rPr>
            </w:pPr>
          </w:p>
          <w:p w14:paraId="20492BDB" w14:textId="05B8C470" w:rsidR="00AE572A" w:rsidRPr="00BC5F3E" w:rsidRDefault="00AE572A" w:rsidP="00833CC6">
            <w:pPr>
              <w:pStyle w:val="Heading2"/>
              <w:rPr>
                <w:rFonts w:asciiTheme="minorHAnsi" w:hAnsiTheme="minorHAnsi" w:cstheme="minorHAnsi"/>
                <w:sz w:val="24"/>
                <w:szCs w:val="22"/>
              </w:rPr>
            </w:pPr>
            <w:r w:rsidRPr="00BC5F3E">
              <w:rPr>
                <w:rFonts w:asciiTheme="minorHAnsi" w:hAnsiTheme="minorHAnsi" w:cstheme="minorHAnsi"/>
                <w:sz w:val="24"/>
                <w:szCs w:val="22"/>
              </w:rPr>
              <w:t xml:space="preserve">Workplace Supervisor Skill Set </w:t>
            </w:r>
          </w:p>
          <w:p w14:paraId="322427EF" w14:textId="77777777" w:rsidR="00AE572A" w:rsidRPr="00B334F7" w:rsidRDefault="00AE572A" w:rsidP="00833CC6">
            <w:pPr>
              <w:spacing w:before="120"/>
              <w:rPr>
                <w:rFonts w:ascii="Arial" w:hAnsi="Arial" w:cs="Arial"/>
                <w:szCs w:val="24"/>
              </w:rPr>
            </w:pPr>
          </w:p>
        </w:tc>
        <w:tc>
          <w:tcPr>
            <w:tcW w:w="7484" w:type="dxa"/>
            <w:tcBorders>
              <w:top w:val="single" w:sz="4" w:space="0" w:color="F26522"/>
              <w:left w:val="single" w:sz="4" w:space="0" w:color="F26522"/>
              <w:bottom w:val="single" w:sz="4" w:space="0" w:color="F26522"/>
              <w:right w:val="single" w:sz="4" w:space="0" w:color="F26522"/>
            </w:tcBorders>
            <w:shd w:val="clear" w:color="auto" w:fill="FDE5D2" w:themeFill="accent2" w:themeFillTint="33"/>
          </w:tcPr>
          <w:p w14:paraId="301CB838" w14:textId="77777777" w:rsidR="00AE572A" w:rsidRPr="00DB4A21" w:rsidRDefault="00AE572A" w:rsidP="008E4947">
            <w:pPr>
              <w:numPr>
                <w:ilvl w:val="0"/>
                <w:numId w:val="8"/>
              </w:numPr>
              <w:spacing w:before="120" w:after="0" w:line="240" w:lineRule="auto"/>
              <w:ind w:left="465" w:hanging="283"/>
              <w:cnfStyle w:val="100000000000" w:firstRow="1" w:lastRow="0" w:firstColumn="0" w:lastColumn="0" w:oddVBand="0" w:evenVBand="0" w:oddHBand="0" w:evenHBand="0" w:firstRowFirstColumn="0" w:firstRowLastColumn="0" w:lastRowFirstColumn="0" w:lastRowLastColumn="0"/>
              <w:rPr>
                <w:rFonts w:ascii="Arial" w:eastAsia="SimSun" w:hAnsi="Arial" w:cs="Arial"/>
                <w:b w:val="0"/>
                <w:bCs w:val="0"/>
                <w:szCs w:val="24"/>
                <w:lang w:eastAsia="zh-CN"/>
              </w:rPr>
            </w:pPr>
            <w:r w:rsidRPr="00DB4A21">
              <w:rPr>
                <w:rFonts w:ascii="Arial" w:eastAsia="SimSun" w:hAnsi="Arial" w:cs="Arial"/>
                <w:b w:val="0"/>
                <w:bCs w:val="0"/>
                <w:szCs w:val="24"/>
                <w:lang w:eastAsia="zh-CN"/>
              </w:rPr>
              <w:t>Deliver three work skill instructions to an individual or small group.</w:t>
            </w:r>
          </w:p>
          <w:p w14:paraId="58D3FF41" w14:textId="77777777" w:rsidR="00AE572A" w:rsidRPr="00DB4A21" w:rsidRDefault="00AE572A" w:rsidP="008E4947">
            <w:pPr>
              <w:numPr>
                <w:ilvl w:val="0"/>
                <w:numId w:val="8"/>
              </w:numPr>
              <w:spacing w:before="120" w:after="0" w:line="240" w:lineRule="auto"/>
              <w:ind w:left="465" w:hanging="283"/>
              <w:cnfStyle w:val="100000000000" w:firstRow="1" w:lastRow="0" w:firstColumn="0" w:lastColumn="0" w:oddVBand="0" w:evenVBand="0" w:oddHBand="0" w:evenHBand="0" w:firstRowFirstColumn="0" w:firstRowLastColumn="0" w:lastRowFirstColumn="0" w:lastRowLastColumn="0"/>
              <w:rPr>
                <w:rFonts w:ascii="Arial" w:eastAsia="SimSun" w:hAnsi="Arial" w:cs="Arial"/>
                <w:b w:val="0"/>
                <w:bCs w:val="0"/>
                <w:szCs w:val="24"/>
                <w:lang w:eastAsia="zh-CN"/>
              </w:rPr>
            </w:pPr>
            <w:r w:rsidRPr="00DB4A21">
              <w:rPr>
                <w:rFonts w:ascii="Arial" w:eastAsia="SimSun" w:hAnsi="Arial" w:cs="Arial"/>
                <w:b w:val="0"/>
                <w:bCs w:val="0"/>
                <w:szCs w:val="24"/>
                <w:lang w:eastAsia="zh-CN"/>
              </w:rPr>
              <w:t>Create mentoring plans</w:t>
            </w:r>
          </w:p>
          <w:p w14:paraId="57F44252" w14:textId="77777777" w:rsidR="00AE572A" w:rsidRPr="00DB4A21" w:rsidRDefault="00AE572A" w:rsidP="008E4947">
            <w:pPr>
              <w:numPr>
                <w:ilvl w:val="0"/>
                <w:numId w:val="8"/>
              </w:numPr>
              <w:spacing w:before="120" w:after="0" w:line="240" w:lineRule="auto"/>
              <w:ind w:left="465" w:hanging="283"/>
              <w:cnfStyle w:val="100000000000" w:firstRow="1" w:lastRow="0" w:firstColumn="0" w:lastColumn="0" w:oddVBand="0" w:evenVBand="0" w:oddHBand="0" w:evenHBand="0" w:firstRowFirstColumn="0" w:firstRowLastColumn="0" w:lastRowFirstColumn="0" w:lastRowLastColumn="0"/>
              <w:rPr>
                <w:rFonts w:ascii="Arial" w:eastAsia="SimSun" w:hAnsi="Arial" w:cs="Arial"/>
                <w:b w:val="0"/>
                <w:bCs w:val="0"/>
                <w:szCs w:val="24"/>
                <w:lang w:eastAsia="zh-CN"/>
              </w:rPr>
            </w:pPr>
            <w:r w:rsidRPr="00DB4A21">
              <w:rPr>
                <w:rFonts w:ascii="Arial" w:eastAsia="SimSun" w:hAnsi="Arial" w:cs="Arial"/>
                <w:b w:val="0"/>
                <w:bCs w:val="0"/>
                <w:szCs w:val="24"/>
                <w:lang w:eastAsia="zh-CN"/>
              </w:rPr>
              <w:t>Facilitate at least three (3) mentoring sessions</w:t>
            </w:r>
          </w:p>
          <w:p w14:paraId="50A1183C" w14:textId="77777777" w:rsidR="00AE572A" w:rsidRPr="00DB4A21" w:rsidRDefault="00AE572A" w:rsidP="008E4947">
            <w:pPr>
              <w:numPr>
                <w:ilvl w:val="0"/>
                <w:numId w:val="8"/>
              </w:numPr>
              <w:spacing w:before="120" w:after="0" w:line="240" w:lineRule="auto"/>
              <w:ind w:left="465" w:hanging="283"/>
              <w:cnfStyle w:val="100000000000" w:firstRow="1" w:lastRow="0" w:firstColumn="0" w:lastColumn="0" w:oddVBand="0" w:evenVBand="0" w:oddHBand="0" w:evenHBand="0" w:firstRowFirstColumn="0" w:firstRowLastColumn="0" w:lastRowFirstColumn="0" w:lastRowLastColumn="0"/>
              <w:rPr>
                <w:rFonts w:ascii="Arial" w:eastAsia="SimSun" w:hAnsi="Arial" w:cs="Arial"/>
                <w:b w:val="0"/>
                <w:bCs w:val="0"/>
                <w:szCs w:val="24"/>
                <w:lang w:eastAsia="zh-CN"/>
              </w:rPr>
            </w:pPr>
            <w:r w:rsidRPr="00DB4A21">
              <w:rPr>
                <w:rFonts w:ascii="Arial" w:eastAsia="SimSun" w:hAnsi="Arial" w:cs="Arial"/>
                <w:b w:val="0"/>
                <w:bCs w:val="0"/>
                <w:szCs w:val="24"/>
                <w:lang w:eastAsia="zh-CN"/>
              </w:rPr>
              <w:t>Carry out a minimum of three evidence-gathering activities</w:t>
            </w:r>
          </w:p>
          <w:p w14:paraId="4F2B8479" w14:textId="77777777" w:rsidR="00AE572A" w:rsidRPr="00B334F7" w:rsidRDefault="00AE572A" w:rsidP="008E4947">
            <w:pPr>
              <w:numPr>
                <w:ilvl w:val="0"/>
                <w:numId w:val="8"/>
              </w:numPr>
              <w:spacing w:before="120" w:after="0" w:line="240" w:lineRule="auto"/>
              <w:ind w:left="465" w:hanging="283"/>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DB4A21">
              <w:rPr>
                <w:rFonts w:ascii="Arial" w:hAnsi="Arial" w:cs="Arial"/>
                <w:b w:val="0"/>
                <w:bCs w:val="0"/>
                <w:szCs w:val="24"/>
              </w:rPr>
              <w:t>Questioning/ Professional Conversation</w:t>
            </w:r>
          </w:p>
        </w:tc>
      </w:tr>
    </w:tbl>
    <w:p w14:paraId="5D2087AA" w14:textId="7AAA46B5" w:rsidR="00AE572A" w:rsidRPr="00B334F7" w:rsidRDefault="00AE572A" w:rsidP="00AE572A">
      <w:pPr>
        <w:pStyle w:val="Heading2"/>
      </w:pPr>
      <w:r w:rsidRPr="00B334F7">
        <w:t>How much will it cost?</w:t>
      </w:r>
      <w:bookmarkEnd w:id="271"/>
      <w:bookmarkEnd w:id="272"/>
      <w:bookmarkEnd w:id="273"/>
      <w:bookmarkEnd w:id="274"/>
      <w:bookmarkEnd w:id="275"/>
      <w:bookmarkEnd w:id="276"/>
      <w:bookmarkEnd w:id="277"/>
      <w:bookmarkEnd w:id="278"/>
      <w:bookmarkEnd w:id="279"/>
      <w:bookmarkEnd w:id="280"/>
    </w:p>
    <w:p w14:paraId="44017826" w14:textId="77777777" w:rsidR="00AE572A" w:rsidRDefault="00AE572A" w:rsidP="00AE572A">
      <w:pPr>
        <w:rPr>
          <w:rFonts w:ascii="Arial" w:hAnsi="Arial" w:cs="Arial"/>
          <w:szCs w:val="24"/>
        </w:rPr>
      </w:pPr>
      <w:r w:rsidRPr="003A7134">
        <w:rPr>
          <w:rFonts w:ascii="Arial" w:hAnsi="Arial" w:cs="Arial"/>
          <w:szCs w:val="24"/>
        </w:rPr>
        <w:t xml:space="preserve">The cost of the TAESS00017 Workplace Supervisor Skill Set is </w:t>
      </w:r>
      <w:r>
        <w:rPr>
          <w:rFonts w:ascii="Arial" w:hAnsi="Arial" w:cs="Arial"/>
          <w:szCs w:val="24"/>
        </w:rPr>
        <w:t>$940*</w:t>
      </w:r>
    </w:p>
    <w:p w14:paraId="40D6114A" w14:textId="77777777" w:rsidR="00B124F4" w:rsidRDefault="00B124F4" w:rsidP="00B124F4">
      <w:pPr>
        <w:rPr>
          <w:rFonts w:ascii="Arial" w:hAnsi="Arial" w:cs="Arial"/>
          <w:szCs w:val="24"/>
        </w:rPr>
      </w:pPr>
      <w:r>
        <w:rPr>
          <w:rFonts w:ascii="Arial" w:hAnsi="Arial" w:cs="Arial"/>
          <w:szCs w:val="24"/>
        </w:rPr>
        <w:t>Apply via the TasTAFE website:</w:t>
      </w:r>
    </w:p>
    <w:p w14:paraId="2A9BED0B" w14:textId="362EEB23" w:rsidR="00D4499B" w:rsidRPr="00B124F4" w:rsidRDefault="00B124F4" w:rsidP="00AE572A">
      <w:pPr>
        <w:rPr>
          <w:rFonts w:ascii="Arial" w:hAnsi="Arial" w:cs="Arial"/>
          <w:b/>
          <w:bCs/>
          <w:szCs w:val="24"/>
        </w:rPr>
      </w:pPr>
      <w:hyperlink r:id="rId25" w:history="1">
        <w:r w:rsidRPr="00B124F4">
          <w:rPr>
            <w:rStyle w:val="Hyperlink"/>
            <w:rFonts w:ascii="Arial" w:hAnsi="Arial" w:cs="Arial"/>
            <w:b/>
            <w:bCs/>
            <w:szCs w:val="24"/>
          </w:rPr>
          <w:t>https://www.tastafe.tas.edu.au/courses/course/tae40122</w:t>
        </w:r>
      </w:hyperlink>
    </w:p>
    <w:p w14:paraId="4F0A876B" w14:textId="77777777" w:rsidR="00B124F4" w:rsidRDefault="00B124F4" w:rsidP="00AE572A">
      <w:pPr>
        <w:rPr>
          <w:rFonts w:ascii="Arial" w:hAnsi="Arial" w:cs="Arial"/>
          <w:szCs w:val="24"/>
        </w:rPr>
      </w:pPr>
    </w:p>
    <w:p w14:paraId="2221B3DC" w14:textId="77777777" w:rsidR="00881AAA" w:rsidRDefault="00881AAA" w:rsidP="00AE572A">
      <w:pPr>
        <w:rPr>
          <w:rFonts w:ascii="Arial" w:hAnsi="Arial" w:cs="Arial"/>
          <w:szCs w:val="24"/>
        </w:rPr>
      </w:pPr>
    </w:p>
    <w:p w14:paraId="076B1928" w14:textId="67E63B9F" w:rsidR="00AE572A" w:rsidRDefault="00D4499B" w:rsidP="00D4499B">
      <w:pPr>
        <w:jc w:val="center"/>
        <w:rPr>
          <w:rFonts w:ascii="Arial" w:hAnsi="Arial" w:cs="Arial"/>
          <w:szCs w:val="24"/>
        </w:rPr>
      </w:pPr>
      <w:r>
        <w:rPr>
          <w:rFonts w:ascii="Arial" w:eastAsiaTheme="majorEastAsia" w:hAnsi="Arial" w:cstheme="majorBidi"/>
          <w:b/>
          <w:noProof/>
          <w:color w:val="F26522" w:themeColor="accent1"/>
          <w:spacing w:val="2"/>
          <w:sz w:val="52"/>
          <w:szCs w:val="28"/>
        </w:rPr>
        <w:drawing>
          <wp:inline distT="0" distB="0" distL="0" distR="0" wp14:anchorId="068A3A80" wp14:editId="5DFC8691">
            <wp:extent cx="5216893" cy="3478100"/>
            <wp:effectExtent l="114300" t="76200" r="60325" b="141605"/>
            <wp:docPr id="572771396" name="Picture 9" descr="A person cutting a hair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71396" name="Picture 9" descr="A person cutting a hair pie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4598" cy="35032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A47CF3F" w14:textId="77777777" w:rsidR="00D4499B" w:rsidRDefault="00D4499B" w:rsidP="00AE572A">
      <w:pPr>
        <w:rPr>
          <w:rFonts w:ascii="Arial" w:hAnsi="Arial" w:cs="Arial"/>
          <w:sz w:val="20"/>
          <w:szCs w:val="20"/>
        </w:rPr>
      </w:pPr>
      <w:bookmarkStart w:id="281" w:name="_Toc86048155"/>
      <w:bookmarkStart w:id="282" w:name="_Toc86048912"/>
      <w:bookmarkStart w:id="283" w:name="_Toc118204328"/>
      <w:bookmarkStart w:id="284" w:name="_Toc118204798"/>
      <w:bookmarkStart w:id="285" w:name="_Toc135752100"/>
      <w:bookmarkStart w:id="286" w:name="_Toc136196298"/>
      <w:bookmarkStart w:id="287" w:name="_Toc136196393"/>
      <w:bookmarkStart w:id="288" w:name="_Toc136196739"/>
      <w:bookmarkStart w:id="289" w:name="_Toc180657179"/>
      <w:bookmarkStart w:id="290" w:name="_Toc180657365"/>
      <w:bookmarkStart w:id="291" w:name="_Toc180657731"/>
      <w:bookmarkStart w:id="292" w:name="_Toc180658036"/>
    </w:p>
    <w:p w14:paraId="505D69DF" w14:textId="77777777" w:rsidR="0058564C" w:rsidRDefault="0058564C" w:rsidP="0058564C">
      <w:pPr>
        <w:rPr>
          <w:rFonts w:ascii="Arial" w:hAnsi="Arial" w:cs="Arial"/>
          <w:szCs w:val="24"/>
        </w:rPr>
      </w:pPr>
    </w:p>
    <w:p w14:paraId="7686905B" w14:textId="77777777" w:rsidR="00D4499B" w:rsidRDefault="00D4499B" w:rsidP="00AE572A">
      <w:pPr>
        <w:rPr>
          <w:rFonts w:ascii="Arial" w:hAnsi="Arial" w:cs="Arial"/>
          <w:sz w:val="20"/>
          <w:szCs w:val="20"/>
        </w:rPr>
      </w:pPr>
    </w:p>
    <w:p w14:paraId="582A38FD" w14:textId="347D5895" w:rsidR="00E11C76" w:rsidRPr="00B334F7" w:rsidRDefault="00E11C76" w:rsidP="00247D01">
      <w:pPr>
        <w:pStyle w:val="Heading1"/>
      </w:pPr>
      <w:r w:rsidRPr="00B334F7">
        <w:lastRenderedPageBreak/>
        <w:t>General requirements for successful completion</w:t>
      </w:r>
      <w:bookmarkEnd w:id="281"/>
      <w:bookmarkEnd w:id="282"/>
      <w:bookmarkEnd w:id="283"/>
      <w:bookmarkEnd w:id="284"/>
      <w:bookmarkEnd w:id="285"/>
      <w:bookmarkEnd w:id="286"/>
      <w:bookmarkEnd w:id="287"/>
      <w:bookmarkEnd w:id="288"/>
      <w:bookmarkEnd w:id="289"/>
      <w:bookmarkEnd w:id="290"/>
      <w:bookmarkEnd w:id="291"/>
      <w:bookmarkEnd w:id="292"/>
    </w:p>
    <w:p w14:paraId="66D928A3" w14:textId="19D09E85" w:rsidR="00E11C76" w:rsidRPr="003A7134" w:rsidRDefault="0097254D" w:rsidP="00247D01">
      <w:pPr>
        <w:pStyle w:val="Heading1"/>
      </w:pPr>
      <w:bookmarkStart w:id="293" w:name="_Toc180657180"/>
      <w:bookmarkStart w:id="294" w:name="_Toc180657366"/>
      <w:bookmarkStart w:id="295" w:name="_Toc180657732"/>
      <w:bookmarkStart w:id="296" w:name="_Toc180658037"/>
      <w:r w:rsidRPr="003A7134">
        <w:rPr>
          <w:noProof/>
        </w:rPr>
        <w:drawing>
          <wp:anchor distT="0" distB="0" distL="114300" distR="114300" simplePos="0" relativeHeight="251667456" behindDoc="0" locked="0" layoutInCell="1" allowOverlap="1" wp14:anchorId="25CA1570" wp14:editId="1F3E92BE">
            <wp:simplePos x="0" y="0"/>
            <wp:positionH relativeFrom="column">
              <wp:posOffset>1019925</wp:posOffset>
            </wp:positionH>
            <wp:positionV relativeFrom="paragraph">
              <wp:posOffset>155171</wp:posOffset>
            </wp:positionV>
            <wp:extent cx="3925570" cy="2616200"/>
            <wp:effectExtent l="133350" t="57150" r="74930" b="107950"/>
            <wp:wrapSquare wrapText="bothSides"/>
            <wp:docPr id="19430189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18969" name="Picture 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5570" cy="2616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bookmarkEnd w:id="293"/>
      <w:bookmarkEnd w:id="294"/>
      <w:bookmarkEnd w:id="295"/>
      <w:bookmarkEnd w:id="296"/>
    </w:p>
    <w:p w14:paraId="64C7E470" w14:textId="77777777" w:rsidR="0097254D" w:rsidRDefault="0097254D" w:rsidP="00E11C76">
      <w:pPr>
        <w:jc w:val="both"/>
        <w:rPr>
          <w:rFonts w:ascii="Arial" w:hAnsi="Arial" w:cs="Arial"/>
          <w:szCs w:val="24"/>
        </w:rPr>
      </w:pPr>
    </w:p>
    <w:p w14:paraId="2B98A652" w14:textId="77777777" w:rsidR="0097254D" w:rsidRDefault="0097254D" w:rsidP="00E11C76">
      <w:pPr>
        <w:jc w:val="both"/>
        <w:rPr>
          <w:rFonts w:ascii="Arial" w:hAnsi="Arial" w:cs="Arial"/>
          <w:szCs w:val="24"/>
        </w:rPr>
      </w:pPr>
    </w:p>
    <w:p w14:paraId="720FAB21" w14:textId="77777777" w:rsidR="0097254D" w:rsidRDefault="0097254D" w:rsidP="00E11C76">
      <w:pPr>
        <w:jc w:val="both"/>
        <w:rPr>
          <w:rFonts w:ascii="Arial" w:hAnsi="Arial" w:cs="Arial"/>
          <w:szCs w:val="24"/>
        </w:rPr>
      </w:pPr>
    </w:p>
    <w:p w14:paraId="4C42B6E1" w14:textId="77777777" w:rsidR="0097254D" w:rsidRDefault="0097254D" w:rsidP="00E11C76">
      <w:pPr>
        <w:jc w:val="both"/>
        <w:rPr>
          <w:rFonts w:ascii="Arial" w:hAnsi="Arial" w:cs="Arial"/>
          <w:szCs w:val="24"/>
        </w:rPr>
      </w:pPr>
    </w:p>
    <w:p w14:paraId="4F77F0C1" w14:textId="77777777" w:rsidR="0097254D" w:rsidRDefault="0097254D" w:rsidP="00E11C76">
      <w:pPr>
        <w:jc w:val="both"/>
        <w:rPr>
          <w:rFonts w:ascii="Arial" w:hAnsi="Arial" w:cs="Arial"/>
          <w:szCs w:val="24"/>
        </w:rPr>
      </w:pPr>
    </w:p>
    <w:p w14:paraId="315E5C21" w14:textId="77777777" w:rsidR="0097254D" w:rsidRDefault="0097254D" w:rsidP="00E11C76">
      <w:pPr>
        <w:jc w:val="both"/>
        <w:rPr>
          <w:rFonts w:ascii="Arial" w:hAnsi="Arial" w:cs="Arial"/>
          <w:szCs w:val="24"/>
        </w:rPr>
      </w:pPr>
    </w:p>
    <w:p w14:paraId="228E96CE" w14:textId="77777777" w:rsidR="0097254D" w:rsidRDefault="0097254D" w:rsidP="00E11C76">
      <w:pPr>
        <w:jc w:val="both"/>
        <w:rPr>
          <w:rFonts w:ascii="Arial" w:hAnsi="Arial" w:cs="Arial"/>
          <w:szCs w:val="24"/>
        </w:rPr>
      </w:pPr>
    </w:p>
    <w:p w14:paraId="46FF088C" w14:textId="77777777" w:rsidR="0097254D" w:rsidRDefault="0097254D" w:rsidP="00E11C76">
      <w:pPr>
        <w:jc w:val="both"/>
        <w:rPr>
          <w:rFonts w:ascii="Arial" w:hAnsi="Arial" w:cs="Arial"/>
          <w:szCs w:val="24"/>
        </w:rPr>
      </w:pPr>
    </w:p>
    <w:p w14:paraId="7AEF521E" w14:textId="77777777" w:rsidR="0097254D" w:rsidRDefault="0097254D" w:rsidP="00E11C76">
      <w:pPr>
        <w:jc w:val="both"/>
        <w:rPr>
          <w:rFonts w:ascii="Arial" w:hAnsi="Arial" w:cs="Arial"/>
          <w:szCs w:val="24"/>
        </w:rPr>
      </w:pPr>
    </w:p>
    <w:p w14:paraId="77AE1024" w14:textId="77777777" w:rsidR="0097254D" w:rsidRDefault="0097254D" w:rsidP="00E11C76">
      <w:pPr>
        <w:jc w:val="both"/>
        <w:rPr>
          <w:rFonts w:ascii="Arial" w:hAnsi="Arial" w:cs="Arial"/>
          <w:szCs w:val="24"/>
        </w:rPr>
      </w:pPr>
    </w:p>
    <w:p w14:paraId="33F8D02E" w14:textId="3A8411DD" w:rsidR="00E11C76" w:rsidRPr="00B222C7" w:rsidRDefault="00E11C76" w:rsidP="00E11C76">
      <w:pPr>
        <w:jc w:val="both"/>
        <w:rPr>
          <w:rFonts w:ascii="Arial" w:hAnsi="Arial" w:cs="Arial"/>
          <w:szCs w:val="24"/>
        </w:rPr>
      </w:pPr>
      <w:r w:rsidRPr="00B222C7">
        <w:rPr>
          <w:rFonts w:ascii="Arial" w:hAnsi="Arial" w:cs="Arial"/>
          <w:szCs w:val="24"/>
        </w:rPr>
        <w:t xml:space="preserve">You will require: </w:t>
      </w:r>
    </w:p>
    <w:p w14:paraId="6B573BD1" w14:textId="77777777" w:rsidR="00E11C76" w:rsidRPr="00B222C7" w:rsidRDefault="00E11C76" w:rsidP="008E4947">
      <w:pPr>
        <w:numPr>
          <w:ilvl w:val="0"/>
          <w:numId w:val="11"/>
        </w:numPr>
        <w:spacing w:before="0" w:after="0" w:line="240" w:lineRule="auto"/>
        <w:rPr>
          <w:rFonts w:ascii="Arial" w:eastAsia="SimSun" w:hAnsi="Arial" w:cs="Arial"/>
          <w:szCs w:val="24"/>
          <w:lang w:eastAsia="zh-CN"/>
        </w:rPr>
      </w:pPr>
      <w:r w:rsidRPr="00B222C7">
        <w:rPr>
          <w:rFonts w:ascii="Arial" w:eastAsia="SimSun" w:hAnsi="Arial" w:cs="Arial"/>
          <w:szCs w:val="24"/>
          <w:lang w:eastAsia="zh-CN"/>
        </w:rPr>
        <w:t>a laptop or PC with reliable internet</w:t>
      </w:r>
    </w:p>
    <w:p w14:paraId="0C9EA93B" w14:textId="77777777" w:rsidR="00E11C76" w:rsidRPr="00B222C7" w:rsidRDefault="00E11C76" w:rsidP="008E4947">
      <w:pPr>
        <w:numPr>
          <w:ilvl w:val="0"/>
          <w:numId w:val="11"/>
        </w:numPr>
        <w:spacing w:before="0" w:after="0" w:line="240" w:lineRule="auto"/>
        <w:rPr>
          <w:rFonts w:ascii="Arial" w:eastAsia="SimSun" w:hAnsi="Arial" w:cs="Arial"/>
          <w:szCs w:val="24"/>
          <w:lang w:eastAsia="zh-CN"/>
        </w:rPr>
      </w:pPr>
      <w:r w:rsidRPr="00B222C7">
        <w:rPr>
          <w:rFonts w:ascii="Arial" w:eastAsia="SimSun" w:hAnsi="Arial" w:cs="Arial"/>
          <w:szCs w:val="24"/>
          <w:lang w:eastAsia="zh-CN"/>
        </w:rPr>
        <w:t>a webcam</w:t>
      </w:r>
    </w:p>
    <w:p w14:paraId="3DCEE9EA" w14:textId="77777777" w:rsidR="00E11C76" w:rsidRPr="00B222C7" w:rsidRDefault="00E11C76" w:rsidP="008E4947">
      <w:pPr>
        <w:numPr>
          <w:ilvl w:val="0"/>
          <w:numId w:val="11"/>
        </w:numPr>
        <w:spacing w:before="0" w:after="0" w:line="240" w:lineRule="auto"/>
        <w:rPr>
          <w:rFonts w:ascii="Arial" w:eastAsia="SimSun" w:hAnsi="Arial" w:cs="Arial"/>
          <w:szCs w:val="24"/>
          <w:lang w:eastAsia="zh-CN"/>
        </w:rPr>
      </w:pPr>
      <w:r w:rsidRPr="00B222C7">
        <w:rPr>
          <w:rFonts w:ascii="Arial" w:eastAsia="SimSun" w:hAnsi="Arial" w:cs="Arial"/>
          <w:szCs w:val="24"/>
          <w:lang w:eastAsia="zh-CN"/>
        </w:rPr>
        <w:t>a media headset with microphone</w:t>
      </w:r>
    </w:p>
    <w:p w14:paraId="6E8834A2" w14:textId="77777777" w:rsidR="00801F09" w:rsidRDefault="00801F09" w:rsidP="00F70317">
      <w:pPr>
        <w:jc w:val="both"/>
        <w:rPr>
          <w:rFonts w:cs="Arial"/>
          <w:szCs w:val="24"/>
        </w:rPr>
      </w:pPr>
    </w:p>
    <w:p w14:paraId="5688C0FA" w14:textId="77777777" w:rsidR="00801F09" w:rsidRPr="00B334F7" w:rsidRDefault="00801F09" w:rsidP="001513F6">
      <w:pPr>
        <w:pStyle w:val="Heading2"/>
      </w:pPr>
      <w:bookmarkStart w:id="297" w:name="_Toc86048154"/>
      <w:bookmarkStart w:id="298" w:name="_Toc86048911"/>
      <w:bookmarkStart w:id="299" w:name="_Toc118204327"/>
      <w:bookmarkStart w:id="300" w:name="_Toc118204797"/>
      <w:bookmarkStart w:id="301" w:name="_Toc135752099"/>
      <w:bookmarkStart w:id="302" w:name="_Toc136196297"/>
      <w:bookmarkStart w:id="303" w:name="_Toc136196392"/>
      <w:bookmarkStart w:id="304" w:name="_Toc136196738"/>
      <w:bookmarkStart w:id="305" w:name="_Toc180657178"/>
      <w:bookmarkStart w:id="306" w:name="_Toc180657364"/>
      <w:bookmarkStart w:id="307" w:name="_Toc180657730"/>
      <w:bookmarkStart w:id="308" w:name="_Toc180658035"/>
      <w:r w:rsidRPr="00B334F7">
        <w:t>What skills and attributes are required for successful completion?</w:t>
      </w:r>
      <w:bookmarkEnd w:id="297"/>
      <w:bookmarkEnd w:id="298"/>
      <w:bookmarkEnd w:id="299"/>
      <w:bookmarkEnd w:id="300"/>
      <w:bookmarkEnd w:id="301"/>
      <w:bookmarkEnd w:id="302"/>
      <w:bookmarkEnd w:id="303"/>
      <w:bookmarkEnd w:id="304"/>
      <w:bookmarkEnd w:id="305"/>
      <w:bookmarkEnd w:id="306"/>
      <w:bookmarkEnd w:id="307"/>
      <w:bookmarkEnd w:id="308"/>
    </w:p>
    <w:p w14:paraId="57602244" w14:textId="77777777" w:rsidR="00801F09" w:rsidRPr="00B222C7" w:rsidRDefault="00801F09" w:rsidP="00801F09">
      <w:pPr>
        <w:rPr>
          <w:rFonts w:ascii="Arial" w:hAnsi="Arial" w:cs="Arial"/>
          <w:szCs w:val="24"/>
        </w:rPr>
      </w:pPr>
      <w:r w:rsidRPr="00B222C7">
        <w:rPr>
          <w:rFonts w:ascii="Arial" w:hAnsi="Arial" w:cs="Arial"/>
          <w:szCs w:val="24"/>
        </w:rPr>
        <w:t>You will need:</w:t>
      </w:r>
    </w:p>
    <w:p w14:paraId="1E0F76AD" w14:textId="77777777" w:rsidR="00801F09" w:rsidRPr="00B222C7" w:rsidRDefault="00801F09" w:rsidP="00801F09">
      <w:pPr>
        <w:jc w:val="both"/>
        <w:rPr>
          <w:rFonts w:ascii="Arial" w:hAnsi="Arial" w:cs="Arial"/>
          <w:szCs w:val="24"/>
        </w:rPr>
      </w:pPr>
      <w:r w:rsidRPr="00B222C7">
        <w:rPr>
          <w:rFonts w:ascii="Arial" w:hAnsi="Arial" w:cs="Arial"/>
          <w:szCs w:val="24"/>
        </w:rPr>
        <w:t xml:space="preserve">Digital skills to meet training and assessment requirements, including: </w:t>
      </w:r>
    </w:p>
    <w:p w14:paraId="52489ADF" w14:textId="77777777" w:rsidR="00801F09" w:rsidRPr="00B222C7" w:rsidRDefault="00801F09" w:rsidP="008E4947">
      <w:pPr>
        <w:numPr>
          <w:ilvl w:val="0"/>
          <w:numId w:val="15"/>
        </w:numPr>
        <w:spacing w:before="0" w:after="0" w:line="240" w:lineRule="auto"/>
        <w:jc w:val="both"/>
        <w:rPr>
          <w:rFonts w:ascii="Arial" w:eastAsia="SimSun" w:hAnsi="Arial" w:cs="Arial"/>
          <w:szCs w:val="24"/>
          <w:lang w:eastAsia="zh-CN"/>
        </w:rPr>
      </w:pPr>
      <w:r w:rsidRPr="00B222C7">
        <w:rPr>
          <w:rFonts w:ascii="Arial" w:eastAsia="SimSun" w:hAnsi="Arial" w:cs="Arial"/>
          <w:szCs w:val="24"/>
          <w:lang w:eastAsia="zh-CN"/>
        </w:rPr>
        <w:t xml:space="preserve">word processing skills such as saving, filing and retrieving documents, typing in templates </w:t>
      </w:r>
    </w:p>
    <w:p w14:paraId="466A368D" w14:textId="77777777" w:rsidR="00801F09" w:rsidRPr="00B222C7" w:rsidRDefault="00801F09" w:rsidP="008E4947">
      <w:pPr>
        <w:numPr>
          <w:ilvl w:val="0"/>
          <w:numId w:val="15"/>
        </w:numPr>
        <w:spacing w:before="0" w:after="0" w:line="240" w:lineRule="auto"/>
        <w:jc w:val="both"/>
        <w:rPr>
          <w:rFonts w:ascii="Arial" w:eastAsia="SimSun" w:hAnsi="Arial" w:cs="Arial"/>
          <w:szCs w:val="24"/>
          <w:lang w:eastAsia="zh-CN"/>
        </w:rPr>
      </w:pPr>
      <w:r w:rsidRPr="00B222C7">
        <w:rPr>
          <w:rFonts w:ascii="Arial" w:eastAsia="SimSun" w:hAnsi="Arial" w:cs="Arial"/>
          <w:szCs w:val="24"/>
          <w:lang w:eastAsia="zh-CN"/>
        </w:rPr>
        <w:t xml:space="preserve">basic presentation programs such as PowerPoint </w:t>
      </w:r>
    </w:p>
    <w:p w14:paraId="73BB9B62" w14:textId="77777777" w:rsidR="00801F09" w:rsidRPr="00B222C7" w:rsidRDefault="00801F09" w:rsidP="008E4947">
      <w:pPr>
        <w:numPr>
          <w:ilvl w:val="0"/>
          <w:numId w:val="15"/>
        </w:numPr>
        <w:spacing w:before="0" w:after="0" w:line="240" w:lineRule="auto"/>
        <w:jc w:val="both"/>
        <w:rPr>
          <w:rFonts w:ascii="Arial" w:eastAsia="SimSun" w:hAnsi="Arial" w:cs="Arial"/>
          <w:szCs w:val="24"/>
          <w:lang w:eastAsia="zh-CN"/>
        </w:rPr>
      </w:pPr>
      <w:r w:rsidRPr="00B222C7">
        <w:rPr>
          <w:rFonts w:ascii="Arial" w:eastAsia="SimSun" w:hAnsi="Arial" w:cs="Arial"/>
          <w:szCs w:val="24"/>
          <w:lang w:eastAsia="zh-CN"/>
        </w:rPr>
        <w:t xml:space="preserve">using TasTAFE’s Learning Management System (Canvas) </w:t>
      </w:r>
    </w:p>
    <w:p w14:paraId="7F44E879" w14:textId="77777777" w:rsidR="00801F09" w:rsidRPr="00B222C7" w:rsidRDefault="00801F09" w:rsidP="008E4947">
      <w:pPr>
        <w:numPr>
          <w:ilvl w:val="0"/>
          <w:numId w:val="15"/>
        </w:numPr>
        <w:spacing w:before="0" w:after="0" w:line="240" w:lineRule="auto"/>
        <w:jc w:val="both"/>
        <w:rPr>
          <w:rFonts w:ascii="Arial" w:eastAsia="SimSun" w:hAnsi="Arial" w:cs="Arial"/>
          <w:szCs w:val="24"/>
          <w:lang w:eastAsia="zh-CN"/>
        </w:rPr>
      </w:pPr>
      <w:r w:rsidRPr="00B222C7">
        <w:rPr>
          <w:rFonts w:ascii="Arial" w:eastAsia="SimSun" w:hAnsi="Arial" w:cs="Arial"/>
          <w:szCs w:val="24"/>
          <w:lang w:eastAsia="zh-CN"/>
        </w:rPr>
        <w:t>using communication tools such as email, Zoom and MS Teams</w:t>
      </w:r>
    </w:p>
    <w:p w14:paraId="11975D20" w14:textId="77777777" w:rsidR="00801F09" w:rsidRPr="00B222C7" w:rsidRDefault="00801F09" w:rsidP="008E4947">
      <w:pPr>
        <w:widowControl w:val="0"/>
        <w:numPr>
          <w:ilvl w:val="0"/>
          <w:numId w:val="15"/>
        </w:numPr>
        <w:spacing w:before="0" w:after="0" w:line="240" w:lineRule="auto"/>
        <w:jc w:val="both"/>
        <w:rPr>
          <w:rFonts w:ascii="Arial" w:eastAsia="SimSun" w:hAnsi="Arial" w:cs="Arial"/>
          <w:szCs w:val="24"/>
          <w:lang w:eastAsia="zh-CN"/>
        </w:rPr>
      </w:pPr>
      <w:r w:rsidRPr="00B222C7">
        <w:rPr>
          <w:rFonts w:ascii="Arial" w:eastAsia="SimSun" w:hAnsi="Arial" w:cs="Arial"/>
          <w:szCs w:val="24"/>
          <w:lang w:eastAsia="zh-CN"/>
        </w:rPr>
        <w:t>navigating online to undertake research.</w:t>
      </w:r>
    </w:p>
    <w:p w14:paraId="76DC4F24" w14:textId="77777777" w:rsidR="00801F09" w:rsidRPr="00B222C7" w:rsidRDefault="00801F09" w:rsidP="00801F09">
      <w:pPr>
        <w:spacing w:after="0"/>
        <w:jc w:val="both"/>
        <w:rPr>
          <w:rFonts w:ascii="Arial" w:hAnsi="Arial" w:cs="Arial"/>
          <w:szCs w:val="24"/>
        </w:rPr>
      </w:pPr>
    </w:p>
    <w:p w14:paraId="7CD512F5" w14:textId="77777777" w:rsidR="00801F09" w:rsidRPr="00B222C7" w:rsidRDefault="00801F09" w:rsidP="00801F09">
      <w:pPr>
        <w:spacing w:after="0"/>
        <w:jc w:val="both"/>
        <w:rPr>
          <w:rFonts w:ascii="Arial" w:hAnsi="Arial" w:cs="Arial"/>
          <w:szCs w:val="24"/>
        </w:rPr>
      </w:pPr>
      <w:r w:rsidRPr="00B222C7">
        <w:rPr>
          <w:rFonts w:ascii="Arial" w:hAnsi="Arial" w:cs="Arial"/>
          <w:szCs w:val="24"/>
        </w:rPr>
        <w:t xml:space="preserve">Language, literacy and numeracy skills to meet training and assessment requirements including: </w:t>
      </w:r>
    </w:p>
    <w:p w14:paraId="15453D03" w14:textId="77777777" w:rsidR="00801F09" w:rsidRPr="00B222C7" w:rsidRDefault="00801F09" w:rsidP="008E4947">
      <w:pPr>
        <w:numPr>
          <w:ilvl w:val="0"/>
          <w:numId w:val="18"/>
        </w:numPr>
        <w:spacing w:before="0" w:after="0" w:line="240" w:lineRule="auto"/>
        <w:jc w:val="both"/>
        <w:rPr>
          <w:rFonts w:ascii="Arial" w:eastAsia="SimSun" w:hAnsi="Arial" w:cs="Arial"/>
          <w:szCs w:val="24"/>
          <w:lang w:eastAsia="zh-CN"/>
        </w:rPr>
      </w:pPr>
      <w:r w:rsidRPr="00B222C7">
        <w:rPr>
          <w:rFonts w:ascii="Arial" w:eastAsia="SimSun" w:hAnsi="Arial" w:cs="Arial"/>
          <w:szCs w:val="24"/>
          <w:lang w:eastAsia="zh-CN"/>
        </w:rPr>
        <w:t xml:space="preserve">researching, reading and interpreting of National Training Packages </w:t>
      </w:r>
    </w:p>
    <w:p w14:paraId="1C42673F" w14:textId="77777777" w:rsidR="00801F09" w:rsidRPr="00B222C7" w:rsidRDefault="00801F09" w:rsidP="008E4947">
      <w:pPr>
        <w:numPr>
          <w:ilvl w:val="0"/>
          <w:numId w:val="18"/>
        </w:numPr>
        <w:spacing w:before="0" w:after="0" w:line="240" w:lineRule="auto"/>
        <w:jc w:val="both"/>
        <w:rPr>
          <w:rFonts w:ascii="Arial" w:eastAsia="SimSun" w:hAnsi="Arial" w:cs="Arial"/>
          <w:szCs w:val="24"/>
          <w:lang w:eastAsia="zh-CN"/>
        </w:rPr>
      </w:pPr>
      <w:r w:rsidRPr="00B222C7">
        <w:rPr>
          <w:rFonts w:ascii="Arial" w:eastAsia="SimSun" w:hAnsi="Arial" w:cs="Arial"/>
          <w:szCs w:val="24"/>
          <w:lang w:eastAsia="zh-CN"/>
        </w:rPr>
        <w:t xml:space="preserve">skills to develop, review and plan </w:t>
      </w:r>
    </w:p>
    <w:p w14:paraId="3A7F967B" w14:textId="77777777" w:rsidR="00801F09" w:rsidRPr="00B222C7" w:rsidRDefault="00801F09" w:rsidP="008E4947">
      <w:pPr>
        <w:numPr>
          <w:ilvl w:val="0"/>
          <w:numId w:val="18"/>
        </w:numPr>
        <w:spacing w:before="0" w:after="0" w:line="240" w:lineRule="auto"/>
        <w:jc w:val="both"/>
        <w:rPr>
          <w:rFonts w:ascii="Arial" w:eastAsia="SimSun" w:hAnsi="Arial" w:cs="Arial"/>
          <w:szCs w:val="24"/>
          <w:lang w:eastAsia="zh-CN"/>
        </w:rPr>
      </w:pPr>
      <w:r w:rsidRPr="00B222C7">
        <w:rPr>
          <w:rFonts w:ascii="Arial" w:eastAsia="SimSun" w:hAnsi="Arial" w:cs="Arial"/>
          <w:szCs w:val="24"/>
          <w:lang w:eastAsia="zh-CN"/>
        </w:rPr>
        <w:t>presenting in a number of contexts using a range of skills</w:t>
      </w:r>
    </w:p>
    <w:p w14:paraId="4BBCC82C" w14:textId="77777777" w:rsidR="00801F09" w:rsidRPr="00B222C7" w:rsidRDefault="00801F09" w:rsidP="008E4947">
      <w:pPr>
        <w:numPr>
          <w:ilvl w:val="0"/>
          <w:numId w:val="18"/>
        </w:numPr>
        <w:spacing w:before="0" w:after="0" w:line="240" w:lineRule="auto"/>
        <w:ind w:left="426" w:hanging="66"/>
        <w:jc w:val="both"/>
        <w:rPr>
          <w:rFonts w:ascii="Arial" w:eastAsia="SimSun" w:hAnsi="Arial" w:cs="Arial"/>
          <w:szCs w:val="24"/>
          <w:lang w:eastAsia="zh-CN"/>
        </w:rPr>
      </w:pPr>
      <w:r w:rsidRPr="00B222C7">
        <w:rPr>
          <w:rFonts w:ascii="Arial" w:eastAsia="SimSun" w:hAnsi="Arial" w:cs="Arial"/>
          <w:szCs w:val="24"/>
          <w:lang w:eastAsia="zh-CN"/>
        </w:rPr>
        <w:t xml:space="preserve">writing a range of documents </w:t>
      </w:r>
    </w:p>
    <w:p w14:paraId="24581182" w14:textId="77777777" w:rsidR="00801F09" w:rsidRPr="00B222C7" w:rsidRDefault="00801F09" w:rsidP="008E4947">
      <w:pPr>
        <w:numPr>
          <w:ilvl w:val="0"/>
          <w:numId w:val="18"/>
        </w:numPr>
        <w:spacing w:before="0" w:after="0" w:line="240" w:lineRule="auto"/>
        <w:ind w:left="426" w:hanging="66"/>
        <w:jc w:val="both"/>
        <w:rPr>
          <w:rFonts w:ascii="Arial" w:eastAsia="SimSun" w:hAnsi="Arial" w:cs="Arial"/>
          <w:szCs w:val="24"/>
          <w:lang w:eastAsia="zh-CN"/>
        </w:rPr>
      </w:pPr>
      <w:r w:rsidRPr="00B222C7">
        <w:rPr>
          <w:rFonts w:ascii="Arial" w:eastAsia="SimSun" w:hAnsi="Arial" w:cs="Arial"/>
          <w:szCs w:val="24"/>
          <w:lang w:eastAsia="zh-CN"/>
        </w:rPr>
        <w:t>receiving and providing feedback to peers and learners</w:t>
      </w:r>
    </w:p>
    <w:p w14:paraId="61A473AD" w14:textId="77777777" w:rsidR="00801F09" w:rsidRPr="00B222C7" w:rsidRDefault="00801F09" w:rsidP="008E4947">
      <w:pPr>
        <w:numPr>
          <w:ilvl w:val="0"/>
          <w:numId w:val="18"/>
        </w:numPr>
        <w:spacing w:before="0" w:after="0" w:line="240" w:lineRule="auto"/>
        <w:ind w:left="426" w:hanging="66"/>
        <w:jc w:val="both"/>
        <w:rPr>
          <w:rFonts w:ascii="Arial" w:eastAsia="SimSun" w:hAnsi="Arial" w:cs="Arial"/>
          <w:szCs w:val="24"/>
          <w:lang w:eastAsia="zh-CN"/>
        </w:rPr>
      </w:pPr>
      <w:r w:rsidRPr="00B222C7">
        <w:rPr>
          <w:rFonts w:ascii="Arial" w:eastAsia="SimSun" w:hAnsi="Arial" w:cs="Arial"/>
          <w:szCs w:val="24"/>
          <w:lang w:eastAsia="zh-CN"/>
        </w:rPr>
        <w:lastRenderedPageBreak/>
        <w:t>conducting assessments, presentations and training, including being observed.</w:t>
      </w:r>
    </w:p>
    <w:p w14:paraId="7CF6B0AD" w14:textId="77777777" w:rsidR="00801F09" w:rsidRPr="00B222C7" w:rsidRDefault="00801F09" w:rsidP="00801F09">
      <w:pPr>
        <w:jc w:val="both"/>
        <w:rPr>
          <w:rFonts w:ascii="Arial" w:hAnsi="Arial" w:cs="Arial"/>
          <w:szCs w:val="24"/>
        </w:rPr>
      </w:pPr>
    </w:p>
    <w:p w14:paraId="686F9A96" w14:textId="118D7B11" w:rsidR="00CE22CE" w:rsidRDefault="00801F09" w:rsidP="00CE22CE">
      <w:pPr>
        <w:spacing w:before="80" w:after="80"/>
        <w:ind w:left="-142" w:hanging="28"/>
        <w:rPr>
          <w:rFonts w:cs="Arial"/>
          <w:color w:val="000000" w:themeColor="text1"/>
          <w:szCs w:val="24"/>
        </w:rPr>
      </w:pPr>
      <w:r w:rsidRPr="00B222C7">
        <w:rPr>
          <w:rFonts w:ascii="Arial" w:hAnsi="Arial" w:cs="Arial"/>
          <w:szCs w:val="24"/>
        </w:rPr>
        <w:t>If you do not possess these requirements, support services will be offered for advice about support and pathway options. This may include enrolment into basic computer courses, entry into micro digital sessions, and/or study skills session</w:t>
      </w:r>
      <w:r w:rsidR="00EB2A90">
        <w:rPr>
          <w:rFonts w:cs="Arial"/>
          <w:color w:val="000000" w:themeColor="text1"/>
          <w:szCs w:val="24"/>
        </w:rPr>
        <w:t>s.</w:t>
      </w:r>
    </w:p>
    <w:p w14:paraId="34AC12D7" w14:textId="42DBA976" w:rsidR="00AE572A" w:rsidRPr="003E5663" w:rsidRDefault="00AE572A" w:rsidP="008E4947">
      <w:pPr>
        <w:pStyle w:val="Heading2"/>
        <w:spacing w:after="0"/>
        <w:ind w:left="-142"/>
      </w:pPr>
      <w:r w:rsidRPr="003E5663">
        <w:t>Am I eligible for recognition or credit transfers?</w:t>
      </w:r>
      <w:r w:rsidRPr="003E5663">
        <w:tab/>
      </w:r>
      <w:r w:rsidRPr="003E5663">
        <w:tab/>
      </w:r>
      <w:r w:rsidRPr="003E5663">
        <w:tab/>
      </w:r>
      <w:r w:rsidRPr="003E5663">
        <w:tab/>
      </w:r>
    </w:p>
    <w:p w14:paraId="485B9294" w14:textId="77777777" w:rsidR="00AE572A" w:rsidRPr="003A7134" w:rsidRDefault="00AE572A" w:rsidP="008E4947">
      <w:pPr>
        <w:spacing w:before="0"/>
        <w:ind w:left="-142"/>
        <w:rPr>
          <w:rFonts w:ascii="Arial" w:hAnsi="Arial" w:cs="Arial"/>
          <w:szCs w:val="24"/>
        </w:rPr>
      </w:pPr>
      <w:r w:rsidRPr="003A7134">
        <w:rPr>
          <w:rFonts w:ascii="Arial" w:hAnsi="Arial" w:cs="Arial"/>
          <w:szCs w:val="24"/>
        </w:rPr>
        <w:t xml:space="preserve">TasTAFE is committed to ensuring the opportunity to apply for recognition is made available to all students, and as far as possible, the process is streamlined, individualised, holistic and task based. </w:t>
      </w:r>
    </w:p>
    <w:p w14:paraId="7C1314C0" w14:textId="77777777" w:rsidR="00AE572A" w:rsidRPr="003A7134" w:rsidRDefault="00AE572A" w:rsidP="008E4947">
      <w:pPr>
        <w:spacing w:before="0"/>
        <w:ind w:left="-142"/>
        <w:rPr>
          <w:rFonts w:ascii="Arial" w:hAnsi="Arial" w:cs="Arial"/>
          <w:szCs w:val="24"/>
        </w:rPr>
      </w:pPr>
      <w:r w:rsidRPr="003A7134">
        <w:rPr>
          <w:rFonts w:ascii="Arial" w:hAnsi="Arial" w:cs="Arial"/>
          <w:szCs w:val="24"/>
        </w:rPr>
        <w:t>You are able to have your competency from prior learning and work experience within the VET sector recognised in this qualification through the following arrangements:</w:t>
      </w:r>
    </w:p>
    <w:p w14:paraId="030FF38E" w14:textId="77777777" w:rsidR="00AE572A" w:rsidRPr="003A7134" w:rsidRDefault="00AE572A" w:rsidP="008E4947">
      <w:pPr>
        <w:numPr>
          <w:ilvl w:val="0"/>
          <w:numId w:val="9"/>
        </w:numPr>
        <w:spacing w:before="0" w:after="120" w:line="240" w:lineRule="auto"/>
        <w:rPr>
          <w:rFonts w:ascii="Arial" w:eastAsia="SimSun" w:hAnsi="Arial" w:cs="Arial"/>
          <w:szCs w:val="24"/>
          <w:lang w:eastAsia="zh-CN"/>
        </w:rPr>
      </w:pPr>
      <w:r w:rsidRPr="003A7134">
        <w:rPr>
          <w:rFonts w:ascii="Arial" w:eastAsia="SimSun" w:hAnsi="Arial" w:cs="Arial"/>
          <w:szCs w:val="24"/>
          <w:lang w:eastAsia="zh-CN"/>
        </w:rPr>
        <w:t xml:space="preserve">Credit Transfer: If you have successfully completed previous training with TasTAFE or another RTO (Registered Training Organisation), relevant verified </w:t>
      </w:r>
      <w:r>
        <w:rPr>
          <w:rFonts w:ascii="Arial" w:eastAsia="SimSun" w:hAnsi="Arial" w:cs="Arial"/>
          <w:szCs w:val="24"/>
          <w:lang w:eastAsia="zh-CN"/>
        </w:rPr>
        <w:t xml:space="preserve">elective </w:t>
      </w:r>
      <w:r w:rsidRPr="003A7134">
        <w:rPr>
          <w:rFonts w:ascii="Arial" w:eastAsia="SimSun" w:hAnsi="Arial" w:cs="Arial"/>
          <w:szCs w:val="24"/>
          <w:lang w:eastAsia="zh-CN"/>
        </w:rPr>
        <w:t>units may be eligible for credit transfer.</w:t>
      </w:r>
    </w:p>
    <w:p w14:paraId="15FF2DFC" w14:textId="77777777" w:rsidR="00AE572A" w:rsidRPr="003A7134" w:rsidRDefault="00AE572A" w:rsidP="008E4947">
      <w:pPr>
        <w:numPr>
          <w:ilvl w:val="0"/>
          <w:numId w:val="9"/>
        </w:numPr>
        <w:spacing w:before="0" w:after="120" w:line="240" w:lineRule="auto"/>
        <w:rPr>
          <w:rFonts w:ascii="Arial" w:eastAsia="SimSun" w:hAnsi="Arial" w:cs="Arial"/>
          <w:szCs w:val="24"/>
          <w:lang w:eastAsia="zh-CN"/>
        </w:rPr>
      </w:pPr>
      <w:r w:rsidRPr="003A7134">
        <w:rPr>
          <w:rFonts w:ascii="Arial" w:eastAsia="SimSun" w:hAnsi="Arial" w:cs="Arial"/>
          <w:szCs w:val="24"/>
          <w:lang w:eastAsia="zh-CN"/>
        </w:rPr>
        <w:t>Recognition: If you have skills and experience and are able to demonstrate competence and currency in the VET sector aligned to a unit or units of competency, you may be eligible for recognition.</w:t>
      </w:r>
    </w:p>
    <w:p w14:paraId="7993D425" w14:textId="77777777" w:rsidR="00AE572A" w:rsidRPr="003A7134" w:rsidRDefault="00AE572A" w:rsidP="008E4947">
      <w:pPr>
        <w:numPr>
          <w:ilvl w:val="0"/>
          <w:numId w:val="12"/>
        </w:numPr>
        <w:spacing w:before="0" w:after="120" w:line="240" w:lineRule="auto"/>
        <w:rPr>
          <w:rFonts w:ascii="Arial" w:eastAsia="SimSun" w:hAnsi="Arial" w:cs="Arial"/>
          <w:szCs w:val="24"/>
          <w:lang w:eastAsia="zh-CN"/>
        </w:rPr>
      </w:pPr>
      <w:r w:rsidRPr="003A7134">
        <w:rPr>
          <w:rFonts w:ascii="Arial" w:eastAsia="SimSun" w:hAnsi="Arial" w:cs="Arial"/>
          <w:szCs w:val="24"/>
          <w:lang w:eastAsia="zh-CN"/>
        </w:rPr>
        <w:t>Recognition assessment requires no less evidence than what is established for general course assessment. Recognition is conducted according to the principles of assessment and rules of evidence the same as course-based assessment.</w:t>
      </w:r>
    </w:p>
    <w:p w14:paraId="373E77BE" w14:textId="77777777" w:rsidR="00AE572A" w:rsidRPr="003A7134" w:rsidRDefault="00AE572A" w:rsidP="008E4947">
      <w:pPr>
        <w:ind w:left="-142"/>
        <w:jc w:val="both"/>
        <w:rPr>
          <w:rFonts w:ascii="Arial" w:hAnsi="Arial" w:cs="Arial"/>
          <w:szCs w:val="24"/>
        </w:rPr>
      </w:pPr>
      <w:r w:rsidRPr="003A7134">
        <w:rPr>
          <w:rFonts w:ascii="Arial" w:hAnsi="Arial" w:cs="Arial"/>
          <w:szCs w:val="24"/>
        </w:rPr>
        <w:t>Key methods of providing assessment evidence for recognition may include, but are not limited to:</w:t>
      </w:r>
    </w:p>
    <w:p w14:paraId="728487DE" w14:textId="77777777" w:rsidR="00AE572A" w:rsidRPr="003A7134" w:rsidRDefault="00AE572A" w:rsidP="008E4947">
      <w:pPr>
        <w:numPr>
          <w:ilvl w:val="0"/>
          <w:numId w:val="10"/>
        </w:numPr>
        <w:spacing w:before="0" w:after="0" w:line="240" w:lineRule="auto"/>
        <w:jc w:val="both"/>
        <w:rPr>
          <w:rFonts w:ascii="Arial" w:eastAsia="SimSun" w:hAnsi="Arial" w:cs="Arial"/>
          <w:szCs w:val="24"/>
          <w:lang w:eastAsia="zh-CN"/>
        </w:rPr>
      </w:pPr>
      <w:r w:rsidRPr="003A7134">
        <w:rPr>
          <w:rFonts w:ascii="Arial" w:eastAsia="SimSun" w:hAnsi="Arial" w:cs="Arial"/>
          <w:szCs w:val="24"/>
          <w:lang w:eastAsia="zh-CN"/>
        </w:rPr>
        <w:t>portfolio of workplace documentation related to unit requirements</w:t>
      </w:r>
    </w:p>
    <w:p w14:paraId="615D334D" w14:textId="77777777" w:rsidR="00AE572A" w:rsidRPr="003A7134" w:rsidRDefault="00AE572A" w:rsidP="008E4947">
      <w:pPr>
        <w:numPr>
          <w:ilvl w:val="0"/>
          <w:numId w:val="10"/>
        </w:numPr>
        <w:spacing w:before="0" w:after="0" w:line="240" w:lineRule="auto"/>
        <w:jc w:val="both"/>
        <w:rPr>
          <w:rFonts w:ascii="Arial" w:eastAsia="SimSun" w:hAnsi="Arial" w:cs="Arial"/>
          <w:szCs w:val="24"/>
          <w:lang w:eastAsia="zh-CN"/>
        </w:rPr>
      </w:pPr>
      <w:r w:rsidRPr="003A7134">
        <w:rPr>
          <w:rFonts w:ascii="Arial" w:eastAsia="SimSun" w:hAnsi="Arial" w:cs="Arial"/>
          <w:szCs w:val="24"/>
          <w:lang w:eastAsia="zh-CN"/>
        </w:rPr>
        <w:t>observation of performance in the workplace and/or simulated workplace environment</w:t>
      </w:r>
    </w:p>
    <w:p w14:paraId="4F86014A" w14:textId="77777777" w:rsidR="00AE572A" w:rsidRDefault="00AE572A" w:rsidP="008E4947">
      <w:pPr>
        <w:numPr>
          <w:ilvl w:val="0"/>
          <w:numId w:val="10"/>
        </w:numPr>
        <w:spacing w:before="0" w:after="0" w:line="240" w:lineRule="auto"/>
        <w:jc w:val="both"/>
        <w:rPr>
          <w:rFonts w:ascii="Arial" w:eastAsia="SimSun" w:hAnsi="Arial" w:cs="Arial"/>
          <w:szCs w:val="24"/>
          <w:lang w:eastAsia="zh-CN"/>
        </w:rPr>
      </w:pPr>
      <w:r w:rsidRPr="003A7134">
        <w:rPr>
          <w:rFonts w:ascii="Arial" w:eastAsia="SimSun" w:hAnsi="Arial" w:cs="Arial"/>
          <w:szCs w:val="24"/>
          <w:lang w:eastAsia="zh-CN"/>
        </w:rPr>
        <w:t>questioning (professional competency conversation)</w:t>
      </w:r>
    </w:p>
    <w:p w14:paraId="62EC586F" w14:textId="77777777" w:rsidR="00AE572A" w:rsidRDefault="00AE572A" w:rsidP="008E4947">
      <w:pPr>
        <w:ind w:left="-142"/>
        <w:jc w:val="both"/>
        <w:rPr>
          <w:rFonts w:cs="Arial"/>
          <w:szCs w:val="24"/>
        </w:rPr>
      </w:pPr>
      <w:r>
        <w:t>If you wish to gain further information about recognition, please contact us to arrange an initial discussion with our Recognition Consultant. Recognition requires enrolment and payment of fees the same as any other assessment pathway.</w:t>
      </w:r>
      <w:r w:rsidRPr="00F70317">
        <w:rPr>
          <w:rFonts w:cs="Arial"/>
          <w:szCs w:val="24"/>
        </w:rPr>
        <w:t xml:space="preserve"> </w:t>
      </w:r>
    </w:p>
    <w:p w14:paraId="41AFD402" w14:textId="0E91FE62" w:rsidR="003E5663" w:rsidRDefault="00801F09" w:rsidP="008E4947">
      <w:pPr>
        <w:pStyle w:val="Heading2"/>
        <w:ind w:hanging="284"/>
      </w:pPr>
      <w:r w:rsidRPr="00B222C7">
        <w:rPr>
          <w:rFonts w:ascii="Arial" w:hAnsi="Arial" w:cs="Arial"/>
          <w:szCs w:val="24"/>
        </w:rPr>
        <w:t xml:space="preserve"> </w:t>
      </w:r>
      <w:bookmarkStart w:id="309" w:name="_Toc180657182"/>
      <w:bookmarkStart w:id="310" w:name="_Toc180657368"/>
      <w:bookmarkStart w:id="311" w:name="_Toc180657734"/>
      <w:bookmarkStart w:id="312" w:name="_Toc180658039"/>
      <w:r w:rsidR="003E5663" w:rsidRPr="00B334F7">
        <w:t>Fee payments</w:t>
      </w:r>
      <w:bookmarkEnd w:id="309"/>
      <w:bookmarkEnd w:id="310"/>
      <w:bookmarkEnd w:id="311"/>
      <w:bookmarkEnd w:id="312"/>
    </w:p>
    <w:p w14:paraId="372FA4EF" w14:textId="77777777" w:rsidR="00D4499B" w:rsidRDefault="003E5663" w:rsidP="008E4947">
      <w:pPr>
        <w:ind w:left="-142"/>
        <w:rPr>
          <w:rFonts w:ascii="Arial" w:hAnsi="Arial" w:cs="Arial"/>
          <w:szCs w:val="24"/>
        </w:rPr>
      </w:pPr>
      <w:r w:rsidRPr="00B222C7">
        <w:rPr>
          <w:rFonts w:ascii="Arial" w:hAnsi="Arial" w:cs="Arial"/>
          <w:szCs w:val="24"/>
        </w:rPr>
        <w:t xml:space="preserve">All fees must be paid for prior to entry into your chosen program.  </w:t>
      </w:r>
    </w:p>
    <w:p w14:paraId="6EA94AAB" w14:textId="77777777" w:rsidR="003E5663" w:rsidRPr="00B222C7" w:rsidRDefault="003E5663" w:rsidP="008E4947">
      <w:pPr>
        <w:ind w:left="-142"/>
        <w:jc w:val="both"/>
        <w:rPr>
          <w:rFonts w:ascii="Arial" w:hAnsi="Arial" w:cs="Arial"/>
          <w:szCs w:val="24"/>
        </w:rPr>
      </w:pPr>
      <w:r w:rsidRPr="00B222C7">
        <w:rPr>
          <w:rFonts w:ascii="Arial" w:hAnsi="Arial" w:cs="Arial"/>
          <w:szCs w:val="24"/>
        </w:rPr>
        <w:t xml:space="preserve">You cannot access learning and assessment materials without this being completed.  </w:t>
      </w:r>
    </w:p>
    <w:p w14:paraId="4516429D" w14:textId="4DE4C634" w:rsidR="002D5DCA" w:rsidRDefault="003E5663" w:rsidP="008E4947">
      <w:pPr>
        <w:ind w:left="-142"/>
        <w:jc w:val="both"/>
      </w:pPr>
      <w:r w:rsidRPr="00B222C7">
        <w:rPr>
          <w:rFonts w:ascii="Arial" w:hAnsi="Arial" w:cs="Arial"/>
          <w:szCs w:val="24"/>
        </w:rPr>
        <w:t xml:space="preserve">A refund applies if you </w:t>
      </w:r>
      <w:r w:rsidRPr="00AC5F9E">
        <w:rPr>
          <w:rFonts w:ascii="Arial" w:hAnsi="Arial" w:cs="Arial"/>
          <w:szCs w:val="24"/>
          <w:u w:val="single"/>
        </w:rPr>
        <w:t xml:space="preserve">formally </w:t>
      </w:r>
      <w:r w:rsidRPr="00B222C7">
        <w:rPr>
          <w:rFonts w:ascii="Arial" w:hAnsi="Arial" w:cs="Arial"/>
          <w:szCs w:val="24"/>
          <w:u w:val="single"/>
        </w:rPr>
        <w:t>withdraw 72 hours prior</w:t>
      </w:r>
      <w:r w:rsidRPr="00B222C7">
        <w:rPr>
          <w:rFonts w:ascii="Arial" w:hAnsi="Arial" w:cs="Arial"/>
          <w:szCs w:val="24"/>
        </w:rPr>
        <w:t xml:space="preserve"> to the commencement of the course.  If you are enrolling in a course that has already commenced, no refund applies.</w:t>
      </w:r>
    </w:p>
    <w:p w14:paraId="203E6352" w14:textId="77777777" w:rsidR="008E4947" w:rsidRDefault="008E4947" w:rsidP="008E4947">
      <w:pPr>
        <w:ind w:left="-142"/>
        <w:rPr>
          <w:rFonts w:ascii="Arial" w:hAnsi="Arial" w:cs="Arial"/>
          <w:sz w:val="20"/>
          <w:szCs w:val="20"/>
        </w:rPr>
      </w:pPr>
    </w:p>
    <w:p w14:paraId="4120664F" w14:textId="13BC141E" w:rsidR="008E4947" w:rsidRPr="006C467C" w:rsidRDefault="008E4947" w:rsidP="008E4947">
      <w:pPr>
        <w:ind w:left="-142"/>
        <w:rPr>
          <w:rFonts w:ascii="Arial" w:hAnsi="Arial" w:cs="Arial"/>
          <w:sz w:val="22"/>
          <w:szCs w:val="20"/>
        </w:rPr>
      </w:pPr>
      <w:r w:rsidRPr="006C467C">
        <w:rPr>
          <w:rFonts w:ascii="Arial" w:hAnsi="Arial" w:cs="Arial"/>
          <w:sz w:val="20"/>
          <w:szCs w:val="20"/>
        </w:rPr>
        <w:t>*</w:t>
      </w:r>
      <w:r w:rsidR="00490AB2">
        <w:rPr>
          <w:rFonts w:ascii="Arial" w:hAnsi="Arial" w:cs="Arial"/>
          <w:sz w:val="20"/>
          <w:szCs w:val="20"/>
        </w:rPr>
        <w:t xml:space="preserve">2026 </w:t>
      </w:r>
      <w:r w:rsidRPr="006C467C">
        <w:rPr>
          <w:rFonts w:ascii="Arial" w:hAnsi="Arial" w:cs="Arial"/>
          <w:sz w:val="22"/>
          <w:szCs w:val="20"/>
        </w:rPr>
        <w:t>Course fees may be subject to change (Course fees include the cost of processing credit transfer results)</w:t>
      </w:r>
    </w:p>
    <w:p w14:paraId="7FCF80E4" w14:textId="77777777" w:rsidR="00B0009D" w:rsidRDefault="00B0009D" w:rsidP="00A036A2">
      <w:pPr>
        <w:pStyle w:val="Heading2"/>
      </w:pPr>
    </w:p>
    <w:p w14:paraId="0E2AF107" w14:textId="58C57565" w:rsidR="00D4499B" w:rsidRPr="00D4499B" w:rsidRDefault="00D4499B" w:rsidP="00D4499B">
      <w:pPr>
        <w:sectPr w:rsidR="00D4499B" w:rsidRPr="00D4499B" w:rsidSect="00CC371D">
          <w:pgSz w:w="11906" w:h="16838" w:code="9"/>
          <w:pgMar w:top="1134" w:right="851" w:bottom="1134" w:left="851" w:header="1191" w:footer="567" w:gutter="0"/>
          <w:pgNumType w:start="0"/>
          <w:cols w:space="709"/>
          <w:titlePg/>
          <w:docGrid w:linePitch="360"/>
        </w:sectPr>
      </w:pPr>
    </w:p>
    <w:p w14:paraId="2F182E79" w14:textId="77777777" w:rsidR="00785236" w:rsidRPr="00785236" w:rsidRDefault="00785236" w:rsidP="00785236">
      <w:pPr>
        <w:sectPr w:rsidR="00785236" w:rsidRPr="00785236" w:rsidSect="00211949">
          <w:type w:val="continuous"/>
          <w:pgSz w:w="11906" w:h="16838" w:code="9"/>
          <w:pgMar w:top="567" w:right="851" w:bottom="1134" w:left="1134" w:header="1134" w:footer="567" w:gutter="0"/>
          <w:pgNumType w:start="0"/>
          <w:cols w:space="709"/>
          <w:titlePg/>
          <w:docGrid w:linePitch="360"/>
        </w:sectPr>
      </w:pPr>
    </w:p>
    <w:p w14:paraId="3B74E192" w14:textId="31C353EB" w:rsidR="00196F95" w:rsidRDefault="00CE4B28" w:rsidP="00247D01">
      <w:pPr>
        <w:pStyle w:val="Heading1"/>
      </w:pPr>
      <w:bookmarkStart w:id="313" w:name="_Toc179278796"/>
      <w:bookmarkStart w:id="314" w:name="_Toc179279139"/>
      <w:bookmarkStart w:id="315" w:name="_Toc179279849"/>
      <w:r>
        <w:lastRenderedPageBreak/>
        <w:t>Skill Set</w:t>
      </w:r>
      <w:r w:rsidR="008A17C7" w:rsidRPr="008A17C7">
        <w:t xml:space="preserve"> Schedules</w:t>
      </w:r>
      <w:bookmarkEnd w:id="313"/>
      <w:bookmarkEnd w:id="314"/>
      <w:bookmarkEnd w:id="315"/>
    </w:p>
    <w:p w14:paraId="562F2B43" w14:textId="5A27FBA9" w:rsidR="00196F95" w:rsidRPr="00E9762A" w:rsidRDefault="00196F95" w:rsidP="000A0F9D">
      <w:pPr>
        <w:pStyle w:val="Heading4"/>
      </w:pPr>
      <w:r>
        <w:t xml:space="preserve">See TasTAFE website for </w:t>
      </w:r>
      <w:r w:rsidR="00780C69">
        <w:t xml:space="preserve">start </w:t>
      </w:r>
      <w:r>
        <w:t xml:space="preserve">dates </w:t>
      </w:r>
    </w:p>
    <w:tbl>
      <w:tblPr>
        <w:tblStyle w:val="GridTable4-Accent2"/>
        <w:tblW w:w="0" w:type="auto"/>
        <w:tblLook w:val="04A0" w:firstRow="1" w:lastRow="0" w:firstColumn="1" w:lastColumn="0" w:noHBand="0" w:noVBand="1"/>
      </w:tblPr>
      <w:tblGrid>
        <w:gridCol w:w="5240"/>
        <w:gridCol w:w="4954"/>
      </w:tblGrid>
      <w:tr w:rsidR="00813AF3" w:rsidRPr="00FD6DA9" w14:paraId="6614CC5E" w14:textId="77777777" w:rsidTr="0081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F9B379" w:themeFill="accent2" w:themeFillTint="99"/>
            <w:hideMark/>
          </w:tcPr>
          <w:p w14:paraId="1C9622B6" w14:textId="77777777" w:rsidR="00F97151" w:rsidRPr="00FD6DA9" w:rsidRDefault="00F97151" w:rsidP="00854EF0">
            <w:pPr>
              <w:rPr>
                <w:color w:val="auto"/>
              </w:rPr>
            </w:pPr>
            <w:r w:rsidRPr="00FD6DA9">
              <w:rPr>
                <w:color w:val="auto"/>
              </w:rPr>
              <w:t>Skill Set</w:t>
            </w:r>
          </w:p>
        </w:tc>
        <w:tc>
          <w:tcPr>
            <w:tcW w:w="4954" w:type="dxa"/>
            <w:shd w:val="clear" w:color="auto" w:fill="F9B379" w:themeFill="accent2" w:themeFillTint="99"/>
            <w:hideMark/>
          </w:tcPr>
          <w:p w14:paraId="46BE6CD8" w14:textId="57A50F31" w:rsidR="00F97151" w:rsidRPr="00FD6DA9" w:rsidRDefault="00A04FB8" w:rsidP="00854EF0">
            <w:pP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Synchronous </w:t>
            </w:r>
            <w:r w:rsidR="00F97151">
              <w:rPr>
                <w:color w:val="auto"/>
              </w:rPr>
              <w:t xml:space="preserve">Webinar </w:t>
            </w:r>
            <w:r w:rsidR="00F97151" w:rsidRPr="00FD6DA9">
              <w:rPr>
                <w:color w:val="auto"/>
              </w:rPr>
              <w:t>Schedule</w:t>
            </w:r>
          </w:p>
        </w:tc>
      </w:tr>
      <w:tr w:rsidR="00F97151" w:rsidRPr="00FD6DA9" w14:paraId="4C9DA624"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hideMark/>
          </w:tcPr>
          <w:p w14:paraId="31A94938" w14:textId="77777777" w:rsidR="00F97151" w:rsidRDefault="00F97151" w:rsidP="00854EF0">
            <w:pPr>
              <w:rPr>
                <w:rFonts w:ascii="Arial" w:hAnsi="Arial" w:cs="Arial"/>
              </w:rPr>
            </w:pPr>
            <w:r w:rsidRPr="00A04FB8">
              <w:rPr>
                <w:rFonts w:ascii="Arial" w:hAnsi="Arial" w:cs="Arial"/>
                <w:b w:val="0"/>
                <w:bCs w:val="0"/>
              </w:rPr>
              <w:t>TAESS00028 Work Skill Instructor Skill Set</w:t>
            </w:r>
          </w:p>
          <w:p w14:paraId="46F131E7" w14:textId="7CD4E4F3" w:rsidR="00202112" w:rsidRPr="00A04FB8" w:rsidRDefault="00202112" w:rsidP="00854EF0">
            <w:pPr>
              <w:rPr>
                <w:rFonts w:ascii="Arial" w:hAnsi="Arial" w:cs="Arial"/>
                <w:b w:val="0"/>
                <w:bCs w:val="0"/>
              </w:rPr>
            </w:pPr>
            <w:r>
              <w:rPr>
                <w:rFonts w:ascii="Arial" w:hAnsi="Arial" w:cs="Arial"/>
                <w:b w:val="0"/>
                <w:bCs w:val="0"/>
              </w:rPr>
              <w:t>(See online induction schedule below)</w:t>
            </w:r>
          </w:p>
        </w:tc>
        <w:tc>
          <w:tcPr>
            <w:tcW w:w="4954" w:type="dxa"/>
            <w:hideMark/>
          </w:tcPr>
          <w:p w14:paraId="2E143925" w14:textId="77777777" w:rsidR="00F97151" w:rsidRPr="002C4657" w:rsidRDefault="00F97151" w:rsidP="00854EF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4657">
              <w:rPr>
                <w:rFonts w:ascii="Arial" w:hAnsi="Arial" w:cs="Arial"/>
              </w:rPr>
              <w:t>Monday &amp; Wednesday, 5:30–8:30pm</w:t>
            </w:r>
          </w:p>
        </w:tc>
      </w:tr>
      <w:tr w:rsidR="00F1596C" w:rsidRPr="00FD6DA9" w14:paraId="6EE5073F" w14:textId="77777777" w:rsidTr="00F1596C">
        <w:tc>
          <w:tcPr>
            <w:cnfStyle w:val="001000000000" w:firstRow="0" w:lastRow="0" w:firstColumn="1" w:lastColumn="0" w:oddVBand="0" w:evenVBand="0" w:oddHBand="0" w:evenHBand="0" w:firstRowFirstColumn="0" w:firstRowLastColumn="0" w:lastRowFirstColumn="0" w:lastRowLastColumn="0"/>
            <w:tcW w:w="5240" w:type="dxa"/>
          </w:tcPr>
          <w:p w14:paraId="56FB93F6" w14:textId="13E861CB" w:rsidR="00780C69" w:rsidRPr="00A04FB8" w:rsidRDefault="00DA6087" w:rsidP="00780C69">
            <w:pPr>
              <w:rPr>
                <w:rFonts w:ascii="Arial" w:hAnsi="Arial" w:cs="Arial"/>
                <w:b w:val="0"/>
                <w:bCs w:val="0"/>
              </w:rPr>
            </w:pPr>
            <w:r>
              <w:rPr>
                <w:rFonts w:ascii="Arial" w:hAnsi="Arial" w:cs="Arial"/>
                <w:b w:val="0"/>
                <w:bCs w:val="0"/>
              </w:rPr>
              <w:t>TAESS00024 VET delivered to School Students Teacher Enhancement Skill Set</w:t>
            </w:r>
          </w:p>
        </w:tc>
        <w:tc>
          <w:tcPr>
            <w:tcW w:w="4954" w:type="dxa"/>
          </w:tcPr>
          <w:p w14:paraId="0C6818E4" w14:textId="60EEA886" w:rsidR="00780C69" w:rsidRPr="002C4657" w:rsidRDefault="00DA6087" w:rsidP="00780C6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4657">
              <w:rPr>
                <w:rFonts w:ascii="Arial" w:hAnsi="Arial" w:cs="Arial"/>
              </w:rPr>
              <w:t>Tuesday &amp; Thursday, 5:30–</w:t>
            </w:r>
            <w:r>
              <w:rPr>
                <w:rFonts w:ascii="Arial" w:hAnsi="Arial" w:cs="Arial"/>
              </w:rPr>
              <w:t>7</w:t>
            </w:r>
            <w:r w:rsidRPr="002C4657">
              <w:rPr>
                <w:rFonts w:ascii="Arial" w:hAnsi="Arial" w:cs="Arial"/>
              </w:rPr>
              <w:t>:30pm</w:t>
            </w:r>
          </w:p>
        </w:tc>
      </w:tr>
      <w:tr w:rsidR="001404F3" w:rsidRPr="00FD6DA9" w14:paraId="14E3CCA3"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86870F6" w14:textId="5418C558" w:rsidR="001404F3" w:rsidRPr="00A04FB8" w:rsidRDefault="000277DE" w:rsidP="001404F3">
            <w:pPr>
              <w:rPr>
                <w:rFonts w:ascii="Arial" w:hAnsi="Arial" w:cs="Arial"/>
              </w:rPr>
            </w:pPr>
            <w:r>
              <w:rPr>
                <w:rFonts w:ascii="Arial" w:hAnsi="Arial" w:cs="Arial"/>
                <w:b w:val="0"/>
                <w:bCs w:val="0"/>
              </w:rPr>
              <w:t xml:space="preserve">TAESS00023 </w:t>
            </w:r>
            <w:r w:rsidR="001404F3" w:rsidRPr="00A04FB8">
              <w:rPr>
                <w:rFonts w:ascii="Arial" w:hAnsi="Arial" w:cs="Arial"/>
                <w:b w:val="0"/>
                <w:bCs w:val="0"/>
              </w:rPr>
              <w:t>Online Learning &amp; Assessment Skill Set</w:t>
            </w:r>
          </w:p>
        </w:tc>
        <w:tc>
          <w:tcPr>
            <w:tcW w:w="4954" w:type="dxa"/>
          </w:tcPr>
          <w:p w14:paraId="59C27A89" w14:textId="7F21E2A6" w:rsidR="001404F3" w:rsidRPr="002C4657" w:rsidRDefault="001404F3" w:rsidP="001404F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4657">
              <w:rPr>
                <w:rFonts w:ascii="Arial" w:hAnsi="Arial" w:cs="Arial"/>
              </w:rPr>
              <w:t>Tuesday &amp; Thursday, 5:30–7:30pm</w:t>
            </w:r>
          </w:p>
        </w:tc>
      </w:tr>
      <w:tr w:rsidR="001404F3" w:rsidRPr="00FD6DA9" w14:paraId="33972A59" w14:textId="77777777" w:rsidTr="00F1596C">
        <w:tc>
          <w:tcPr>
            <w:cnfStyle w:val="001000000000" w:firstRow="0" w:lastRow="0" w:firstColumn="1" w:lastColumn="0" w:oddVBand="0" w:evenVBand="0" w:oddHBand="0" w:evenHBand="0" w:firstRowFirstColumn="0" w:firstRowLastColumn="0" w:lastRowFirstColumn="0" w:lastRowLastColumn="0"/>
            <w:tcW w:w="5240" w:type="dxa"/>
          </w:tcPr>
          <w:p w14:paraId="6353FC3D" w14:textId="0C4B3E3C" w:rsidR="001404F3" w:rsidRPr="00A04FB8" w:rsidRDefault="001404F3" w:rsidP="001404F3">
            <w:pPr>
              <w:rPr>
                <w:rFonts w:ascii="Arial" w:hAnsi="Arial" w:cs="Arial"/>
                <w:b w:val="0"/>
                <w:bCs w:val="0"/>
              </w:rPr>
            </w:pPr>
            <w:r w:rsidRPr="00A04FB8">
              <w:rPr>
                <w:rFonts w:ascii="Arial" w:hAnsi="Arial" w:cs="Arial"/>
                <w:b w:val="0"/>
                <w:bCs w:val="0"/>
              </w:rPr>
              <w:t>TAESS00017 Workplace Supervisor Skill Set</w:t>
            </w:r>
          </w:p>
        </w:tc>
        <w:tc>
          <w:tcPr>
            <w:tcW w:w="4954" w:type="dxa"/>
          </w:tcPr>
          <w:p w14:paraId="28008FD8" w14:textId="21AD97DE" w:rsidR="001404F3" w:rsidRPr="002C4657" w:rsidRDefault="001404F3" w:rsidP="001404F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4657">
              <w:rPr>
                <w:rFonts w:ascii="Arial" w:hAnsi="Arial" w:cs="Arial"/>
              </w:rPr>
              <w:t>Tuesday &amp; Thursday, 5:30–8:30pm</w:t>
            </w:r>
          </w:p>
        </w:tc>
      </w:tr>
    </w:tbl>
    <w:p w14:paraId="66114CE0" w14:textId="7D34371F" w:rsidR="004E2183" w:rsidRPr="000A0F9D" w:rsidRDefault="00780C69" w:rsidP="00D4499B">
      <w:pPr>
        <w:pStyle w:val="Heading3"/>
        <w:rPr>
          <w:rStyle w:val="Heading4Char"/>
          <w:b/>
          <w:iCs w:val="0"/>
        </w:rPr>
      </w:pPr>
      <w:r w:rsidRPr="000C1AF6">
        <w:rPr>
          <w:sz w:val="24"/>
          <w:szCs w:val="22"/>
        </w:rPr>
        <w:t xml:space="preserve"> </w:t>
      </w:r>
      <w:r w:rsidR="008A17C7" w:rsidRPr="000A0F9D">
        <w:rPr>
          <w:rStyle w:val="Heading4Char"/>
          <w:b/>
        </w:rPr>
        <w:t xml:space="preserve">TAE </w:t>
      </w:r>
      <w:r w:rsidRPr="000A0F9D">
        <w:rPr>
          <w:rStyle w:val="Heading4Char"/>
          <w:b/>
        </w:rPr>
        <w:t xml:space="preserve">Online </w:t>
      </w:r>
      <w:r w:rsidR="008A17C7" w:rsidRPr="000A0F9D">
        <w:rPr>
          <w:rStyle w:val="Heading4Char"/>
          <w:b/>
        </w:rPr>
        <w:t>Inductions</w:t>
      </w:r>
    </w:p>
    <w:p w14:paraId="70A89CC9" w14:textId="7A036D42" w:rsidR="00202112" w:rsidRPr="000C1AF6" w:rsidRDefault="004E2183" w:rsidP="000C1AF6">
      <w:r w:rsidRPr="004E2183">
        <w:rPr>
          <w:rStyle w:val="Heading4Char"/>
          <w:b w:val="0"/>
          <w:bCs/>
        </w:rPr>
        <w:t>These</w:t>
      </w:r>
      <w:r w:rsidR="000C1AF6">
        <w:rPr>
          <w:rStyle w:val="Heading4Char"/>
          <w:b w:val="0"/>
          <w:bCs/>
        </w:rPr>
        <w:t xml:space="preserve"> are s</w:t>
      </w:r>
      <w:r w:rsidR="00202112" w:rsidRPr="000C1AF6">
        <w:t>cheduled the week before the start of each TAESS00028 Work Skill Instructor Skill Set</w:t>
      </w:r>
      <w:r>
        <w:t>.</w:t>
      </w:r>
    </w:p>
    <w:tbl>
      <w:tblPr>
        <w:tblStyle w:val="GridTable4-Accent2"/>
        <w:tblW w:w="10343" w:type="dxa"/>
        <w:tblLook w:val="04A0" w:firstRow="1" w:lastRow="0" w:firstColumn="1" w:lastColumn="0" w:noHBand="0" w:noVBand="1"/>
      </w:tblPr>
      <w:tblGrid>
        <w:gridCol w:w="5240"/>
        <w:gridCol w:w="5103"/>
      </w:tblGrid>
      <w:tr w:rsidR="00780C69" w:rsidRPr="00FD6DA9" w14:paraId="6E2215CF" w14:textId="77777777" w:rsidTr="0081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F9B379" w:themeFill="accent2" w:themeFillTint="99"/>
            <w:hideMark/>
          </w:tcPr>
          <w:p w14:paraId="3942A752" w14:textId="1E019E44" w:rsidR="00780C69" w:rsidRPr="00FD6DA9" w:rsidRDefault="00BE51CA" w:rsidP="00102F42">
            <w:pPr>
              <w:rPr>
                <w:color w:val="auto"/>
              </w:rPr>
            </w:pPr>
            <w:r>
              <w:rPr>
                <w:color w:val="auto"/>
              </w:rPr>
              <w:t xml:space="preserve">Induction </w:t>
            </w:r>
            <w:r w:rsidR="00202112">
              <w:rPr>
                <w:color w:val="auto"/>
              </w:rPr>
              <w:t>Dates</w:t>
            </w:r>
          </w:p>
        </w:tc>
        <w:tc>
          <w:tcPr>
            <w:tcW w:w="5103" w:type="dxa"/>
            <w:shd w:val="clear" w:color="auto" w:fill="F9B379" w:themeFill="accent2" w:themeFillTint="99"/>
            <w:hideMark/>
          </w:tcPr>
          <w:p w14:paraId="4D19B42E" w14:textId="558478F5" w:rsidR="00780C69" w:rsidRPr="00FD6DA9" w:rsidRDefault="00202112" w:rsidP="00102F42">
            <w:pPr>
              <w:cnfStyle w:val="100000000000" w:firstRow="1" w:lastRow="0" w:firstColumn="0" w:lastColumn="0" w:oddVBand="0" w:evenVBand="0" w:oddHBand="0" w:evenHBand="0" w:firstRowFirstColumn="0" w:firstRowLastColumn="0" w:lastRowFirstColumn="0" w:lastRowLastColumn="0"/>
              <w:rPr>
                <w:color w:val="auto"/>
              </w:rPr>
            </w:pPr>
            <w:r>
              <w:rPr>
                <w:color w:val="auto"/>
              </w:rPr>
              <w:t>Day and Time</w:t>
            </w:r>
          </w:p>
        </w:tc>
      </w:tr>
      <w:tr w:rsidR="00780C69" w:rsidRPr="002C4657" w14:paraId="0D5FCDE3"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hideMark/>
          </w:tcPr>
          <w:p w14:paraId="2CABA2E2" w14:textId="3FB5130E" w:rsidR="00780C69" w:rsidRPr="00780C69" w:rsidRDefault="00202112" w:rsidP="00102F42">
            <w:pPr>
              <w:rPr>
                <w:rFonts w:ascii="Arial" w:hAnsi="Arial" w:cs="Arial"/>
                <w:b w:val="0"/>
                <w:bCs w:val="0"/>
              </w:rPr>
            </w:pPr>
            <w:r>
              <w:rPr>
                <w:rFonts w:ascii="Arial" w:hAnsi="Arial" w:cs="Arial"/>
                <w:b w:val="0"/>
                <w:bCs w:val="0"/>
              </w:rPr>
              <w:t>28 January, 25 February, 6 May, 3 June, 29 July, 26 August, 21 October</w:t>
            </w:r>
          </w:p>
        </w:tc>
        <w:tc>
          <w:tcPr>
            <w:tcW w:w="5103" w:type="dxa"/>
            <w:hideMark/>
          </w:tcPr>
          <w:p w14:paraId="4F94752B" w14:textId="126B1639" w:rsidR="00780C69" w:rsidRPr="002C4657" w:rsidRDefault="00780C69" w:rsidP="00102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4657">
              <w:rPr>
                <w:rFonts w:ascii="Arial" w:hAnsi="Arial" w:cs="Arial"/>
              </w:rPr>
              <w:t>Wednesday, 5:30–</w:t>
            </w:r>
            <w:r>
              <w:rPr>
                <w:rFonts w:ascii="Arial" w:hAnsi="Arial" w:cs="Arial"/>
              </w:rPr>
              <w:t>6</w:t>
            </w:r>
            <w:r w:rsidRPr="002C4657">
              <w:rPr>
                <w:rFonts w:ascii="Arial" w:hAnsi="Arial" w:cs="Arial"/>
              </w:rPr>
              <w:t>:30pm</w:t>
            </w:r>
          </w:p>
        </w:tc>
      </w:tr>
    </w:tbl>
    <w:p w14:paraId="75ADBC9B" w14:textId="18CFDBF0" w:rsidR="007B1885" w:rsidRDefault="007B1885" w:rsidP="007B1885"/>
    <w:p w14:paraId="45DD988B" w14:textId="7F24107C" w:rsidR="007B1885" w:rsidRDefault="007B1885" w:rsidP="007B1885"/>
    <w:p w14:paraId="3BF71B28" w14:textId="4730FDCB" w:rsidR="007B1885" w:rsidRDefault="007B1885" w:rsidP="007B1885"/>
    <w:p w14:paraId="63F9F013" w14:textId="4DB350E0" w:rsidR="007B1885" w:rsidRPr="007B1885" w:rsidRDefault="00D4499B" w:rsidP="007B1885">
      <w:r>
        <w:rPr>
          <w:noProof/>
        </w:rPr>
        <mc:AlternateContent>
          <mc:Choice Requires="wps">
            <w:drawing>
              <wp:anchor distT="0" distB="0" distL="114300" distR="114300" simplePos="0" relativeHeight="251693056" behindDoc="0" locked="0" layoutInCell="1" allowOverlap="1" wp14:anchorId="3C828B46" wp14:editId="49E51CFE">
                <wp:simplePos x="0" y="0"/>
                <wp:positionH relativeFrom="margin">
                  <wp:posOffset>104307</wp:posOffset>
                </wp:positionH>
                <wp:positionV relativeFrom="paragraph">
                  <wp:posOffset>351991</wp:posOffset>
                </wp:positionV>
                <wp:extent cx="6473190" cy="2900613"/>
                <wp:effectExtent l="19050" t="19050" r="22860" b="14605"/>
                <wp:wrapNone/>
                <wp:docPr id="1748886671" name="Rectangle: Rounded Corners 27"/>
                <wp:cNvGraphicFramePr/>
                <a:graphic xmlns:a="http://schemas.openxmlformats.org/drawingml/2006/main">
                  <a:graphicData uri="http://schemas.microsoft.com/office/word/2010/wordprocessingShape">
                    <wps:wsp>
                      <wps:cNvSpPr/>
                      <wps:spPr>
                        <a:xfrm>
                          <a:off x="0" y="0"/>
                          <a:ext cx="6473190" cy="2900613"/>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44D17DE2" w14:textId="1451C60F" w:rsidR="0079708B" w:rsidRDefault="0042788F" w:rsidP="00B150D7">
                            <w:pPr>
                              <w:pStyle w:val="Heading1"/>
                              <w:spacing w:line="276" w:lineRule="auto"/>
                            </w:pPr>
                            <w:r w:rsidRPr="0042788F">
                              <w:t xml:space="preserve">Contact </w:t>
                            </w:r>
                            <w:r w:rsidR="00003D22">
                              <w:t>TasTAFE</w:t>
                            </w:r>
                          </w:p>
                          <w:p w14:paraId="5B7E82DD" w14:textId="46ECBC05" w:rsidR="0042788F" w:rsidRPr="0079708B" w:rsidRDefault="00910547" w:rsidP="00B150D7">
                            <w:pPr>
                              <w:pStyle w:val="Heading1"/>
                              <w:spacing w:line="276" w:lineRule="auto"/>
                            </w:pPr>
                            <w:r>
                              <w:pict w14:anchorId="2D4FBA8E">
                                <v:shape id="_x0000_i1028" type="#_x0000_t75" alt="Receiver outline" style="width:24pt;height:2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zopX0wEAAOcDAAAOAAAAZHJzL2Uyb0RvYy54bWykk9uO&#10;0zAQhu+ReAfL97tpdtsIRU33ptoFCUGF4AFcZ9xY+KSx08PbM05Mt1yBlkixxpnkn2/Gf9ZPZ2vY&#10;ETBq7zpe3y84Ayd9r92h4z++P9994Cwm4XphvIOOXyDyp837d+tTaOHBD970gIxEXGxPoeNDSqGt&#10;qigHsCLe+wCOksqjFYm2eKh6FCdSt6Z6WCya6uSxD+glxEhPt3OSbyZ9pUCmr0pFSMx0nNjStOK0&#10;7vNabdaiPaAIg5YFQ7yBwgrtqOhVaiuSYCPqN0gFLdOIQGoUtXQXLIr+Q62I2H/SsAJ/juFOehtE&#10;0nttdLpM0y5Q7rjTcoczofxy3CHTPZ1+3SyaermqV5w5Yem0X8pgbzM9REkH8A0kaDIO82My2kE+&#10;idxwlsvitK3y/o9ae6PDszYmTzrHpSuS+7tvvFJawtbL0YJLs3kQDDXoXRx0iJxhC3YP1Al+6uvZ&#10;GjEhJDnkgooKE3XKZKK9JibKV7DMHEMejmjPCi1DT6ZbLRf54kwR9UcaFU1StITEzpMXL1cvwjkx&#10;SQ8f61XTLDmTlCrxXDiL5o8DxvQC3rIcEDKRTaLi+DkWxt+vlFHOWBMvUU5dFOdnu97uKb79Pze/&#10;AAAA//8DAFBLAwQKAAAAAAAAACEA1aUq1HkeAAB5HgAAFAAAAGRycy9tZWRpYS9pbWFnZTEucG5n&#10;iVBORw0KGgoAAAANSUhEUgAAAMAAAADACAYAAABS3GwHAAAAAXNSR0IArs4c6QAAAARnQU1BAACx&#10;jwv8YQUAAAAJcEhZcwAAHYcAAB2HAY/l8WUAAB4OSURBVHhe7Z1/nBtlncc/38luodAk23LIr0p3&#10;sltFKKB3tHLCnWeVe+mrWwUBlR9SujvZgigcLxXPHyfW8+709O5AFOwmW34IIlBPoM0hIHjegYoe&#10;6KH2TuwmW6DCCXY32ba03c18749sluSbmWSSzEwm2ef9elHaz3cmmTzz/TzPM8/MPA+gUCgUCoVC&#10;oVAoFAqFQqHofEgKQWLX8DGHhfmQlQysJNBpzFgOwmsJtIcZzwL4JZifQBc9Ed2U/q3cX6GoRSAN&#10;kBvu/XOTaUgDXSJj9vCvCJSYWHQwcfy/PP+KjCoUVgTKANkhfS1p+BRAp8uYU5h5DxGNhCfT19A9&#10;yMu4QlFKIAxgfqT/kD37zX8CcIWMNQozb2fGX/WMZh6WMYWiSMsNMBXvexuzmQBRn4wBABcPkgGm&#10;wt9pVncCA38fTaQ/LXWFAq02QC6uGwAlpA7Ul+XFH2G3OTP/VzSZWSl1hUKTgl9UTX5UyWYLuGRz&#10;K0cT0WlTRmyL1BUKq3zxHLvkn+vuuIBVA8Lg70YTmfcKWTGPcSvfHONH8hcTX7MyAfO90WTmHCEr&#10;5ilu5Zwj7JLfsrr2EAbfF01kzpa6Yv7hmwFsk79VMO6PJNPvkbJifuGLAQKX/K+yNZJIv1uKivmD&#10;56NAuSHr5K+7xzO3g8WeZKk6YW0uHtsqRcX8wVMD5IZ0A5p18tfd9MzuYOkDbuDzXmVgMq6nmvsI&#10;Rbvi2Um3S/5mafZ62c58JvMD0eMyA7QRpowpOherXGgat5OfqNDHYZH6dsncMMzfC2czA+ohuvmD&#10;q/kDABNDuhFyMflLIVCFCZqBwaDKInjwGVq89rSRJ6dlQNF5VJz9ZsgZ+hCIklJ3FRerfduPYjz0&#10;bPbQtSvu2X5QhhSdheX5bwRfkr+Ibea6ysOLDtXWajfsOCADis7BlTTyNfk9gACYFoXBzI9Eps0B&#10;unXnfhFSdAhND4O2MvllwjYKAyCLSwsientugZYyr166UMYUnUFTBtgd7/9Qq5IfTQ6HVjDrJmkq&#10;Aq2emupO8fAxh4mQogOQ59sxE4Oxt4dC+L7U/YbcNgKsrzEY/O/7uxeuPerG7XvKI4p2piED7B7S&#10;T+nS8ChAR8hYJ0OMH+43u9ceufk3UzKmaE/q7gLt+dCyo0NEd1Umf0NeaiuY8NYFoenUyxf1R2RM&#10;0Z7UbYD8dOhuIpwgdQ86IoFA2pqAP+temE/tHo5FRUjRhtRlgFw8dg0Bf1audmbiF7H6dUR0Zog5&#10;NbFuWY+MKdoLWcHZstfoXzqD/A4iOkTG5i3MPzK78wM9Nz07IUOK9sBxC5CHuVElv4DoLdp0KDU5&#10;tHSJDCnaA0ctwNRw7O3M9Q15EgFs1X/oTH4C6lobGXnmZRlQBBtHLYDJvFFqtWAu/jEvOB3mzLbc&#10;+v4jZUARbGoaIGssO51AZ5RqjpoNFJoBk918gDnAEN7MITM1dVnsNTKkCC41DcAUOr/s3zYjI3Zo&#10;RJbz83QC8jcRYaU5w6mpIf0oEVIElJoG0JjPK/03VZz22hSfLKh/z2Bj1RIS0WlMeEzqimBS1QBT&#10;Q/pZIDp+TmDYnHZndKIJAIsiIerPGfotQlUEkKoGMDUq6/5UnOgG6EgTWP0gonVZo7eOFW4UraCq&#10;AcBYKyU3cMFHbQJ9OXvFCfPqgcF2w9YA5kf6I0Q4WuoK5xDRa+jgga9IXREcbA2Qe4WXS80LmHE1&#10;GJdLvXOgS/ca/UulqggGtgYIaeiXmuswPhdNpq+LJNPf6GQT5Cm/TmqKYGBrADZFC+Byx52ZfxlJ&#10;pufuMHeSCSquiRnKAAHF1gDQuLwFqDirzUGEO6XWKSaoKFSi5ZND+iopK1pPxbmag6nsAngu/90y&#10;AtF/SgkBNkE9P9tqWyY+VWqK1mNvAMB6asA6ukKlmxaTgmZFk0K2s64FzwRcz8+2JATtFKkpWo+t&#10;ARhcZoBGEqC0JizuX3xAlHHw9yXhCoJlgtmjt6rabZDlxQTVAgQQWwPYtgAuQTNdXVKTBMsEr2a1&#10;TG4r2MlGipZjawAC2XZR3IC68yGpWRE4EzhtCORGrNYdCCK2BoDoArmNNhOq2QIUCaIJ6oeVAQKI&#10;rQHY6y5QKO/YAOgME6gX5wOIrQEA8tQAJod0qdUiECaQXRsb5GYEPCkkRQCwNYAG9vYFb+bXSckJ&#10;LTeBw4tbuZnJ2lNCUgQAWwOYJu2UmqswXi8lpzRqAlkrN4NM8FpoJqkWIIDYG4DgqQEYjbUARRox&#10;Qb1JW41qZqr8Hr4rcvOOl6SqaD22BqDu0LjUXKYpA6BBE7gJFW9rC6Q5TPBmISkCgq0Boi//1tMW&#10;gIhek90Qa/qdg1aagB3Me8Tgn/ckxh+SuiIY2Bpgdq1cb02QN/9Cao1gawLrCtp1ZpcxtoRN7UtS&#10;UwQHWwMAALO3BgBpb5VSo1iawC4rXYbZ2mvMSPaMjt0ldUVwqGoAInh6HcDMrrQARYom8Cnvq8LA&#10;zsiCQ6+WuiJYVDWACX5Cam5CRMdNDcZWSL0ZGAhb1cZ+o5kcJ7WeWOCpaoAuNn8kNbcxQ/ROqTXK&#10;5JB+FhH+Uep+w0SbwqOZh6WuCB5VDbAoufMXACal7i7m2VJpFCL6stR8h83h6MjYZVJWBJOqBgAA&#10;MP9YSm5CoDMmL18ek3q9ZI3Y35NvL53YXGUwG5HkeELKiuDiwADkqQEAgKZnmmoFJjYs6yXCJ6Xu&#10;HZVXGWxiMJLMjEpdEWxqGsDUvG0BAEDT6LNSq4dQPtTSaUeYaV10NH2z1BXBp6YBorS/4kLYpgPQ&#10;MMyI5uL6uVJ3CgOXSs2WysrbIdY7sskfjCbHbpO6oj2oaQAaeWFfveuDNQTjo1JyQs6InUOEXqnb&#10;0rB7K3c0Tb4oOpq5XeqK9qGmAVCo+75T9u/KXGgeoj+dHOp7v5RrwYTTpFaGdcVdoFqsBkT0gZ7R&#10;zLekrmgvnBmgC/9aLpT9yzU04rpbAQK/UWplFM1qdcy1jGy1DwAifl94RD3i0Ak4MkD4G+nfgzkl&#10;ddchrJyK6xdKuRoMqm6AIjbJzvYhy0AefF54JHOP1BXtiSMDoNDVKG8FPMJkfExqVWEsllI9UMl/&#10;wKsz11lCdM7iRKasO6hobxwbIE9UeeItashmIaI3ZY0+V5cWqpbTRYo/xe4Rf+b8+sjI2L1SV7Q3&#10;jg2wZCSdZfB3y0QnmdUA1MC1QDXKclokuFW+W2mg0FUvb1h+nJQV7Y1jAwAAM/nV9z0lG9cHpWgJ&#10;8YyUqiJMa+VhG+2NC8z8tr3KBB1FXQboSabvZLBfsxt8MftBJwvM0S+k4gSrJHfAG2fy+ZRa8qhz&#10;qMsAKLQC/yS1BpOpKgQ6kg45WPPRZgL/XGql2B2bZTfHArkdEU6dITP1h0v7XitCijakbgP0JNN3&#10;MuOnpZpMEtcgDOaMvvdIuRSm6i1AxbHZOcIGsvgMAk7p7uZt+y5XJmh36jYAAGga+7f0J/E/8rX2&#10;x7lv3967AeyXuhU890d92HjmlOlpM7V7OHa8DCjaB9vEqkZ4JHMPmMsekqs6ft4cr5vaFbPtCh1z&#10;+//tZeZbpS4pHetvFLk/EZ0cMjm1e7B3mQgp2oSGDAAA0MqvBZgbqlydQfhoLt5rP4OEqdU0gBvH&#10;ZvUZRLSiK0Tb9ikTtCUNGyAykv5XAsoWupM1pJswa7atQHTz2I+Z4dcQrQW0YjpEqYkNy5w/laoI&#10;BA0bADYjQl5BhFWTRu9npF4kb5ofB7BX6l4hzU6gk7S8lpowjq972ndF65DnsW5y8dgPALg6v081&#10;8px/0+LCy/oV5OL65QDdKHU/IfD2Ls4PLEw+m5ExRfBoqgUAAGb2rRUAAA2h66VWJJLI3ATwLVL3&#10;EwadeJC6UpPrm3/RX+E9TRsgmsxsA/iRUs3DESEQ4c+nDH2j1ItEEpn18OMNthLkzyXgDRTKpybj&#10;/X0ipAgYTRsAAEzmsvl4CnNlyrRwDyb67IQRWy31IosWagO+vMY5i/XoEE4gNrcpEwQbVwzQkxx/&#10;EMDXSzUGe9oSaMTX290g027YcSBy3KFrGGjp7GxEOEGDmZoc6uuXMUUwsEygRtj7yt5PMPi5Us3u&#10;2Xo3INCK3O9iX5V6Edq4/eBzk4cOgNHquflfr2mcyl7a/FoICvdxzQDH3P5/ezXQNVL3EgKuyBn6&#10;eVIvsuKe7QfD2uIBAA/KmM+8jrqxzY0FQRTu4poBACCcSH+bwXeWah72goDCqMtXc8Ov+yOpF6GR&#10;J6fDx752gMGtN0GeU1lDb3ppKIV7uGoAAOji0DXMPHdDiuGtC4hwDHjatisEALTxhzNPPZMZAPP3&#10;ZMxXiJYTIZUd7G14hUyFu7hugMOTO55nQnlXyMvnhAAAdMHkkF65RFIJb/shZsLZzACYH5Axf6F+&#10;CtG27GXKBEHAs7o5F9cfANyb+98JTPSW6MhY1blM+Vpo2V36No3oXTLmK8xj0MyByMjO/5UhhX+4&#10;3gIUmTHxCal5DbGZ4OFjDpN6KbQRZjSRWQPwv8mYrxD1wdRSLw8te4MMKfzDMwMsGc08DbDtw2ve&#10;QCdNmYfWnJ+fCBxOZAZ8meyrGkSxBVpoW06ZoGV41gUqkovHngCwSuoe84lIIm37+HQpuXhsK4AB&#10;qXsHWd07zkDTBiKbdmyXAYW3eG+A4WWXgUM3lWpE3t4kAwCTzXfO3qGuyWQ8tlXz1QSVMGOcQtqa&#10;oJhg7+Drj+XQ9KmmiVOh8SlgOgJg0ySYGijPjKcJeLJLw5OHjaSflfu3C54bAIUE+6wG2D7A5gXM&#10;/Nz+aXPVUbfufFHGrMgZsftBWCt1X2GME2ggnBz7tQz5RTbe+26NtUuY4Hi9BgY/DqLR6Ej7LRLi&#10;iwFQGBV6BKCyB9jY+wPYGkmk3y1FO3JG7D4QHG/fLDa/fyflMRDenP6VDHhJNq4PEuNTIGr44T0G&#10;v6QxjYSTaZ+v/RrHovy94Q+DsRVdGv6byLsLbysI9IVwYuxvpG5HNh67l4CqU7F4DTM/q3XRmvA3&#10;vDfBhHG8rqHry1RHje+AnzLo6mhirGJ1oaDhWzIesTn9Kw18pdS9hsGfcTzNIoBoIn02g++Tup8Q&#10;0fE8w6mpuH6yjLnJlKFfpFHX9nqS32GNuYrAj+fi+qdlIGg4/D3uMTUcu5sZ50vda4jwjvBIuuzF&#10;nWpkDf27RNTU6pXNw8/NmBgoDCm7y1Rc/xyDrpU6YDdQVQObfRj8aDSRebvUg4JvLUCRV3jmKga/&#10;JHWvYcbtr9TxXH40mTmnYjZsj6nMH3ptSENqakg/RUaaIWfon7JKfpodobM4kNrY7EOg1bl4LLDr&#10;qPlugNcknn1BA/neFQJw9EHiO/j8ExfIgB3RROa9fpqA5v4o1Wgpa0jt2dDryiLg2bj+URD9ndQx&#10;m8NuDE9bfMRFQTWB7wZA8bFp5k1Styg4VyHCqlx0f10nIprIvJeZfVkdBygUQmW/lJbm85SaMJY5&#10;Ww7Khsm4/mECVUxr6Xa5a4Wuj5QDaYKWGAAAItmFVwJcNt5deeLdhwjn54xY2TvMtYgmM+cyl6+U&#10;6SUVqQOAiI7TKJTa06AJckZvXAPdIHW4XO5ExeFdagsTtMwAdM/2g0xaXOq+QPjYpNH7ESlXI5pM&#10;n0fAFql7isgfAo41KZTaM9j/pvJIdbJG7yUgbUTqXlDahWoHE7TMAAAQHRn7MRhVn+P3Co20r2bj&#10;vXXd9Aon0ueznyYgy9r52LxmpibifX8sA1ZMDvW9n6j23KleEXQTWJSv/0zF9ZsYdFmp1uhgRD0w&#10;MKOZdFZ4dOzfZawaWSN2N5H/Q7mlMOPFENGaRYmxp2SsSM7oew+IA7GwH4Otpsq5I5JIXyxFP6k4&#10;olaRi+s/AuhPy8RCZ9JrdudBZy2ukkhW5OKxuwC8T+o+86LJNNCTHKtYtmrPcN87TY/ffqu3kgqi&#10;CVraBSqFWIsz45Vysb4CbpAlIebv1Dt3TySRfj+D75a6zxxNxKnJwdhppeJUvO9teTabuptdWu52&#10;58BOtyOI3aHAGCCcHPu1RmxI3RcIvaTxd3Lr+4+UoWpEE5n3M/NdUvcSWX8ScBRpnNo7XDBBNt73&#10;FhPmfQQqu99RkXY1KP2e4t/ZhUY5aCZo5rd4QtbQv0Tk7/xCRZj5sfDC0Du0G3YckLFq5Az9ThB9&#10;QOq+wvx7Ju1jYPOfich2mph6qUh4KlyANJs6QekOVRxBEMgasQeJ8JdS9wXmVCSZqfvlmFxc/xZA&#10;F0jdMyxykJlNInK9VScATAC5PLtHEEzgemG5QXc3Gcx4Qeq+QLSmkMz1EUlkLpSTgnlKRd4AxeSf&#10;m5PVpWxlAJrLyY+AdIcCaYDDbhp7zgR8qwUqoQtyRmxUqrWIJjIXgrlu87jN3M0oC5M0AhNgStEl&#10;Wm2CQBoAABYn048yY73UfYMwmDX0b0u5FpFk5iIAd0i9XWEUuj5eYmeCrKF7Xo4u1RHeMWnErtUI&#10;nyvVLLq/XrI1PJk+h+5BXgaqkY3HbifgIqkr7LG6JmDmb0ULlYon+JhHjZMz9M0gallrwOBHp/eF&#10;zvmjO3bkZKwaOSP2TVAru3LN4XJPyhF+m8DP39YUubj+fYDK3iwi967znPATrTt/zqIbnc0yUSRn&#10;xG4D4YNSdxVCoZPuxdmcncLGi4+2w08TBPYaQKIdNC8GeEep5mPyA8Dp+YPaQ/UueRRJpi8BcJvU&#10;XcXLPuFs8vtZ1lbXBER0oRfXBG1jgEW37nyRwRcz83Sp7sYbTE4hopOJ8w/V+7J6JJFeZ4I9MUFZ&#10;3ntYFp1qgrYxAABEE+NPaFr5haWX65BZQUQxE/RQ1lh2uoxVoyeRWQdm1x9LLqv8PX52qvCml3/4&#10;YYK2MgAAhEcy9zDMj0vdTwg4GqQ9NDEYq2u2g0gyc6nb6xjzbPe/iJf1QdFsnWSCtjMACi3BV5j5&#10;b6VOPnaJCBQOhfBgdlivazrFSCKz3nTRBNSSpPT7+7wzgZcVhufkDP06EF1VqpV1CXzCBC7oSaTr&#10;ummWi+ubAQ+Gdn0sAB+/CgA8GR1qyxagSCSZ+SuAyyZk9fOEFNGAO3OGPiT1akQSmUEwNkvdCaV1&#10;YfHvbj/+4IROaAl8LC7vyBqxLfVM7+cVxHRlODlmOfOCHdl4LElAXeapjb+p2c4tgZ/H7Sm5eOwh&#10;AGeVav6mwSwmPhkZTX9RytVw2wR+JyRa8J1umaCtu0ClLMp3n8uMn5Zqfp8UAICGf5iK6xUX6NWI&#10;JtIGM5JSr4Xdb6O5P/zD78rGrjuUM2J13W/xuZi85WWjf2k3zIeJcIKM+Q0zfzuiLbmERp4su3FX&#10;jWw8NkKA47mSWmLwGvh9TFYtAQifjIw4a4X9PFZfyG3oP5FN82ECji3V/a6hAACMn0HLX1LPUqjZ&#10;uD5CIMcmCCJBMEEIvOrwROZnZaIFHdMFKhLZtGN7iPNrAH6+VGf4d49gDsJKcOjxrKE7fsUymsgM&#10;M9jzWdy8LAq/KxuZ/AAwAzhaJLHjDAAAi5I7f0Em1oC5bPE2vx+bmGUJEW2disfK7ldUI5rIbLCa&#10;PNhNvE5Srz+/FgT6i2xcv1rqko40AACERzNPT5u0hhnjMgafm2gUkuG6rBFzPEQaTWYuI7CnCwsS&#10;+BYT/CGpu4XfJqg8p1Rz/tfKfTqM3NCyN4C0rXLxt+KJ8b0AmB+A1n1JZOSZl2XIitxw39lg88sA&#10;1TVxVzUY2E/gj0YSmRtRmDb9cg10o9zOLfy+JiiFmddGk5ltUi/SsS1Akcjozv9hk9eA+belOrXq&#10;pBC9C+b0Tybj+jtkyIrIyNi9z04uPAnM18tYIzDzvQxtRTH5UXhS9SbT7IyWoOI6r8YbeS3JgVaQ&#10;vTS2nLqwFYTXl0f8PD2COm+aTRl9JzGb61ijSwg4SsbtYIYJws1EuCUykn5MxotMDumXa1rntQST&#10;EwcPO37L8+XTbs7SiuNpGZOXL4/R9MxWIjpRxloFM76DQxZsiH79f/8gY9WYiusXMrCSGacS0akA&#10;lnBhRJABNonoKWb+OUF7yuQDW3pGn98tP8OKIJvAarjTCSZhZc9I+r+kjiaOpW2Z2LCsVzO1rQRa&#10;IWOtgoGdITY3LEqOPyhjraCVJqgWaxQNuHRRIm35MlLHXwNIFm/aOR7qNs9iZtuugN8QsMwk7XtB&#10;WVe3Z7R11wTF5LeLN4LJsK3s5p0BAGDRjTtfjGhLVrd6QexK6AtZQ//ui0O64/69V7TSBCgxQrHL&#10;w6VivRCOkVKReWkAAKCRJ6ejiczZds/kN1rWzUJEZx+mYVfWiF0qY37jhwmqUTBJwSYaCi6otQ8s&#10;PpeZjxDSHPPWAEUiyfQQwBWrRvLcH/5DoBARbs4Z+vUOz7lneG2CasjrAa5ySqhK94kIvxfSHPPe&#10;ACi8nXUNTHxS6vB4lgUryroGRFfmDP3pKSO2unwrf2m1CYr/t6wJZsVq5mCm56RWRBlglsho+otg&#10;c1jqloXuIfIkEtEKJjySNWJfECFf8coETT+fJQvMAgIq1lArogxQQiQ5ngDhXGaL2cA9mB+/Hojw&#10;6Vxc/1k2rq+RMb/wwgQWd26bRn5kl2ZvABe+rvPIxXvfyqzdSVajB2V9lNbA4Duh0bXRTemyxzv8&#10;wuv7BG7CwO+iifRxUi+iWgALIonxH5qYOcPyXoFHyV9PTUSgC8jEM1NxvWzaeL/woiXwCgKqTldT&#10;T7nPS3Jx/WaAKoYkA9AQAACYOceMv+4ZzdwkY16TM2KXgeD799bDNNOKI5Jjv5Z6EWUAB+SM2GdA&#10;qOtFd99h3gXC1w/kF3ztyM2/mZJhrwi4CbZFEumqM/cpAzhkKh77ADPfBqLu8khhdoJGC7LplkSM&#10;DzJjH8Bf6+7WvnbYTWO2w39uElQTMHggmsikpF5Ko+dtXjIZ11cS021BmHUCcOAexjeZzC3RxPj9&#10;MuQ2rTSB5T0C5usLMwdWp2I/RXUmh5Yu0bQFtwKwftG9VlLO4nCzqlieeAsY/BIYWzTQlnAy/aiM&#10;u0UrTGBVjsy8PZLMrHByH9NJ+SkssJqYF4UuSM2bO1YnzUcyAG/RwN8/nA48RiMv7JMbNErO0D8F&#10;or+TulfYlSOBVocTYz+QuhU1TpWiGtm4PgjGJiLqkjE77E5avTit/WvDPwbjcUB7jA/pfqzeF3MA&#10;YM+G3lPzefosEb1XxvxGg/nxRYnxr0jdDnfKcB6ze33vqV1d2jcAOFoxxi0DeMgvGNgB8BgxjxG0&#10;sWnTHFuyeXxn6Ua/W3/0keHuw1ezab4bRBeWxloFMX84nMx8XerVUAZwiZwRuwGED0vdC9yr/Z3D&#10;4IMAgZj3AcQgLJbbtJJGkh8tKMeOZk88ti7PvImIDpEx12hF9gecRpMf6lEId1mUSN86Y9JpDH5c&#10;xlDM22b7Px2U/G78lGaSHy4dg8KCSUO/XiO6UuqKcpq5Jmo2+aEM4C3ZeO8HCbQZqBwlaubEtwqv&#10;jrmRz3Uj+aG6QN4STYx/M6+ZyxmoePl+7oTXe+Y7kHova9xKftT5vYomyMZjVxFwndQVJThwgpvJ&#10;j9pfp3CTqbh+MgPXAdTSd3wbxUF+Nk+VL3E7+WH/VQovmTR6P6ORZvt4dZUcmLd4kfxQ1wCtoSc5&#10;/gUmeguAh2UMKvkr8Cr5ocq69WTjsXUANhKwTMYU3iY/lAGCwQ/eiq7Tlsc+x4RAzA3aMsR4qNfJ&#10;D2WAYJEbWvYGptBGIpwvY52K3T0AP5IfygDBJGf0vodBVxHR22RMYpdAruPJlbn10ZvMF/ckM3dI&#10;3Qtc/0kK95gyYqtN4isIDp6z9yRBPcTieAn80kyeLli8Of1IecQ72qnI5i17Lut/kzljfhiEQRmz&#10;wrpeDQZ2x8bMv5yBdkG1KUy8QBmgjZgwjtdD6LoChCsAHCrjpdglWhBh4OGwefADmsNlnNxEGaAN&#10;mVi3rCe0IDQM4FwAq2TcDoteRwDgWyKJzHqp+kXwykNRF3+I6ycvAM41gfMIdJKMO6HYUriRDKWt&#10;TrXPY+ZHSOPPR0bG/0PG/KTaMSrajL3x3jfnWTsPwHkg9Mq4M+rvPNW5x29M5r/1a5SnFsoAHcqU&#10;EVvNhDVgnAHCm2Xcb5ixj4DPR5LpL8lYK1EGmAfwh05clD1w4EwiPhPEZ4BxZj1TuTRKYUkFvh/A&#10;/VhwyH2NTLniNcoA8xA+H6Gpnt4zwXQGE1YB6ANTHxEWym3rpjA36f0Euv/w/Yvu125/eq/cJEgo&#10;Ayjm2Gv0L83TTB+D+jSmGIP7AOpjQh+Yw/TqxMC7mXkXAbuYaBeYdxG0XUzmrsixmQdoo8UKOwpF&#10;u8PDf9L9wsVHHS51hUKhUCgUCoVCoVAoFG3A/wNUELGC42TziAAAAABJRU5ErkJgglBLAwQKAAAA&#10;AAAAACEAskj6BU8IAABPCAAAFAAAAGRycy9tZWRpYS9pbWFnZTIuc3ZnPHN2ZyB2aWV3Qm94PSIw&#10;IDAgOTYgOTYiIHhtbG5zPSJodHRwOi8vd3d3LnczLm9yZy8yMDAwL3N2ZyIgeG1sbnM6eGxpbms9&#10;Imh0dHA6Ly93d3cudzMub3JnLzE5OTkveGxpbmsiIGlkPSJJY29uc19SZWNlaXZlcl9NIiBvdmVy&#10;Zmxvdz0iaGlkZGVuIj48cGF0aCBkPSJNODYuNyA3MC42MiA3Mi45IDU2LjgyQzcxLjIxNyA1NS4x&#10;MDc5IDY4LjQ2NDcgNTUuMDg0NCA2Ni43NTI2IDU2Ljc2NzQgNjYuNzM0OSA1Ni43ODQ4IDY2Ljcx&#10;NzQgNTYuODAyMyA2Ni43IDU2LjgyTDU5LjMgNjQuNTJDNTguNDYgNjUuMzIgNTcuMTQgNjUuMzIg&#10;NTYuMyA2NC41MkwzMS41IDM5LjgxMUMzMC42OTk1IDM4Ljk3MTIgMzAuNjk5NSAzNy42NTA4IDMx&#10;LjUgMzYuODExTDM5LjIgMjkuMjExQzQwLjkxMjEgMjcuNTI2NCA0MC45MzQ0IDI0Ljc3MjkgMzku&#10;MjQ5OCAyMy4wNjA4IDM5LjIzMzMgMjMuMDQ0MSAzOS4yMTY3IDIzLjAyNzUgMzkuMiAyMy4wMTFM&#10;MjUuNCA5LjNDMjQuNjA4MiA4LjQ5MTQ0IDIzLjUzMTQgOC4wMjQ4NCAyMi40IDggMjEuMjM5IDgu&#10;MDIzNTUgMjAuMTMwNSA4LjQ4ODM5IDE5LjMgOS4zTDExLjQgMTcuMkM5LjQwOTAzIDE5LjA0MDYg&#10;OC4yMjM0MSAyMS41OTE0IDguMSAyNC4zIDcuOTU5OTcgMjguNzQ1NyA4Ljc0MzExIDMzLjE3MjIg&#10;MTAuNCAzNy4zIDEyLjA0NTIgNDAuOTkxMiAxNC4wNTUxIDQ0LjUwODcgMTYuNCA0Ny44IDI0LjU0&#10;ODcgNjAuMDg3OSAzNC44ODcyIDcwLjc3MjkgNDYuOSA3OS4zMjIgNDguOTAwMyA4MC44MDYzIDUx&#10;LjAwNTggODIuMTQzMSA1My4yIDgzLjMyMiA1OC4xNjg2IDg1LjkzNDggNjMuNjA3NiA4Ny41MzI2&#10;IDY5LjIgODguMDIyIDY5LjUyMDcgODguMDQ2NyA2OS44NDEgODguMDU5MyA3MC4xNjEgODguMDYg&#10;NzMuNjY3IDg4LjA0ODEgNzcuMDExNyA4Ni41ODU3IDc5LjQwMSA4NC4wMkw4Ni42MDEgNzYuODJD&#10;ODcuNDI4NCA3NiA4Ny44OTYgNzQuODg0OSA4Ny45MDEgNzMuNzIgODcuOTMyNSA3Mi41Njc0IDg3&#10;LjQ5OTggNzEuNDUwNSA4Ni43IDcwLjYyWk0yMC43MTEgMTAuNzJDMjEuMTY3IDEwLjI4MTYgMjEu&#10;NzY3OSAxMC4wMjU0IDIyLjQgMTAgMjMuMDAyNyAxMC4wMjg1IDIzLjU3MTggMTAuMjg2MSAyMy45&#10;OTEgMTAuNzJMMzcuNzkxIDI0LjQyQzM4LjcyMjQgMjUuMzIzMSAzOC43NDUzIDI2LjgxMDIgMzcu&#10;ODQyMiAyNy43NDE2IDM3LjgyODMgMjcuNzU1OSAzNy44MTQyIDI3Ljc3IDM3LjggMjcuNzg0TDM0&#10;Ljk4IDMwLjU2NiAxNy45MjMgMTMuNTFaTTc3Ljk5IDgyLjYwOSA3Ny45NjMgODIuNjM2IDc3Ljkz&#10;OCA4Mi42NjNDNzUuOTI5NyA4NC44MjQ1IDczLjExNDUgODYuMDU1OCA3MC4xNjQgODYuMDYzIDY5&#10;Ljg5NiA4Ni4wNjMgNjkuNjI2IDg2LjA1MiA2OS4zNDMgODYuMDMgNjQuMDI0MyA4NS41NjI2IDU4&#10;Ljg1MjIgODQuMDM5NSA1NC4xMjkgODEuNTUgNTIuMDI5NyA4MC40MjEgNTAuMDE0OCA3OS4xNDE3&#10;IDQ4LjEgNzcuNzIyTDQ4LjA3OSA3Ny43MDYgNDguMDU2IDc3LjY5QzM2LjIyODUgNjkuMjg0MiAy&#10;Ni4wNTM1IDU4Ljc2ODEgMTguMDQyIDQ2LjY3IDE1Ljc4NDEgNDMuNTA2MiAxMy44NDc4IDQwLjEy&#10;NDcgMTIuMjYyIDM2LjU3NiAxMS4wOSAzMy4yODYgOS44IDI4Ljk0NiAxMC4xIDI0LjQ0TDEwLjEg&#10;MjQuNDEgMTAuMSAyNC4zODFDMTAuMjA2OCAyMi4xOTQ3IDExLjE2OSAyMC4xMzggMTIuNzc5IDE4&#10;LjY1NUwxMi43OTggMTguNjM3IDEyLjgxNiAxOC42MTkgMTYuNTEgMTQuOTI0IDMzLjU1NyAzMS45&#10;NzEgMzAuMDg3IDM1LjRDMjguNTAzNyAzNy4wMjE2IDI4LjUwMzcgMzkuNjEwNCAzMC4wODcgNDEu&#10;MjMyTDU0Ljg4NyA2NS45MzJDNTYuNTE5MyA2Ny41MjM5IDU5LjEyNyA2Ny41MTE1IDYwLjc0NCA2&#10;NS45MDRMNjQuMDQ5IDYyLjQ2NCA4MS4wOTIgNzkuNTA2Wk04NS4xOSA3NS40MDkgODIuNTA2IDc4&#10;LjA5NCA2NS40MzUgNjEuMDIyIDY4LjExOCA1OC4yM0M2OS4wMTkyIDU3LjI5OTEgNzAuNTA0NCA1&#10;Ny4yNzUxIDcxLjQzNTMgNTguMTc2MyA3MS40NTM1IDU4LjE5MzkgNzEuNDcxNCA1OC4yMTE4IDcx&#10;LjQ4OSA1OC4yM0w4NS4yODkgNzIuMDNDODYuMTQ1NiA3My4wMDY1IDg2LjEwMiA3NC40NzkgODUu&#10;MTg5IDc1LjQwM1oiIHN0cm9rZT0iI0YyNjUyMiIgc3Ryb2tlLXdpZHRoPSI5LjkzMTAzIi8+PC9z&#10;dmc+UEsDBBQABgAIAAAAIQDnavBo1QAAAAMBAAAPAAAAZHJzL2Rvd25yZXYueG1sTI9BT8MwDIXv&#10;SPyHyEjcWApCMJWm0wTqhRuDw45pY9quiVM13tb+ewwc4GLr6VnP3ys2c/DqhFPqIxm4XWWgkJro&#10;emoNfLxXN2tQiS056yOhgQUTbMrLi8LmLp7pDU87bpWEUMqtgY55zLVOTYfBplUckcT7jFOwLHJq&#10;tZvsWcKD13dZ9qCD7Uk+dHbE5w6bYXcMBoaXfYW+WpqqX179zEO9P+hHY66v5u0TKMaZ/47hG1/Q&#10;oRSmOh7JJeUNSBH+meLdr0XVv1uXhf7PXn4B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AuzopX0wEAAOcDAAAOAAAAAAAAAAAAAAAAAEMCAABk&#10;cnMvZTJvRG9jLnhtbFBLAQItAAoAAAAAAAAAIQDVpSrUeR4AAHkeAAAUAAAAAAAAAAAAAAAAAEIE&#10;AABkcnMvbWVkaWEvaW1hZ2UxLnBuZ1BLAQItAAoAAAAAAAAAIQCySPoFTwgAAE8IAAAUAAAAAAAA&#10;AAAAAAAAAO0iAABkcnMvbWVkaWEvaW1hZ2UyLnN2Z1BLAQItABQABgAIAAAAIQDnavBo1QAAAAMB&#10;AAAPAAAAAAAAAAAAAAAAAG4rAABkcnMvZG93bnJldi54bWxQSwECLQAUAAYACAAAACEAIlYO7scA&#10;AAClAQAAGQAAAAAAAAAAAAAAAABwLAAAZHJzL19yZWxzL2Uyb0RvYy54bWwucmVsc1BLBQYAAAAA&#10;BwAHAL4BAABuLQAAAAA=&#10;">
                                  <v:imagedata r:id="rId28" o:title=""/>
                                </v:shape>
                              </w:pict>
                            </w:r>
                            <w:r w:rsidR="0042788F" w:rsidRPr="0079708B">
                              <w:t>1300 655 307</w:t>
                            </w:r>
                          </w:p>
                          <w:p w14:paraId="0F608DE0" w14:textId="561B54E6" w:rsidR="00EE1AF4" w:rsidRDefault="0042788F" w:rsidP="00B150D7">
                            <w:pPr>
                              <w:spacing w:line="276" w:lineRule="auto"/>
                              <w:jc w:val="center"/>
                              <w:rPr>
                                <w:sz w:val="40"/>
                                <w:szCs w:val="40"/>
                              </w:rPr>
                            </w:pPr>
                            <w:r w:rsidRPr="004D7D65">
                              <w:rPr>
                                <w:rStyle w:val="Strong"/>
                                <w:sz w:val="40"/>
                                <w:szCs w:val="40"/>
                              </w:rPr>
                              <w:t>E</w:t>
                            </w:r>
                            <w:r w:rsidR="0029062B" w:rsidRPr="004D7D65">
                              <w:rPr>
                                <w:rStyle w:val="Strong"/>
                                <w:sz w:val="40"/>
                                <w:szCs w:val="40"/>
                              </w:rPr>
                              <w:t>mail</w:t>
                            </w:r>
                            <w:r w:rsidR="004D7D65">
                              <w:rPr>
                                <w:rStyle w:val="Strong"/>
                                <w:sz w:val="40"/>
                                <w:szCs w:val="40"/>
                              </w:rPr>
                              <w:t>:</w:t>
                            </w:r>
                            <w:r w:rsidRPr="004D7D65">
                              <w:rPr>
                                <w:rStyle w:val="Strong"/>
                                <w:sz w:val="40"/>
                                <w:szCs w:val="40"/>
                              </w:rPr>
                              <w:t xml:space="preserve"> </w:t>
                            </w:r>
                            <w:hyperlink r:id="rId29" w:history="1">
                              <w:r w:rsidR="00F674CF" w:rsidRPr="008250C0">
                                <w:rPr>
                                  <w:rStyle w:val="Hyperlink"/>
                                  <w:sz w:val="40"/>
                                  <w:szCs w:val="40"/>
                                </w:rPr>
                                <w:t>trainingandassessment@tafe.tas.edu.au</w:t>
                              </w:r>
                            </w:hyperlink>
                          </w:p>
                          <w:p w14:paraId="518C90FA" w14:textId="77777777" w:rsidR="00F674CF" w:rsidRPr="004D7D65" w:rsidRDefault="00F674CF" w:rsidP="00B150D7">
                            <w:pPr>
                              <w:spacing w:line="276" w:lineRule="auto"/>
                              <w:jc w:val="center"/>
                              <w:rPr>
                                <w:sz w:val="40"/>
                                <w:szCs w:val="40"/>
                              </w:rPr>
                            </w:pPr>
                          </w:p>
                          <w:p w14:paraId="7DF3DA37" w14:textId="2715D87E" w:rsidR="004D7D65" w:rsidRDefault="00F674CF" w:rsidP="00B150D7">
                            <w:pPr>
                              <w:spacing w:line="276" w:lineRule="auto"/>
                              <w:jc w:val="center"/>
                              <w:rPr>
                                <w:b/>
                                <w:bCs/>
                                <w:color w:val="000000" w:themeColor="text1"/>
                                <w:sz w:val="40"/>
                                <w:szCs w:val="36"/>
                              </w:rPr>
                            </w:pPr>
                            <w:hyperlink r:id="rId30" w:history="1">
                              <w:r w:rsidRPr="008250C0">
                                <w:rPr>
                                  <w:rStyle w:val="Hyperlink"/>
                                  <w:b/>
                                  <w:bCs/>
                                  <w:sz w:val="40"/>
                                  <w:szCs w:val="36"/>
                                </w:rPr>
                                <w:t>www.tastafe.tas.edu.au</w:t>
                              </w:r>
                            </w:hyperlink>
                          </w:p>
                          <w:p w14:paraId="18B8D546" w14:textId="77777777" w:rsidR="00F674CF" w:rsidRPr="008A1548" w:rsidRDefault="00F674CF" w:rsidP="004D7D65">
                            <w:pPr>
                              <w:jc w:val="center"/>
                              <w:rPr>
                                <w:b/>
                                <w:bCs/>
                                <w:color w:val="000000" w:themeColor="text1"/>
                                <w:sz w:val="40"/>
                                <w:szCs w:val="36"/>
                              </w:rPr>
                            </w:pPr>
                          </w:p>
                          <w:p w14:paraId="65BB8D05" w14:textId="77777777" w:rsidR="004D7D65" w:rsidRDefault="004D7D65" w:rsidP="0029062B">
                            <w:pPr>
                              <w:jc w:val="center"/>
                              <w:rPr>
                                <w:noProof/>
                                <w:color w:val="353535"/>
                                <w:sz w:val="32"/>
                                <w:szCs w:val="28"/>
                              </w:rPr>
                            </w:pPr>
                          </w:p>
                          <w:p w14:paraId="2F871AEB" w14:textId="1A6E1AED" w:rsidR="0029062B" w:rsidRDefault="0029062B" w:rsidP="0029062B">
                            <w:pPr>
                              <w:jc w:val="center"/>
                              <w:rPr>
                                <w:color w:val="353535"/>
                                <w:sz w:val="32"/>
                                <w:szCs w:val="28"/>
                              </w:rPr>
                            </w:pPr>
                          </w:p>
                          <w:p w14:paraId="48DE20A7" w14:textId="77777777" w:rsidR="0029062B" w:rsidRDefault="002906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28B46" id="Rectangle: Rounded Corners 27" o:spid="_x0000_s1027" style="position:absolute;margin-left:8.2pt;margin-top:27.7pt;width:509.7pt;height:228.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ikYwIAABUFAAAOAAAAZHJzL2Uyb0RvYy54bWysVEtv2zAMvg/YfxB0Xx2n6SuoUwQtOgwo&#10;2qDt0LMiS40xWdQoJXb260fJjpN1OQ272JT4/vhR1zdtbdhGoa/AFjw/GXGmrISysu8F//56/+WS&#10;Mx+ELYUBqwq+VZ7fzD5/um7cVI1hBaZUyCiI9dPGFXwVgptmmZcrVQt/Ak5ZUmrAWgQ64ntWomgo&#10;em2y8Wh0njWApUOQynu6veuUfJbia61keNLaq8BMwam2kL6Yvsv4zWbXYvqOwq0q2Zch/qGKWlSW&#10;kg6h7kQQbI3VX6HqSiJ40OFEQp2B1pVUqQfqJh996OZlJZxKvRA43g0w+f8XVj5uXtwCCYbG+akn&#10;MXbRaqzjn+pjbQJrO4Cl2sAkXZ5PLk7zK8JUkm58RbPITyOc2d7doQ9fFdQsCgVHWNvymUaSkBKb&#10;Bx86+51dTGksayje5dnFWYq2LytJYWtUZ/asNKtKKmScwiXGqFuDbCNo1kJKZUPeF2QsWUc3XRkz&#10;OObHHM3g1NtGN5WYNDiOjjn+mXHwSFnBhsG5rizgsQDlj125urMnLA96jmJoly01TYsWG4s3Syi3&#10;C2QIHbO9k/cVgf0gfFgIJCrTgGg9wxN9tAGCFnqJsxXgr2P30Z4YRlrOGlqNgvufa4GKM/PNEveu&#10;8skk7lI6TM4uxnTAQ83yUGPX9S3QRHJ6CJxMYrQPZidqhPqNtnges5JKWEm5Cy4D7g63oVtZegek&#10;ms+TGe2PE+HBvjgZg0ecI49e2zeBrmdcILI+wm6NxPQD5zrb6Glhvg6gq0TIPa79BGj3Eq/7dyIu&#10;9+E5We1fs9lvAAAA//8DAFBLAwQUAAYACAAAACEAwqkkf90AAAAKAQAADwAAAGRycy9kb3ducmV2&#10;LnhtbExPTU+DQBC9m/gfNmPizS6lUgllaUyTemwsmtjjlh2ByM4Sdin4752e7Gny5r28j3w7205c&#10;cPCtIwXLRQQCqXKmpVrB58f+KQXhgyajO0eo4Bc9bIv7u1xnxk10xEsZasEm5DOtoAmhz6T0VYNW&#10;+4XrkZj7doPVgeFQSzPoic1tJ+MoWkurW+KERve4a7D6KUer4PiVnPZlmNKDfXlb9eOh2oX3VKnH&#10;h/l1AyLgHP7FcK3P1aHgTmc3kvGiY7x+ZqWCJOF75aNVwlvO/FnGMcgil7cTij8AAAD//wMAUEsB&#10;Ai0AFAAGAAgAAAAhALaDOJL+AAAA4QEAABMAAAAAAAAAAAAAAAAAAAAAAFtDb250ZW50X1R5cGVz&#10;XS54bWxQSwECLQAUAAYACAAAACEAOP0h/9YAAACUAQAACwAAAAAAAAAAAAAAAAAvAQAAX3JlbHMv&#10;LnJlbHNQSwECLQAUAAYACAAAACEAMo1IpGMCAAAVBQAADgAAAAAAAAAAAAAAAAAuAgAAZHJzL2Uy&#10;b0RvYy54bWxQSwECLQAUAAYACAAAACEAwqkkf90AAAAKAQAADwAAAAAAAAAAAAAAAAC9BAAAZHJz&#10;L2Rvd25yZXYueG1sUEsFBgAAAAAEAAQA8wAAAMcFAAAAAA==&#10;" fillcolor="white [3201]" strokecolor="#f26522 [3204]" strokeweight="2.25pt">
                <v:stroke joinstyle="miter"/>
                <v:textbox>
                  <w:txbxContent>
                    <w:p w14:paraId="44D17DE2" w14:textId="1451C60F" w:rsidR="0079708B" w:rsidRDefault="0042788F" w:rsidP="00B150D7">
                      <w:pPr>
                        <w:pStyle w:val="Heading1"/>
                        <w:spacing w:line="276" w:lineRule="auto"/>
                      </w:pPr>
                      <w:r w:rsidRPr="0042788F">
                        <w:t xml:space="preserve">Contact </w:t>
                      </w:r>
                      <w:r w:rsidR="00003D22">
                        <w:t>TasTAFE</w:t>
                      </w:r>
                    </w:p>
                    <w:p w14:paraId="5B7E82DD" w14:textId="46ECBC05" w:rsidR="0042788F" w:rsidRPr="0079708B" w:rsidRDefault="00910547" w:rsidP="00B150D7">
                      <w:pPr>
                        <w:pStyle w:val="Heading1"/>
                        <w:spacing w:line="276" w:lineRule="auto"/>
                      </w:pPr>
                      <w:r>
                        <w:pict w14:anchorId="2D4FBA8E">
                          <v:shape id="_x0000_i1028" type="#_x0000_t75" alt="Receiver outline" style="width:24pt;height:2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zopX0wEAAOcDAAAOAAAAZHJzL2Uyb0RvYy54bWykk9uO&#10;0zAQhu+ReAfL97tpdtsIRU33ptoFCUGF4AFcZ9xY+KSx08PbM05Mt1yBlkixxpnkn2/Gf9ZPZ2vY&#10;ETBq7zpe3y84Ayd9r92h4z++P9994Cwm4XphvIOOXyDyp837d+tTaOHBD970gIxEXGxPoeNDSqGt&#10;qigHsCLe+wCOksqjFYm2eKh6FCdSt6Z6WCya6uSxD+glxEhPt3OSbyZ9pUCmr0pFSMx0nNjStOK0&#10;7vNabdaiPaAIg5YFQ7yBwgrtqOhVaiuSYCPqN0gFLdOIQGoUtXQXLIr+Q62I2H/SsAJ/juFOehtE&#10;0nttdLpM0y5Q7rjTcoczofxy3CHTPZ1+3SyaermqV5w5Yem0X8pgbzM9REkH8A0kaDIO82My2kE+&#10;idxwlsvitK3y/o9ae6PDszYmTzrHpSuS+7tvvFJawtbL0YJLs3kQDDXoXRx0iJxhC3YP1Al+6uvZ&#10;GjEhJDnkgooKE3XKZKK9JibKV7DMHEMejmjPCi1DT6ZbLRf54kwR9UcaFU1StITEzpMXL1cvwjkx&#10;SQ8f61XTLDmTlCrxXDiL5o8DxvQC3rIcEDKRTaLi+DkWxt+vlFHOWBMvUU5dFOdnu97uKb79Pze/&#10;AAAA//8DAFBLAwQKAAAAAAAAACEA1aUq1HkeAAB5HgAAFAAAAGRycy9tZWRpYS9pbWFnZTEucG5n&#10;iVBORw0KGgoAAAANSUhEUgAAAMAAAADACAYAAABS3GwHAAAAAXNSR0IArs4c6QAAAARnQU1BAACx&#10;jwv8YQUAAAAJcEhZcwAAHYcAAB2HAY/l8WUAAB4OSURBVHhe7Z1/nBtlncc/38luodAk23LIr0p3&#10;sltFKKB3tHLCnWeVe+mrWwUBlR9SujvZgigcLxXPHyfW8+709O5AFOwmW34IIlBPoM0hIHjegYoe&#10;6KH2TuwmW6DCCXY32ba03c18749sluSbmWSSzEwm2ef9elHaz3cmmTzz/TzPM8/MPA+gUCgUCoVC&#10;oVAoFAqFQqHofEgKQWLX8DGHhfmQlQysJNBpzFgOwmsJtIcZzwL4JZifQBc9Ed2U/q3cX6GoRSAN&#10;kBvu/XOTaUgDXSJj9vCvCJSYWHQwcfy/PP+KjCoUVgTKANkhfS1p+BRAp8uYU5h5DxGNhCfT19A9&#10;yMu4QlFKIAxgfqT/kD37zX8CcIWMNQozb2fGX/WMZh6WMYWiSMsNMBXvexuzmQBRn4wBABcPkgGm&#10;wt9pVncCA38fTaQ/LXWFAq02QC6uGwAlpA7Ul+XFH2G3OTP/VzSZWSl1hUKTgl9UTX5UyWYLuGRz&#10;K0cT0WlTRmyL1BUKq3zxHLvkn+vuuIBVA8Lg70YTmfcKWTGPcSvfHONH8hcTX7MyAfO90WTmHCEr&#10;5ilu5Zwj7JLfsrr2EAbfF01kzpa6Yv7hmwFsk79VMO6PJNPvkbJifuGLAQKX/K+yNZJIv1uKivmD&#10;56NAuSHr5K+7xzO3g8WeZKk6YW0uHtsqRcX8wVMD5IZ0A5p18tfd9MzuYOkDbuDzXmVgMq6nmvsI&#10;Rbvi2Um3S/5mafZ62c58JvMD0eMyA7QRpowpOherXGgat5OfqNDHYZH6dsncMMzfC2czA+ohuvmD&#10;q/kDABNDuhFyMflLIVCFCZqBwaDKInjwGVq89rSRJ6dlQNF5VJz9ZsgZ+hCIklJ3FRerfduPYjz0&#10;bPbQtSvu2X5QhhSdheX5bwRfkr+Ibea6ysOLDtXWajfsOCADis7BlTTyNfk9gACYFoXBzI9Eps0B&#10;unXnfhFSdAhND4O2MvllwjYKAyCLSwsientugZYyr166UMYUnUFTBtgd7/9Qq5IfTQ6HVjDrJmkq&#10;Aq2emupO8fAxh4mQogOQ59sxE4Oxt4dC+L7U/YbcNgKsrzEY/O/7uxeuPerG7XvKI4p2piED7B7S&#10;T+nS8ChAR8hYJ0OMH+43u9ceufk3UzKmaE/q7gLt+dCyo0NEd1Umf0NeaiuY8NYFoenUyxf1R2RM&#10;0Z7UbYD8dOhuIpwgdQ86IoFA2pqAP+temE/tHo5FRUjRhtRlgFw8dg0Bf1audmbiF7H6dUR0Zog5&#10;NbFuWY+MKdoLWcHZstfoXzqD/A4iOkTG5i3MPzK78wM9Nz07IUOK9sBxC5CHuVElv4DoLdp0KDU5&#10;tHSJDCnaA0ctwNRw7O3M9Q15EgFs1X/oTH4C6lobGXnmZRlQBBtHLYDJvFFqtWAu/jEvOB3mzLbc&#10;+v4jZUARbGoaIGssO51AZ5RqjpoNFJoBk918gDnAEN7MITM1dVnsNTKkCC41DcAUOr/s3zYjI3Zo&#10;RJbz83QC8jcRYaU5w6mpIf0oEVIElJoG0JjPK/03VZz22hSfLKh/z2Bj1RIS0WlMeEzqimBS1QBT&#10;Q/pZIDp+TmDYnHZndKIJAIsiIerPGfotQlUEkKoGMDUq6/5UnOgG6EgTWP0gonVZo7eOFW4UraCq&#10;AcBYKyU3cMFHbQJ9OXvFCfPqgcF2w9YA5kf6I0Q4WuoK5xDRa+jgga9IXREcbA2Qe4WXS80LmHE1&#10;GJdLvXOgS/ca/UulqggGtgYIaeiXmuswPhdNpq+LJNPf6GQT5Cm/TmqKYGBrADZFC+Byx52ZfxlJ&#10;pufuMHeSCSquiRnKAAHF1gDQuLwFqDirzUGEO6XWKSaoKFSi5ZND+iopK1pPxbmag6nsAngu/90y&#10;AtF/SgkBNkE9P9tqWyY+VWqK1mNvAMB6asA6ukKlmxaTgmZFk0K2s64FzwRcz8+2JATtFKkpWo+t&#10;ARhcZoBGEqC0JizuX3xAlHHw9yXhCoJlgtmjt6rabZDlxQTVAgQQWwPYtgAuQTNdXVKTBMsEr2a1&#10;TG4r2MlGipZjawAC2XZR3IC68yGpWRE4EzhtCORGrNYdCCK2BoDoArmNNhOq2QIUCaIJ6oeVAQKI&#10;rQHY6y5QKO/YAOgME6gX5wOIrQEA8tQAJod0qdUiECaQXRsb5GYEPCkkRQCwNYAG9vYFb+bXSckJ&#10;LTeBw4tbuZnJ2lNCUgQAWwOYJu2UmqswXi8lpzRqAlkrN4NM8FpoJqkWIIDYG4DgqQEYjbUARRox&#10;Qb1JW41qZqr8Hr4rcvOOl6SqaD22BqDu0LjUXKYpA6BBE7gJFW9rC6Q5TPBmISkCgq0Boi//1tMW&#10;gIhek90Qa/qdg1aagB3Me8Tgn/ckxh+SuiIY2Bpgdq1cb02QN/9Cao1gawLrCtp1ZpcxtoRN7UtS&#10;UwQHWwMAALO3BgBpb5VSo1iawC4rXYbZ2mvMSPaMjt0ldUVwqGoAInh6HcDMrrQARYom8Cnvq8LA&#10;zsiCQ6+WuiJYVDWACX5Cam5CRMdNDcZWSL0ZGAhb1cZ+o5kcJ7WeWOCpaoAuNn8kNbcxQ/ROqTXK&#10;5JB+FhH+Uep+w0SbwqOZh6WuCB5VDbAoufMXACal7i7m2VJpFCL6stR8h83h6MjYZVJWBJOqBgAA&#10;MP9YSm5CoDMmL18ek3q9ZI3Y35NvL53YXGUwG5HkeELKiuDiwADkqQEAgKZnmmoFJjYs6yXCJ6Xu&#10;HZVXGWxiMJLMjEpdEWxqGsDUvG0BAEDT6LNSq4dQPtTSaUeYaV10NH2z1BXBp6YBorS/4kLYpgPQ&#10;MMyI5uL6uVJ3CgOXSs2WysrbIdY7sskfjCbHbpO6oj2oaQAaeWFfveuDNQTjo1JyQs6InUOEXqnb&#10;0rB7K3c0Tb4oOpq5XeqK9qGmAVCo+75T9u/KXGgeoj+dHOp7v5RrwYTTpFaGdcVdoFqsBkT0gZ7R&#10;zLekrmgvnBmgC/9aLpT9yzU04rpbAQK/UWplFM1qdcy1jGy1DwAifl94RD3i0Ak4MkD4G+nfgzkl&#10;ddchrJyK6xdKuRoMqm6AIjbJzvYhy0AefF54JHOP1BXtiSMDoNDVKG8FPMJkfExqVWEsllI9UMl/&#10;wKsz11lCdM7iRKasO6hobxwbIE9UeeItashmIaI3ZY0+V5cWqpbTRYo/xe4Rf+b8+sjI2L1SV7Q3&#10;jg2wZCSdZfB3y0QnmdUA1MC1QDXKclokuFW+W2mg0FUvb1h+nJQV7Y1jAwAAM/nV9z0lG9cHpWgJ&#10;8YyUqiJMa+VhG+2NC8z8tr3KBB1FXQboSabvZLBfsxt8MftBJwvM0S+k4gSrJHfAG2fy+ZRa8qhz&#10;qMsAKLQC/yS1BpOpKgQ6kg45WPPRZgL/XGql2B2bZTfHArkdEU6dITP1h0v7XitCijakbgP0JNN3&#10;MuOnpZpMEtcgDOaMvvdIuRSm6i1AxbHZOcIGsvgMAk7p7uZt+y5XJmh36jYAAGga+7f0J/E/8rX2&#10;x7lv3967AeyXuhU890d92HjmlOlpM7V7OHa8DCjaB9vEqkZ4JHMPmMsekqs6ft4cr5vaFbPtCh1z&#10;+//tZeZbpS4pHetvFLk/EZ0cMjm1e7B3mQgp2oSGDAAA0MqvBZgbqlydQfhoLt5rP4OEqdU0gBvH&#10;ZvUZRLSiK0Tb9ikTtCUNGyAykv5XAsoWupM1pJswa7atQHTz2I+Z4dcQrQW0YjpEqYkNy5w/laoI&#10;BA0bADYjQl5BhFWTRu9npF4kb5ofB7BX6l4hzU6gk7S8lpowjq972ndF65DnsW5y8dgPALg6v081&#10;8px/0+LCy/oV5OL65QDdKHU/IfD2Ls4PLEw+m5ExRfBoqgUAAGb2rRUAAA2h66VWJJLI3ATwLVL3&#10;EwadeJC6UpPrm3/RX+E9TRsgmsxsA/iRUs3DESEQ4c+nDH2j1ItEEpn18OMNthLkzyXgDRTKpybj&#10;/X0ipAgYTRsAAEzmsvl4CnNlyrRwDyb67IQRWy31IosWagO+vMY5i/XoEE4gNrcpEwQbVwzQkxx/&#10;EMDXSzUGe9oSaMTX290g027YcSBy3KFrGGjp7GxEOEGDmZoc6uuXMUUwsEygRtj7yt5PMPi5Us3u&#10;2Xo3INCK3O9iX5V6Edq4/eBzk4cOgNHquflfr2mcyl7a/FoICvdxzQDH3P5/ezXQNVL3EgKuyBn6&#10;eVIvsuKe7QfD2uIBAA/KmM+8jrqxzY0FQRTu4poBACCcSH+bwXeWah72goDCqMtXc8Ov+yOpF6GR&#10;J6fDx752gMGtN0GeU1lDb3ppKIV7uGoAAOji0DXMPHdDiuGtC4hwDHjatisEALTxhzNPPZMZAPP3&#10;ZMxXiJYTIZUd7G14hUyFu7hugMOTO55nQnlXyMvnhAAAdMHkkF65RFIJb/shZsLZzACYH5Axf6F+&#10;CtG27GXKBEHAs7o5F9cfANyb+98JTPSW6MhY1blM+Vpo2V36No3oXTLmK8xj0MyByMjO/5UhhX+4&#10;3gIUmTHxCal5DbGZ4OFjDpN6KbQRZjSRWQPwv8mYrxD1wdRSLw8te4MMKfzDMwMsGc08DbDtw2ve&#10;QCdNmYfWnJ+fCBxOZAZ8meyrGkSxBVpoW06ZoGV41gUqkovHngCwSuoe84lIIm37+HQpuXhsK4AB&#10;qXsHWd07zkDTBiKbdmyXAYW3eG+A4WWXgUM3lWpE3t4kAwCTzXfO3qGuyWQ8tlXz1QSVMGOcQtqa&#10;oJhg7+Drj+XQ9KmmiVOh8SlgOgJg0ySYGijPjKcJeLJLw5OHjaSflfu3C54bAIUE+6wG2D7A5gXM&#10;/Nz+aXPVUbfufFHGrMgZsftBWCt1X2GME2ggnBz7tQz5RTbe+26NtUuY4Hi9BgY/DqLR6Ej7LRLi&#10;iwFQGBV6BKCyB9jY+wPYGkmk3y1FO3JG7D4QHG/fLDa/fyflMRDenP6VDHhJNq4PEuNTIGr44T0G&#10;v6QxjYSTaZ+v/RrHovy94Q+DsRVdGv6byLsLbysI9IVwYuxvpG5HNh67l4CqU7F4DTM/q3XRmvA3&#10;vDfBhHG8rqHry1RHje+AnzLo6mhirGJ1oaDhWzIesTn9Kw18pdS9hsGfcTzNIoBoIn02g++Tup8Q&#10;0fE8w6mpuH6yjLnJlKFfpFHX9nqS32GNuYrAj+fi+qdlIGg4/D3uMTUcu5sZ50vda4jwjvBIuuzF&#10;nWpkDf27RNTU6pXNw8/NmBgoDCm7y1Rc/xyDrpU6YDdQVQObfRj8aDSRebvUg4JvLUCRV3jmKga/&#10;JHWvYcbtr9TxXH40mTmnYjZsj6nMH3ptSENqakg/RUaaIWfon7JKfpodobM4kNrY7EOg1bl4LLDr&#10;qPlugNcknn1BA/neFQJw9EHiO/j8ExfIgB3RROa9fpqA5v4o1Wgpa0jt2dDryiLg2bj+URD9ndQx&#10;m8NuDE9bfMRFQTWB7wZA8bFp5k1Styg4VyHCqlx0f10nIprIvJeZfVkdBygUQmW/lJbm85SaMJY5&#10;Ww7Khsm4/mECVUxr6Xa5a4Wuj5QDaYKWGAAAItmFVwJcNt5deeLdhwjn54xY2TvMtYgmM+cyl6+U&#10;6SUVqQOAiI7TKJTa06AJckZvXAPdIHW4XO5ExeFdagsTtMwAdM/2g0xaXOq+QPjYpNH7ESlXI5pM&#10;n0fAFql7isgfAo41KZTaM9j/pvJIdbJG7yUgbUTqXlDahWoHE7TMAAAQHRn7MRhVn+P3Co20r2bj&#10;vXXd9Aon0ueznyYgy9r52LxmpibifX8sA1ZMDvW9n6j23KleEXQTWJSv/0zF9ZsYdFmp1uhgRD0w&#10;MKOZdFZ4dOzfZawaWSN2N5H/Q7mlMOPFENGaRYmxp2SsSM7oew+IA7GwH4Otpsq5I5JIXyxFP6k4&#10;olaRi+s/AuhPy8RCZ9JrdudBZy2ukkhW5OKxuwC8T+o+86LJNNCTHKtYtmrPcN87TY/ffqu3kgqi&#10;CVraBSqFWIsz45Vysb4CbpAlIebv1Dt3TySRfj+D75a6zxxNxKnJwdhppeJUvO9teTabuptdWu52&#10;58BOtyOI3aHAGCCcHPu1RmxI3RcIvaTxd3Lr+4+UoWpEE5n3M/NdUvcSWX8ScBRpnNo7XDBBNt73&#10;FhPmfQQqu99RkXY1KP2e4t/ZhUY5aCZo5rd4QtbQv0Tk7/xCRZj5sfDC0Du0G3YckLFq5Az9ThB9&#10;QOq+wvx7Ju1jYPOfich2mph6qUh4KlyANJs6QekOVRxBEMgasQeJ8JdS9wXmVCSZqfvlmFxc/xZA&#10;F0jdMyxykJlNInK9VScATAC5PLtHEEzgemG5QXc3Gcx4Qeq+QLSmkMz1EUlkLpSTgnlKRd4AxeSf&#10;m5PVpWxlAJrLyY+AdIcCaYDDbhp7zgR8qwUqoQtyRmxUqrWIJjIXgrlu87jN3M0oC5M0AhNgStEl&#10;Wm2CQBoAABYn048yY73UfYMwmDX0b0u5FpFk5iIAd0i9XWEUuj5eYmeCrKF7Xo4u1RHeMWnErtUI&#10;nyvVLLq/XrI1PJk+h+5BXgaqkY3HbifgIqkr7LG6JmDmb0ULlYon+JhHjZMz9M0gallrwOBHp/eF&#10;zvmjO3bkZKwaOSP2TVAru3LN4XJPyhF+m8DP39YUubj+fYDK3iwi967znPATrTt/zqIbnc0yUSRn&#10;xG4D4YNSdxVCoZPuxdmcncLGi4+2w08TBPYaQKIdNC8GeEep5mPyA8Dp+YPaQ/UueRRJpi8BcJvU&#10;XcXLPuFs8vtZ1lbXBER0oRfXBG1jgEW37nyRwRcz83Sp7sYbTE4hopOJ8w/V+7J6JJFeZ4I9MUFZ&#10;3ntYFp1qgrYxAABEE+NPaFr5haWX65BZQUQxE/RQ1lh2uoxVoyeRWQdm1x9LLqv8PX52qvCml3/4&#10;YYK2MgAAhEcy9zDMj0vdTwg4GqQ9NDEYq2u2g0gyc6nb6xjzbPe/iJf1QdFsnWSCtjMACi3BV5j5&#10;b6VOPnaJCBQOhfBgdlivazrFSCKz3nTRBNSSpPT7+7wzgZcVhufkDP06EF1VqpV1CXzCBC7oSaTr&#10;ummWi+ubAQ+Gdn0sAB+/CgA8GR1qyxagSCSZ+SuAyyZk9fOEFNGAO3OGPiT1akQSmUEwNkvdCaV1&#10;YfHvbj/+4IROaAl8LC7vyBqxLfVM7+cVxHRlODlmOfOCHdl4LElAXeapjb+p2c4tgZ/H7Sm5eOwh&#10;AGeVav6mwSwmPhkZTX9RytVw2wR+JyRa8J1umaCtu0ClLMp3n8uMn5Zqfp8UAICGf5iK6xUX6NWI&#10;JtIGM5JSr4Xdb6O5P/zD78rGrjuUM2J13W/xuZi85WWjf2k3zIeJcIKM+Q0zfzuiLbmERp4su3FX&#10;jWw8NkKA47mSWmLwGvh9TFYtAQifjIw4a4X9PFZfyG3oP5FN82ECji3V/a6hAACMn0HLX1LPUqjZ&#10;uD5CIMcmCCJBMEEIvOrwROZnZaIFHdMFKhLZtGN7iPNrAH6+VGf4d49gDsJKcOjxrKE7fsUymsgM&#10;M9jzWdy8LAq/KxuZ/AAwAzhaJLHjDAAAi5I7f0Em1oC5bPE2vx+bmGUJEW2disfK7ldUI5rIbLCa&#10;PNhNvE5Srz+/FgT6i2xcv1rqko40AACERzNPT5u0hhnjMgafm2gUkuG6rBFzPEQaTWYuI7CnCwsS&#10;+BYT/CGpu4XfJqg8p1Rz/tfKfTqM3NCyN4C0rXLxt+KJ8b0AmB+A1n1JZOSZl2XIitxw39lg88sA&#10;1TVxVzUY2E/gj0YSmRtRmDb9cg10o9zOLfy+JiiFmddGk5ltUi/SsS1Akcjozv9hk9eA+belOrXq&#10;pBC9C+b0Tybj+jtkyIrIyNi9z04uPAnM18tYIzDzvQxtRTH5UXhS9SbT7IyWoOI6r8YbeS3JgVaQ&#10;vTS2nLqwFYTXl0f8PD2COm+aTRl9JzGb61ijSwg4SsbtYIYJws1EuCUykn5MxotMDumXa1rntQST&#10;EwcPO37L8+XTbs7SiuNpGZOXL4/R9MxWIjpRxloFM76DQxZsiH79f/8gY9WYiusXMrCSGacS0akA&#10;lnBhRJABNonoKWb+OUF7yuQDW3pGn98tP8OKIJvAarjTCSZhZc9I+r+kjiaOpW2Z2LCsVzO1rQRa&#10;IWOtgoGdITY3LEqOPyhjraCVJqgWaxQNuHRRIm35MlLHXwNIFm/aOR7qNs9iZtuugN8QsMwk7XtB&#10;WVe3Z7R11wTF5LeLN4LJsK3s5p0BAGDRjTtfjGhLVrd6QexK6AtZQ//ui0O64/69V7TSBCgxQrHL&#10;w6VivRCOkVKReWkAAKCRJ6ejiczZds/kN1rWzUJEZx+mYVfWiF0qY37jhwmqUTBJwSYaCi6otQ8s&#10;PpeZjxDSHPPWAEUiyfQQwBWrRvLcH/5DoBARbs4Z+vUOz7lneG2CasjrAa5ySqhK94kIvxfSHPPe&#10;ACi8nXUNTHxS6vB4lgUryroGRFfmDP3pKSO2unwrf2m1CYr/t6wJZsVq5mCm56RWRBlglsho+otg&#10;c1jqloXuIfIkEtEKJjySNWJfECFf8coETT+fJQvMAgIq1lArogxQQiQ5ngDhXGaL2cA9mB+/Hojw&#10;6Vxc/1k2rq+RMb/wwgQWd26bRn5kl2ZvABe+rvPIxXvfyqzdSVajB2V9lNbA4Duh0bXRTemyxzv8&#10;wuv7BG7CwO+iifRxUi+iWgALIonxH5qYOcPyXoFHyV9PTUSgC8jEM1NxvWzaeL/woiXwCgKqTldT&#10;T7nPS3Jx/WaAKoYkA9AQAACYOceMv+4ZzdwkY16TM2KXgeD799bDNNOKI5Jjv5Z6EWUAB+SM2GdA&#10;qOtFd99h3gXC1w/kF3ztyM2/mZJhrwi4CbZFEumqM/cpAzhkKh77ADPfBqLu8khhdoJGC7LplkSM&#10;DzJjH8Bf6+7WvnbYTWO2w39uElQTMHggmsikpF5Ko+dtXjIZ11cS021BmHUCcOAexjeZzC3RxPj9&#10;MuQ2rTSB5T0C5usLMwdWp2I/RXUmh5Yu0bQFtwKwftG9VlLO4nCzqlieeAsY/BIYWzTQlnAy/aiM&#10;u0UrTGBVjsy8PZLMrHByH9NJ+SkssJqYF4UuSM2bO1YnzUcyAG/RwN8/nA48RiMv7JMbNErO0D8F&#10;or+TulfYlSOBVocTYz+QuhU1TpWiGtm4PgjGJiLqkjE77E5avTit/WvDPwbjcUB7jA/pfqzeF3MA&#10;YM+G3lPzefosEb1XxvxGg/nxRYnxr0jdDnfKcB6ze33vqV1d2jcAOFoxxi0DeMgvGNgB8BgxjxG0&#10;sWnTHFuyeXxn6Ua/W3/0keHuw1ezab4bRBeWxloFMX84nMx8XerVUAZwiZwRuwGED0vdC9yr/Z3D&#10;4IMAgZj3AcQgLJbbtJJGkh8tKMeOZk88ti7PvImIDpEx12hF9gecRpMf6lEId1mUSN86Y9JpDH5c&#10;xlDM22b7Px2U/G78lGaSHy4dg8KCSUO/XiO6UuqKcpq5Jmo2+aEM4C3ZeO8HCbQZqBwlaubEtwqv&#10;jrmRz3Uj+aG6QN4STYx/M6+ZyxmoePl+7oTXe+Y7kHova9xKftT5vYomyMZjVxFwndQVJThwgpvJ&#10;j9pfp3CTqbh+MgPXAdTSd3wbxUF+Nk+VL3E7+WH/VQovmTR6P6ORZvt4dZUcmLd4kfxQ1wCtoSc5&#10;/gUmeguAh2UMKvkr8Cr5ocq69WTjsXUANhKwTMYU3iY/lAGCwQ/eiq7Tlsc+x4RAzA3aMsR4qNfJ&#10;D2WAYJEbWvYGptBGIpwvY52K3T0AP5IfygDBJGf0vodBVxHR22RMYpdAruPJlbn10ZvMF/ckM3dI&#10;3Qtc/0kK95gyYqtN4isIDp6z9yRBPcTieAn80kyeLli8Of1IecQ72qnI5i17Lut/kzljfhiEQRmz&#10;wrpeDQZ2x8bMv5yBdkG1KUy8QBmgjZgwjtdD6LoChCsAHCrjpdglWhBh4OGwefADmsNlnNxEGaAN&#10;mVi3rCe0IDQM4FwAq2TcDoteRwDgWyKJzHqp+kXwykNRF3+I6ycvAM41gfMIdJKMO6HYUriRDKWt&#10;TrXPY+ZHSOPPR0bG/0PG/KTaMSrajL3x3jfnWTsPwHkg9Mq4M+rvPNW5x29M5r/1a5SnFsoAHcqU&#10;EVvNhDVgnAHCm2Xcb5ixj4DPR5LpL8lYK1EGmAfwh05clD1w4EwiPhPEZ4BxZj1TuTRKYUkFvh/A&#10;/VhwyH2NTLniNcoA8xA+H6Gpnt4zwXQGE1YB6ANTHxEWym3rpjA36f0Euv/w/Yvu125/eq/cJEgo&#10;Ayjm2Gv0L83TTB+D+jSmGIP7AOpjQh+Yw/TqxMC7mXkXAbuYaBeYdxG0XUzmrsixmQdoo8UKOwpF&#10;u8PDf9L9wsVHHS51hUKhUCgUCoVCoVAoFG3A/wNUELGC42TziAAAAABJRU5ErkJgglBLAwQKAAAA&#10;AAAAACEAskj6BU8IAABPCAAAFAAAAGRycy9tZWRpYS9pbWFnZTIuc3ZnPHN2ZyB2aWV3Qm94PSIw&#10;IDAgOTYgOTYiIHhtbG5zPSJodHRwOi8vd3d3LnczLm9yZy8yMDAwL3N2ZyIgeG1sbnM6eGxpbms9&#10;Imh0dHA6Ly93d3cudzMub3JnLzE5OTkveGxpbmsiIGlkPSJJY29uc19SZWNlaXZlcl9NIiBvdmVy&#10;Zmxvdz0iaGlkZGVuIj48cGF0aCBkPSJNODYuNyA3MC42MiA3Mi45IDU2LjgyQzcxLjIxNyA1NS4x&#10;MDc5IDY4LjQ2NDcgNTUuMDg0NCA2Ni43NTI2IDU2Ljc2NzQgNjYuNzM0OSA1Ni43ODQ4IDY2Ljcx&#10;NzQgNTYuODAyMyA2Ni43IDU2LjgyTDU5LjMgNjQuNTJDNTguNDYgNjUuMzIgNTcuMTQgNjUuMzIg&#10;NTYuMyA2NC41MkwzMS41IDM5LjgxMUMzMC42OTk1IDM4Ljk3MTIgMzAuNjk5NSAzNy42NTA4IDMx&#10;LjUgMzYuODExTDM5LjIgMjkuMjExQzQwLjkxMjEgMjcuNTI2NCA0MC45MzQ0IDI0Ljc3MjkgMzku&#10;MjQ5OCAyMy4wNjA4IDM5LjIzMzMgMjMuMDQ0MSAzOS4yMTY3IDIzLjAyNzUgMzkuMiAyMy4wMTFM&#10;MjUuNCA5LjNDMjQuNjA4MiA4LjQ5MTQ0IDIzLjUzMTQgOC4wMjQ4NCAyMi40IDggMjEuMjM5IDgu&#10;MDIzNTUgMjAuMTMwNSA4LjQ4ODM5IDE5LjMgOS4zTDExLjQgMTcuMkM5LjQwOTAzIDE5LjA0MDYg&#10;OC4yMjM0MSAyMS41OTE0IDguMSAyNC4zIDcuOTU5OTcgMjguNzQ1NyA4Ljc0MzExIDMzLjE3MjIg&#10;MTAuNCAzNy4zIDEyLjA0NTIgNDAuOTkxMiAxNC4wNTUxIDQ0LjUwODcgMTYuNCA0Ny44IDI0LjU0&#10;ODcgNjAuMDg3OSAzNC44ODcyIDcwLjc3MjkgNDYuOSA3OS4zMjIgNDguOTAwMyA4MC44MDYzIDUx&#10;LjAwNTggODIuMTQzMSA1My4yIDgzLjMyMiA1OC4xNjg2IDg1LjkzNDggNjMuNjA3NiA4Ny41MzI2&#10;IDY5LjIgODguMDIyIDY5LjUyMDcgODguMDQ2NyA2OS44NDEgODguMDU5MyA3MC4xNjEgODguMDYg&#10;NzMuNjY3IDg4LjA0ODEgNzcuMDExNyA4Ni41ODU3IDc5LjQwMSA4NC4wMkw4Ni42MDEgNzYuODJD&#10;ODcuNDI4NCA3NiA4Ny44OTYgNzQuODg0OSA4Ny45MDEgNzMuNzIgODcuOTMyNSA3Mi41Njc0IDg3&#10;LjQ5OTggNzEuNDUwNSA4Ni43IDcwLjYyWk0yMC43MTEgMTAuNzJDMjEuMTY3IDEwLjI4MTYgMjEu&#10;NzY3OSAxMC4wMjU0IDIyLjQgMTAgMjMuMDAyNyAxMC4wMjg1IDIzLjU3MTggMTAuMjg2MSAyMy45&#10;OTEgMTAuNzJMMzcuNzkxIDI0LjQyQzM4LjcyMjQgMjUuMzIzMSAzOC43NDUzIDI2LjgxMDIgMzcu&#10;ODQyMiAyNy43NDE2IDM3LjgyODMgMjcuNzU1OSAzNy44MTQyIDI3Ljc3IDM3LjggMjcuNzg0TDM0&#10;Ljk4IDMwLjU2NiAxNy45MjMgMTMuNTFaTTc3Ljk5IDgyLjYwOSA3Ny45NjMgODIuNjM2IDc3Ljkz&#10;OCA4Mi42NjNDNzUuOTI5NyA4NC44MjQ1IDczLjExNDUgODYuMDU1OCA3MC4xNjQgODYuMDYzIDY5&#10;Ljg5NiA4Ni4wNjMgNjkuNjI2IDg2LjA1MiA2OS4zNDMgODYuMDMgNjQuMDI0MyA4NS41NjI2IDU4&#10;Ljg1MjIgODQuMDM5NSA1NC4xMjkgODEuNTUgNTIuMDI5NyA4MC40MjEgNTAuMDE0OCA3OS4xNDE3&#10;IDQ4LjEgNzcuNzIyTDQ4LjA3OSA3Ny43MDYgNDguMDU2IDc3LjY5QzM2LjIyODUgNjkuMjg0MiAy&#10;Ni4wNTM1IDU4Ljc2ODEgMTguMDQyIDQ2LjY3IDE1Ljc4NDEgNDMuNTA2MiAxMy44NDc4IDQwLjEy&#10;NDcgMTIuMjYyIDM2LjU3NiAxMS4wOSAzMy4yODYgOS44IDI4Ljk0NiAxMC4xIDI0LjQ0TDEwLjEg&#10;MjQuNDEgMTAuMSAyNC4zODFDMTAuMjA2OCAyMi4xOTQ3IDExLjE2OSAyMC4xMzggMTIuNzc5IDE4&#10;LjY1NUwxMi43OTggMTguNjM3IDEyLjgxNiAxOC42MTkgMTYuNTEgMTQuOTI0IDMzLjU1NyAzMS45&#10;NzEgMzAuMDg3IDM1LjRDMjguNTAzNyAzNy4wMjE2IDI4LjUwMzcgMzkuNjEwNCAzMC4wODcgNDEu&#10;MjMyTDU0Ljg4NyA2NS45MzJDNTYuNTE5MyA2Ny41MjM5IDU5LjEyNyA2Ny41MTE1IDYwLjc0NCA2&#10;NS45MDRMNjQuMDQ5IDYyLjQ2NCA4MS4wOTIgNzkuNTA2Wk04NS4xOSA3NS40MDkgODIuNTA2IDc4&#10;LjA5NCA2NS40MzUgNjEuMDIyIDY4LjExOCA1OC4yM0M2OS4wMTkyIDU3LjI5OTEgNzAuNTA0NCA1&#10;Ny4yNzUxIDcxLjQzNTMgNTguMTc2MyA3MS40NTM1IDU4LjE5MzkgNzEuNDcxNCA1OC4yMTE4IDcx&#10;LjQ4OSA1OC4yM0w4NS4yODkgNzIuMDNDODYuMTQ1NiA3My4wMDY1IDg2LjEwMiA3NC40NzkgODUu&#10;MTg5IDc1LjQwM1oiIHN0cm9rZT0iI0YyNjUyMiIgc3Ryb2tlLXdpZHRoPSI5LjkzMTAzIi8+PC9z&#10;dmc+UEsDBBQABgAIAAAAIQDnavBo1QAAAAMBAAAPAAAAZHJzL2Rvd25yZXYueG1sTI9BT8MwDIXv&#10;SPyHyEjcWApCMJWm0wTqhRuDw45pY9quiVM13tb+ewwc4GLr6VnP3ys2c/DqhFPqIxm4XWWgkJro&#10;emoNfLxXN2tQiS056yOhgQUTbMrLi8LmLp7pDU87bpWEUMqtgY55zLVOTYfBplUckcT7jFOwLHJq&#10;tZvsWcKD13dZ9qCD7Uk+dHbE5w6bYXcMBoaXfYW+WpqqX179zEO9P+hHY66v5u0TKMaZ/47hG1/Q&#10;oRSmOh7JJeUNSBH+meLdr0XVv1uXhf7PXn4B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AuzopX0wEAAOcDAAAOAAAAAAAAAAAAAAAAAEMCAABk&#10;cnMvZTJvRG9jLnhtbFBLAQItAAoAAAAAAAAAIQDVpSrUeR4AAHkeAAAUAAAAAAAAAAAAAAAAAEIE&#10;AABkcnMvbWVkaWEvaW1hZ2UxLnBuZ1BLAQItAAoAAAAAAAAAIQCySPoFTwgAAE8IAAAUAAAAAAAA&#10;AAAAAAAAAO0iAABkcnMvbWVkaWEvaW1hZ2UyLnN2Z1BLAQItABQABgAIAAAAIQDnavBo1QAAAAMB&#10;AAAPAAAAAAAAAAAAAAAAAG4rAABkcnMvZG93bnJldi54bWxQSwECLQAUAAYACAAAACEAIlYO7scA&#10;AAClAQAAGQAAAAAAAAAAAAAAAABwLAAAZHJzL19yZWxzL2Uyb0RvYy54bWwucmVsc1BLBQYAAAAA&#10;BwAHAL4BAABuLQAAAAA=&#10;">
                            <v:imagedata r:id="rId28" o:title=""/>
                          </v:shape>
                        </w:pict>
                      </w:r>
                      <w:r w:rsidR="0042788F" w:rsidRPr="0079708B">
                        <w:t>1300 655 307</w:t>
                      </w:r>
                    </w:p>
                    <w:p w14:paraId="0F608DE0" w14:textId="561B54E6" w:rsidR="00EE1AF4" w:rsidRDefault="0042788F" w:rsidP="00B150D7">
                      <w:pPr>
                        <w:spacing w:line="276" w:lineRule="auto"/>
                        <w:jc w:val="center"/>
                        <w:rPr>
                          <w:sz w:val="40"/>
                          <w:szCs w:val="40"/>
                        </w:rPr>
                      </w:pPr>
                      <w:r w:rsidRPr="004D7D65">
                        <w:rPr>
                          <w:rStyle w:val="Strong"/>
                          <w:sz w:val="40"/>
                          <w:szCs w:val="40"/>
                        </w:rPr>
                        <w:t>E</w:t>
                      </w:r>
                      <w:r w:rsidR="0029062B" w:rsidRPr="004D7D65">
                        <w:rPr>
                          <w:rStyle w:val="Strong"/>
                          <w:sz w:val="40"/>
                          <w:szCs w:val="40"/>
                        </w:rPr>
                        <w:t>mail</w:t>
                      </w:r>
                      <w:r w:rsidR="004D7D65">
                        <w:rPr>
                          <w:rStyle w:val="Strong"/>
                          <w:sz w:val="40"/>
                          <w:szCs w:val="40"/>
                        </w:rPr>
                        <w:t>:</w:t>
                      </w:r>
                      <w:r w:rsidRPr="004D7D65">
                        <w:rPr>
                          <w:rStyle w:val="Strong"/>
                          <w:sz w:val="40"/>
                          <w:szCs w:val="40"/>
                        </w:rPr>
                        <w:t xml:space="preserve"> </w:t>
                      </w:r>
                      <w:hyperlink r:id="rId31" w:history="1">
                        <w:r w:rsidR="00F674CF" w:rsidRPr="008250C0">
                          <w:rPr>
                            <w:rStyle w:val="Hyperlink"/>
                            <w:sz w:val="40"/>
                            <w:szCs w:val="40"/>
                          </w:rPr>
                          <w:t>trainingandassessment@tafe.tas.edu.au</w:t>
                        </w:r>
                      </w:hyperlink>
                    </w:p>
                    <w:p w14:paraId="518C90FA" w14:textId="77777777" w:rsidR="00F674CF" w:rsidRPr="004D7D65" w:rsidRDefault="00F674CF" w:rsidP="00B150D7">
                      <w:pPr>
                        <w:spacing w:line="276" w:lineRule="auto"/>
                        <w:jc w:val="center"/>
                        <w:rPr>
                          <w:sz w:val="40"/>
                          <w:szCs w:val="40"/>
                        </w:rPr>
                      </w:pPr>
                    </w:p>
                    <w:p w14:paraId="7DF3DA37" w14:textId="2715D87E" w:rsidR="004D7D65" w:rsidRDefault="00F674CF" w:rsidP="00B150D7">
                      <w:pPr>
                        <w:spacing w:line="276" w:lineRule="auto"/>
                        <w:jc w:val="center"/>
                        <w:rPr>
                          <w:b/>
                          <w:bCs/>
                          <w:color w:val="000000" w:themeColor="text1"/>
                          <w:sz w:val="40"/>
                          <w:szCs w:val="36"/>
                        </w:rPr>
                      </w:pPr>
                      <w:hyperlink r:id="rId32" w:history="1">
                        <w:r w:rsidRPr="008250C0">
                          <w:rPr>
                            <w:rStyle w:val="Hyperlink"/>
                            <w:b/>
                            <w:bCs/>
                            <w:sz w:val="40"/>
                            <w:szCs w:val="36"/>
                          </w:rPr>
                          <w:t>www.tastafe.tas.edu.au</w:t>
                        </w:r>
                      </w:hyperlink>
                    </w:p>
                    <w:p w14:paraId="18B8D546" w14:textId="77777777" w:rsidR="00F674CF" w:rsidRPr="008A1548" w:rsidRDefault="00F674CF" w:rsidP="004D7D65">
                      <w:pPr>
                        <w:jc w:val="center"/>
                        <w:rPr>
                          <w:b/>
                          <w:bCs/>
                          <w:color w:val="000000" w:themeColor="text1"/>
                          <w:sz w:val="40"/>
                          <w:szCs w:val="36"/>
                        </w:rPr>
                      </w:pPr>
                    </w:p>
                    <w:p w14:paraId="65BB8D05" w14:textId="77777777" w:rsidR="004D7D65" w:rsidRDefault="004D7D65" w:rsidP="0029062B">
                      <w:pPr>
                        <w:jc w:val="center"/>
                        <w:rPr>
                          <w:noProof/>
                          <w:color w:val="353535"/>
                          <w:sz w:val="32"/>
                          <w:szCs w:val="28"/>
                        </w:rPr>
                      </w:pPr>
                    </w:p>
                    <w:p w14:paraId="2F871AEB" w14:textId="1A6E1AED" w:rsidR="0029062B" w:rsidRDefault="0029062B" w:rsidP="0029062B">
                      <w:pPr>
                        <w:jc w:val="center"/>
                        <w:rPr>
                          <w:color w:val="353535"/>
                          <w:sz w:val="32"/>
                          <w:szCs w:val="28"/>
                        </w:rPr>
                      </w:pPr>
                    </w:p>
                    <w:p w14:paraId="48DE20A7" w14:textId="77777777" w:rsidR="0029062B" w:rsidRDefault="0029062B">
                      <w:pPr>
                        <w:jc w:val="center"/>
                      </w:pPr>
                    </w:p>
                  </w:txbxContent>
                </v:textbox>
                <w10:wrap anchorx="margin"/>
              </v:roundrect>
            </w:pict>
          </mc:Fallback>
        </mc:AlternateContent>
      </w:r>
    </w:p>
    <w:sectPr w:rsidR="007B1885" w:rsidRPr="007B1885" w:rsidSect="008A17C7">
      <w:pgSz w:w="11906" w:h="16838" w:code="9"/>
      <w:pgMar w:top="567" w:right="851" w:bottom="1134" w:left="851" w:header="1191" w:footer="567"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09EE3" w14:textId="77777777" w:rsidR="00091753" w:rsidRDefault="00091753" w:rsidP="00C37A29">
      <w:pPr>
        <w:spacing w:after="0"/>
      </w:pPr>
      <w:r>
        <w:separator/>
      </w:r>
    </w:p>
  </w:endnote>
  <w:endnote w:type="continuationSeparator" w:id="0">
    <w:p w14:paraId="63712CC7" w14:textId="77777777" w:rsidR="00091753" w:rsidRDefault="00091753"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F89" w14:textId="234A9FD2" w:rsidR="008303AF" w:rsidRDefault="008303AF" w:rsidP="008303AF">
    <w:pPr>
      <w:pStyle w:val="Footer-Left"/>
    </w:pPr>
    <w:r>
      <w:rPr>
        <w:noProof/>
      </w:rPr>
      <mc:AlternateContent>
        <mc:Choice Requires="wpg">
          <w:drawing>
            <wp:inline distT="0" distB="0" distL="0" distR="0" wp14:anchorId="2234C90B" wp14:editId="5E1179E5">
              <wp:extent cx="781200" cy="633600"/>
              <wp:effectExtent l="0" t="0" r="0" b="0"/>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solidFill>
                        <a:schemeClr val="accent1"/>
                      </a:solid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75DD28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34C90B" id="Group 13" o:spid="_x0000_s1028" alt="&quot;&quot;" style="width:61.5pt;height:49.9pt;mso-position-horizontal-relative:char;mso-position-vertical-relative:line"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HwbAUAAGcQAAAOAAAAZHJzL2Uyb0RvYy54bWzcWF1v2zYUfR+w/0DocUBrfVCyZNQZsnYJ&#10;BhRt0HZo90jTlCVAEjWSjp3++h2SkqKk7px2GAasDypl8vDy3nvu5VFe/HxsG3IrlK5ltw6i52FA&#10;RMfltu526+D3D1fP8oBow7ota2Qn1sGd0MHPFz/+8OLQr0QsK9lshSLYpNOrQ78OKmP61WKheSVa&#10;pp/LXnSYLKVqmcGr2i22ih2we9ss4jDMFgeptr2SXGiNX1/5yeDC7V+Wgpu3ZamFIc06wNmMeyr3&#10;3Njn4uIFW+0U66uaD8dg33GKltUdjE5bvWKGkb2qv9iqrbmSWpbmOZftQpZlzYXzAd5E4SNvrpXc&#10;986X3eqw66cwIbSP4vTd2/I3t9eqf9/fKETi0O8QC/dmfTmWqrX/45Tk6EJ2N4VMHA3h+HGZR0hD&#10;QDimsiTJMHYh5RXi/gWKV79OuDDP4hEXx0lmcYt7o1o29faqbhp7AkcH8bJR5JYhkYxz0ZloQMxW&#10;Lh54cOjBKX0fNv3Pwva+Yr1w2dArhO1GkXq7DuBDx1ow+3ogEQ3IVmgOjl1JaUBuhyOH2lTkhu0E&#10;ebNvN0LZw9sDYqcp+nqlkYgToU/SJC6igHwZfxov0yVmbPyTPE2T5aM48r0210K6RLLb19q49Oy2&#10;GFlDu+1wfC67TtdGfEIyy7ZBEfy0IDmlNF+SAylonkQuRScgf8whGY3iIiMVydMojd1pTkA+4ciT&#10;lYKGQJ21MofEaZzl560gOZOVOFnmxXkrc0hGk2Vy1pVkbiTKz/oxX0/jJC3oWRPg1ORHBEey+KyV&#10;OSQDMeLorJV0ZuWJmZ9DTmQe9TwxjVUj+fixG9iHEWH2pghd8+ylti1jTkXQenwFzXyLAMpS9wzY&#10;l8sEHrvF08Bgwdxy/E2WkeA5OPkmMPI2B9NvAiMdc3A6ByMX8H0IvMLFaK/Exl2JJiBoVyoguBI3&#10;FsNWPTM2X+OQHNbB0ANItQ6G2razrbwVH6RbZ2zyPHHcOTwhhjPcr+P7Tc1/EZ/nqCJCPaON4PRp&#10;ki7jodX0bssiK2hauEnU8LIohiP6Sdc83KRvCqPPD6ycspkvkzD2Np/RiOYuyfDcbUtRMJm3icmo&#10;eHAg30oGH9EinmwyCqNl4bkVJRGNXXZHk89SmnuL8TLKQ7frOBdH0FEIju8XT7aXFOjALqi4Ycf+&#10;7R1MKY29tSxKk8SVx2jNtxjvn2sdTzeI+yL3JouwoA9TlWVpWviAF1Ge0Afef40388yBwpaXTidM&#10;BLW8nt1x0C9WNTgSN53lbZzbQBPOIC/LhhnXajo5reqVNq+Yrry2cGrC+gtq4zpUGMFCg44DcTFe&#10;0HZkjpsjJu1wI7d3kANKenmpe35VY9PXTJsbpnCVwmloZPMWj7KROBOKxo0CUkn1+dTvdj30CmYD&#10;coC0WAf6zz1TIiDNbx2UDLY040CNg8046PbtS4n6RhPEadwQAGWacVgq2X6EdL60VjDFOg5baLYG&#10;bcC/vDR4xxTENxeXl24M0YrAv+7e99xu7soenn44fmSqJzaS68BAG76Ro1piq1F12OxNay2yk5d7&#10;I8vaShIXXB/H4QXKzUf3X5dwEdqm13Dv0BZxHzWC4LchuU8SaAiTrU5L66FTjAI5oiEdBfIw9pQa&#10;1bWNiRVoQ/RsZ3ZxfRS2UcM95LcP40Dl0zzV5q4Rdl3TvRMlNCuadOwsfEVV27W6YlvhCyIN8W9o&#10;ABNiKApsaFeXKLhpb8+KaeUpxT6st1DhvtEmsNcBfwueEM6y7MwEbutOqlOeNdO3QunXj8XsQ/Nf&#10;lXARUQri+DKmuPXw4kt5mPHlPMz8X0rafaPha9ZRaPjytp/L83eXn/u/D1z8BQAA//8DAFBLAwQU&#10;AAYACAAAACEAAeu79dsAAAAEAQAADwAAAGRycy9kb3ducmV2LnhtbEyPQWvCQBCF74X+h2UKvdVN&#10;lBaN2YiI9iSFqiDexuyYBLOzIbsm8d937aW9PHi84b1v0sVgatFR6yrLCuJRBII4t7riQsFhv3mb&#10;gnAeWWNtmRTcycEie35KMdG252/qdr4QoYRdggpK75tESpeXZNCNbEMcsottDfpg20LqFvtQbmo5&#10;jqIPabDisFBiQ6uS8uvuZhR89tgvJ/G6214vq/tp//513Mak1OvLsJyD8DT4v2N44Ad0yALT2d5Y&#10;O1ErCI/4X31k40mwZwWz2RRklsr/8NkPAAAA//8DAFBLAQItABQABgAIAAAAIQC2gziS/gAAAOEB&#10;AAATAAAAAAAAAAAAAAAAAAAAAABbQ29udGVudF9UeXBlc10ueG1sUEsBAi0AFAAGAAgAAAAhADj9&#10;If/WAAAAlAEAAAsAAAAAAAAAAAAAAAAALwEAAF9yZWxzLy5yZWxzUEsBAi0AFAAGAAgAAAAhAKJ6&#10;EfBsBQAAZxAAAA4AAAAAAAAAAAAAAAAALgIAAGRycy9lMm9Eb2MueG1sUEsBAi0AFAAGAAgAAAAh&#10;AAHru/XbAAAABAEAAA8AAAAAAAAAAAAAAAAAxgcAAGRycy9kb3ducmV2LnhtbFBLBQYAAAAABAAE&#10;APMAAADOCAAAAAA=&#10;">
              <v:shape id="Graphic 4" o:spid="_x0000_s1029"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75DD28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30"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proofErr w:type="spellStart"/>
        <w:r w:rsidR="00681B4C">
          <w:rPr>
            <w:rStyle w:val="Strong"/>
          </w:rPr>
          <w:t>TasTAFE</w:t>
        </w:r>
        <w:proofErr w:type="spellEnd"/>
        <w:r w:rsidR="00681B4C">
          <w:rPr>
            <w:rStyle w:val="Strong"/>
          </w:rPr>
          <w:t xml:space="preserve"> | TAE Skill Sets | 2026 Info Pack V1</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89927" w14:textId="4B7DFD50" w:rsidR="00681B4C" w:rsidRDefault="0017647A">
    <w:pPr>
      <w:pStyle w:val="Footer"/>
    </w:pPr>
    <w:fldSimple w:instr=" TITLE  \* FirstCap  \* MERGEFORMAT ">
      <w:r w:rsidR="00910547">
        <w:t>TasTAFE | TAE Skill Sets | 2026 Info Pack V1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844AF" w14:textId="3134C101" w:rsidR="004E2183" w:rsidRPr="004E2183" w:rsidRDefault="004E2183" w:rsidP="004E2183">
    <w:pPr>
      <w:tabs>
        <w:tab w:val="center" w:pos="4513"/>
        <w:tab w:val="right" w:pos="9026"/>
      </w:tabs>
      <w:spacing w:after="0"/>
      <w:ind w:right="360"/>
      <w:rPr>
        <w:sz w:val="22"/>
        <w:szCs w:val="28"/>
      </w:rPr>
    </w:pPr>
    <w:r w:rsidRPr="004E2183">
      <w:rPr>
        <w:sz w:val="22"/>
        <w:szCs w:val="28"/>
      </w:rPr>
      <w:fldChar w:fldCharType="begin"/>
    </w:r>
    <w:r w:rsidRPr="004E2183">
      <w:rPr>
        <w:sz w:val="22"/>
        <w:szCs w:val="28"/>
      </w:rPr>
      <w:instrText xml:space="preserve"> TITLE  \* FirstCap  \* MERGEFORMAT </w:instrText>
    </w:r>
    <w:r w:rsidRPr="004E2183">
      <w:rPr>
        <w:sz w:val="22"/>
        <w:szCs w:val="28"/>
      </w:rPr>
      <w:fldChar w:fldCharType="separate"/>
    </w:r>
    <w:r w:rsidR="00910547">
      <w:rPr>
        <w:sz w:val="22"/>
        <w:szCs w:val="28"/>
      </w:rPr>
      <w:t>TasTAFE | TAE Skill Sets | 2026 Info Pack V1</w:t>
    </w:r>
    <w:r w:rsidRPr="004E2183">
      <w:rPr>
        <w:sz w:val="22"/>
        <w:szCs w:val="28"/>
      </w:rPr>
      <w:fldChar w:fldCharType="end"/>
    </w:r>
    <w:r w:rsidR="0097597D">
      <w:rPr>
        <w:sz w:val="22"/>
        <w:szCs w:val="28"/>
      </w:rPr>
      <w:t>.1</w:t>
    </w:r>
  </w:p>
  <w:p w14:paraId="760644C9" w14:textId="2AF768B2" w:rsidR="00236702" w:rsidRDefault="00236702" w:rsidP="00236702">
    <w:pPr>
      <w:pStyle w:val="Footer"/>
      <w:ind w:right="360"/>
      <w:jc w:val="lef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BC6FF" w14:textId="77777777" w:rsidR="00091753" w:rsidRDefault="00091753" w:rsidP="00C37A29">
      <w:pPr>
        <w:spacing w:after="0"/>
      </w:pPr>
      <w:r>
        <w:separator/>
      </w:r>
    </w:p>
  </w:footnote>
  <w:footnote w:type="continuationSeparator" w:id="0">
    <w:p w14:paraId="3AAC57E7" w14:textId="77777777" w:rsidR="00091753" w:rsidRDefault="00091753"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7CC23" w14:textId="77777777" w:rsidR="00D939C7" w:rsidRDefault="00D939C7">
    <w:pPr>
      <w:pStyle w:val="Header"/>
    </w:pPr>
    <w:r>
      <w:rPr>
        <w:noProof/>
      </w:rPr>
      <w:drawing>
        <wp:inline distT="0" distB="0" distL="0" distR="0" wp14:anchorId="31490387" wp14:editId="59192CA1">
          <wp:extent cx="7560000" cy="10702800"/>
          <wp:effectExtent l="0" t="0" r="3175" b="3810"/>
          <wp:docPr id="937793072" name="Picture 937793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84BB5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2pt;height:36pt;visibility:visible;mso-wrap-style:square" o:bullet="t">
        <v:imagedata r:id="rId1" o:title=""/>
      </v:shape>
    </w:pict>
  </w:numPicBullet>
  <w:numPicBullet w:numPicBulletId="1">
    <w:pict>
      <v:shape id="_x0000_i1027" type="#_x0000_t75" style="width:40.8pt;height:35.2pt;visibility:visible;mso-wrap-style:square" o:bullet="t">
        <v:imagedata r:id="rId2" o:title=""/>
      </v:shape>
    </w:pict>
  </w:numPicBullet>
  <w:abstractNum w:abstractNumId="0" w15:restartNumberingAfterBreak="0">
    <w:nsid w:val="00F60023"/>
    <w:multiLevelType w:val="hybridMultilevel"/>
    <w:tmpl w:val="E3060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7023C"/>
    <w:multiLevelType w:val="hybridMultilevel"/>
    <w:tmpl w:val="D318F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E076A"/>
    <w:multiLevelType w:val="hybridMultilevel"/>
    <w:tmpl w:val="33746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22018D5"/>
    <w:multiLevelType w:val="hybridMultilevel"/>
    <w:tmpl w:val="A1D25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F8F4017"/>
    <w:multiLevelType w:val="hybridMultilevel"/>
    <w:tmpl w:val="ED94F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6F1185"/>
    <w:multiLevelType w:val="multilevel"/>
    <w:tmpl w:val="89B801F6"/>
    <w:numStyleLink w:val="Bullets"/>
  </w:abstractNum>
  <w:abstractNum w:abstractNumId="9" w15:restartNumberingAfterBreak="0">
    <w:nsid w:val="3C27744E"/>
    <w:multiLevelType w:val="hybridMultilevel"/>
    <w:tmpl w:val="38265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502214"/>
    <w:multiLevelType w:val="hybridMultilevel"/>
    <w:tmpl w:val="0646260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5424135"/>
    <w:multiLevelType w:val="hybridMultilevel"/>
    <w:tmpl w:val="9890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E517F0"/>
    <w:multiLevelType w:val="hybridMultilevel"/>
    <w:tmpl w:val="09181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B73D84"/>
    <w:multiLevelType w:val="multilevel"/>
    <w:tmpl w:val="50041352"/>
    <w:numStyleLink w:val="ListHeadings"/>
  </w:abstractNum>
  <w:abstractNum w:abstractNumId="14" w15:restartNumberingAfterBreak="0">
    <w:nsid w:val="596A0C8C"/>
    <w:multiLevelType w:val="multilevel"/>
    <w:tmpl w:val="97DAEA0E"/>
    <w:numStyleLink w:val="Numbering"/>
  </w:abstractNum>
  <w:abstractNum w:abstractNumId="15" w15:restartNumberingAfterBreak="0">
    <w:nsid w:val="60E1502C"/>
    <w:multiLevelType w:val="multilevel"/>
    <w:tmpl w:val="89B801F6"/>
    <w:styleLink w:val="Bullets"/>
    <w:lvl w:ilvl="0">
      <w:start w:val="1"/>
      <w:numFmt w:val="bullet"/>
      <w:pStyle w:val="ListBullet"/>
      <w:lvlText w:val=""/>
      <w:lvlPicBulletId w:val="0"/>
      <w:lvlJc w:val="left"/>
      <w:pPr>
        <w:ind w:left="284" w:hanging="284"/>
      </w:pPr>
      <w:rPr>
        <w:rFonts w:ascii="Symbol" w:hAnsi="Symbol" w:hint="default"/>
        <w:color w:val="auto"/>
      </w:rPr>
    </w:lvl>
    <w:lvl w:ilvl="1">
      <w:start w:val="1"/>
      <w:numFmt w:val="bullet"/>
      <w:lvlText w:val=""/>
      <w:lvlPicBulletId w:val="1"/>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6" w15:restartNumberingAfterBreak="0">
    <w:nsid w:val="63603441"/>
    <w:multiLevelType w:val="hybridMultilevel"/>
    <w:tmpl w:val="99AC0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906016"/>
    <w:multiLevelType w:val="hybridMultilevel"/>
    <w:tmpl w:val="0DD87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AC254F"/>
    <w:multiLevelType w:val="hybridMultilevel"/>
    <w:tmpl w:val="14403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D72013"/>
    <w:multiLevelType w:val="hybridMultilevel"/>
    <w:tmpl w:val="51BE6EB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49220816">
    <w:abstractNumId w:val="15"/>
  </w:num>
  <w:num w:numId="2" w16cid:durableId="332998951">
    <w:abstractNumId w:val="4"/>
  </w:num>
  <w:num w:numId="3" w16cid:durableId="1161232514">
    <w:abstractNumId w:val="3"/>
  </w:num>
  <w:num w:numId="4" w16cid:durableId="1406730651">
    <w:abstractNumId w:val="14"/>
  </w:num>
  <w:num w:numId="5" w16cid:durableId="1547259943">
    <w:abstractNumId w:val="13"/>
  </w:num>
  <w:num w:numId="6" w16cid:durableId="1000041065">
    <w:abstractNumId w:val="6"/>
  </w:num>
  <w:num w:numId="7" w16cid:durableId="1354527222">
    <w:abstractNumId w:val="8"/>
    <w:lvlOverride w:ilvl="0">
      <w:lvl w:ilvl="0">
        <w:start w:val="1"/>
        <w:numFmt w:val="bullet"/>
        <w:pStyle w:val="ListBullet"/>
        <w:lvlText w:val=""/>
        <w:lvlPicBulletId w:val="0"/>
        <w:lvlJc w:val="left"/>
        <w:pPr>
          <w:ind w:left="284" w:hanging="284"/>
        </w:pPr>
        <w:rPr>
          <w:rFonts w:ascii="Symbol" w:hAnsi="Symbol" w:hint="default"/>
          <w:color w:val="auto"/>
        </w:rPr>
      </w:lvl>
    </w:lvlOverride>
  </w:num>
  <w:num w:numId="8" w16cid:durableId="1903297990">
    <w:abstractNumId w:val="1"/>
  </w:num>
  <w:num w:numId="9" w16cid:durableId="320541617">
    <w:abstractNumId w:val="18"/>
  </w:num>
  <w:num w:numId="10" w16cid:durableId="1014696602">
    <w:abstractNumId w:val="5"/>
  </w:num>
  <w:num w:numId="11" w16cid:durableId="20010248">
    <w:abstractNumId w:val="7"/>
  </w:num>
  <w:num w:numId="12" w16cid:durableId="624776032">
    <w:abstractNumId w:val="10"/>
  </w:num>
  <w:num w:numId="13" w16cid:durableId="445200931">
    <w:abstractNumId w:val="12"/>
  </w:num>
  <w:num w:numId="14" w16cid:durableId="1167091888">
    <w:abstractNumId w:val="17"/>
  </w:num>
  <w:num w:numId="15" w16cid:durableId="149905990">
    <w:abstractNumId w:val="16"/>
  </w:num>
  <w:num w:numId="16" w16cid:durableId="1903329255">
    <w:abstractNumId w:val="11"/>
  </w:num>
  <w:num w:numId="17" w16cid:durableId="398553530">
    <w:abstractNumId w:val="9"/>
  </w:num>
  <w:num w:numId="18" w16cid:durableId="763652429">
    <w:abstractNumId w:val="0"/>
  </w:num>
  <w:num w:numId="19" w16cid:durableId="589778207">
    <w:abstractNumId w:val="19"/>
  </w:num>
  <w:num w:numId="20" w16cid:durableId="1463579261">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12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133"/>
    <w:rsid w:val="00003D22"/>
    <w:rsid w:val="00005E12"/>
    <w:rsid w:val="00015A17"/>
    <w:rsid w:val="00017111"/>
    <w:rsid w:val="00022945"/>
    <w:rsid w:val="000277DE"/>
    <w:rsid w:val="00027A70"/>
    <w:rsid w:val="000300AF"/>
    <w:rsid w:val="000319B6"/>
    <w:rsid w:val="00040E45"/>
    <w:rsid w:val="0004176E"/>
    <w:rsid w:val="0006018B"/>
    <w:rsid w:val="000724AE"/>
    <w:rsid w:val="00077358"/>
    <w:rsid w:val="0008037D"/>
    <w:rsid w:val="000825FE"/>
    <w:rsid w:val="00086C6C"/>
    <w:rsid w:val="00090F0B"/>
    <w:rsid w:val="00091753"/>
    <w:rsid w:val="000A0F9D"/>
    <w:rsid w:val="000B0E13"/>
    <w:rsid w:val="000B22DF"/>
    <w:rsid w:val="000B497F"/>
    <w:rsid w:val="000B4D9B"/>
    <w:rsid w:val="000B78FC"/>
    <w:rsid w:val="000C1AF6"/>
    <w:rsid w:val="000C360F"/>
    <w:rsid w:val="000D5D52"/>
    <w:rsid w:val="000E562A"/>
    <w:rsid w:val="000E5F26"/>
    <w:rsid w:val="000F144A"/>
    <w:rsid w:val="000F6B84"/>
    <w:rsid w:val="00100110"/>
    <w:rsid w:val="00101BFF"/>
    <w:rsid w:val="00102380"/>
    <w:rsid w:val="00103356"/>
    <w:rsid w:val="00112E8F"/>
    <w:rsid w:val="001176B7"/>
    <w:rsid w:val="001268BC"/>
    <w:rsid w:val="001404F3"/>
    <w:rsid w:val="0014065F"/>
    <w:rsid w:val="001469EB"/>
    <w:rsid w:val="001513F6"/>
    <w:rsid w:val="0016465B"/>
    <w:rsid w:val="001666BF"/>
    <w:rsid w:val="00170F53"/>
    <w:rsid w:val="0017335D"/>
    <w:rsid w:val="00173608"/>
    <w:rsid w:val="0017647A"/>
    <w:rsid w:val="001808EC"/>
    <w:rsid w:val="00181B28"/>
    <w:rsid w:val="0019621F"/>
    <w:rsid w:val="00196F95"/>
    <w:rsid w:val="001A0174"/>
    <w:rsid w:val="001A0D77"/>
    <w:rsid w:val="001A593A"/>
    <w:rsid w:val="001B091F"/>
    <w:rsid w:val="001B5487"/>
    <w:rsid w:val="001B7BCC"/>
    <w:rsid w:val="001C7835"/>
    <w:rsid w:val="001D5225"/>
    <w:rsid w:val="001E7920"/>
    <w:rsid w:val="001F13C1"/>
    <w:rsid w:val="001F446D"/>
    <w:rsid w:val="00200E24"/>
    <w:rsid w:val="00201C0F"/>
    <w:rsid w:val="00202112"/>
    <w:rsid w:val="0020267D"/>
    <w:rsid w:val="00206825"/>
    <w:rsid w:val="00207E05"/>
    <w:rsid w:val="002100F4"/>
    <w:rsid w:val="00211949"/>
    <w:rsid w:val="00221AB7"/>
    <w:rsid w:val="002313FF"/>
    <w:rsid w:val="00236702"/>
    <w:rsid w:val="00246435"/>
    <w:rsid w:val="00246BCF"/>
    <w:rsid w:val="00247D01"/>
    <w:rsid w:val="00255895"/>
    <w:rsid w:val="00255A78"/>
    <w:rsid w:val="002601A0"/>
    <w:rsid w:val="002612ED"/>
    <w:rsid w:val="00265F06"/>
    <w:rsid w:val="00270834"/>
    <w:rsid w:val="002814E6"/>
    <w:rsid w:val="00282D5E"/>
    <w:rsid w:val="0029062B"/>
    <w:rsid w:val="002A0F84"/>
    <w:rsid w:val="002A306F"/>
    <w:rsid w:val="002C0818"/>
    <w:rsid w:val="002C4498"/>
    <w:rsid w:val="002C4657"/>
    <w:rsid w:val="002D5143"/>
    <w:rsid w:val="002D5DCA"/>
    <w:rsid w:val="002E5969"/>
    <w:rsid w:val="002F0374"/>
    <w:rsid w:val="003018B7"/>
    <w:rsid w:val="00305171"/>
    <w:rsid w:val="00306999"/>
    <w:rsid w:val="00327BCB"/>
    <w:rsid w:val="00335A9E"/>
    <w:rsid w:val="00342A8C"/>
    <w:rsid w:val="0034680A"/>
    <w:rsid w:val="003566F2"/>
    <w:rsid w:val="00363FF8"/>
    <w:rsid w:val="0037721D"/>
    <w:rsid w:val="0038102A"/>
    <w:rsid w:val="00384233"/>
    <w:rsid w:val="00392C2F"/>
    <w:rsid w:val="00397AB4"/>
    <w:rsid w:val="003A5AF8"/>
    <w:rsid w:val="003A5BC3"/>
    <w:rsid w:val="003C182D"/>
    <w:rsid w:val="003D029F"/>
    <w:rsid w:val="003D23A3"/>
    <w:rsid w:val="003D5856"/>
    <w:rsid w:val="003D6C1B"/>
    <w:rsid w:val="003E5663"/>
    <w:rsid w:val="00404E4F"/>
    <w:rsid w:val="004138D9"/>
    <w:rsid w:val="00414E7D"/>
    <w:rsid w:val="0042339A"/>
    <w:rsid w:val="0042508F"/>
    <w:rsid w:val="0042788F"/>
    <w:rsid w:val="0043526B"/>
    <w:rsid w:val="00440D83"/>
    <w:rsid w:val="00445B64"/>
    <w:rsid w:val="00454DE0"/>
    <w:rsid w:val="004571B1"/>
    <w:rsid w:val="00461CFA"/>
    <w:rsid w:val="004635FD"/>
    <w:rsid w:val="00470FC8"/>
    <w:rsid w:val="00477624"/>
    <w:rsid w:val="00483C24"/>
    <w:rsid w:val="00484AA8"/>
    <w:rsid w:val="00490AB2"/>
    <w:rsid w:val="004967D5"/>
    <w:rsid w:val="004A439D"/>
    <w:rsid w:val="004B25E8"/>
    <w:rsid w:val="004B2FBD"/>
    <w:rsid w:val="004B609E"/>
    <w:rsid w:val="004C0765"/>
    <w:rsid w:val="004D1B78"/>
    <w:rsid w:val="004D7D65"/>
    <w:rsid w:val="004E0833"/>
    <w:rsid w:val="004E2183"/>
    <w:rsid w:val="004E219F"/>
    <w:rsid w:val="004E272B"/>
    <w:rsid w:val="004E28C6"/>
    <w:rsid w:val="004F1080"/>
    <w:rsid w:val="004F138F"/>
    <w:rsid w:val="004F39AF"/>
    <w:rsid w:val="004F677A"/>
    <w:rsid w:val="0050670B"/>
    <w:rsid w:val="005141E8"/>
    <w:rsid w:val="0052253B"/>
    <w:rsid w:val="00537DEE"/>
    <w:rsid w:val="00550C99"/>
    <w:rsid w:val="00553413"/>
    <w:rsid w:val="0055345A"/>
    <w:rsid w:val="00554B76"/>
    <w:rsid w:val="00562C0D"/>
    <w:rsid w:val="005762D5"/>
    <w:rsid w:val="0057794B"/>
    <w:rsid w:val="0058369E"/>
    <w:rsid w:val="00584D08"/>
    <w:rsid w:val="0058564C"/>
    <w:rsid w:val="00586B65"/>
    <w:rsid w:val="0059033E"/>
    <w:rsid w:val="00593314"/>
    <w:rsid w:val="00594496"/>
    <w:rsid w:val="005A4124"/>
    <w:rsid w:val="005A73AF"/>
    <w:rsid w:val="005C1531"/>
    <w:rsid w:val="005C6618"/>
    <w:rsid w:val="005E2D46"/>
    <w:rsid w:val="005E5879"/>
    <w:rsid w:val="005E5E1C"/>
    <w:rsid w:val="00603FD5"/>
    <w:rsid w:val="00605048"/>
    <w:rsid w:val="00616DC8"/>
    <w:rsid w:val="0062219C"/>
    <w:rsid w:val="00622A26"/>
    <w:rsid w:val="006236A7"/>
    <w:rsid w:val="00633BBA"/>
    <w:rsid w:val="006528C6"/>
    <w:rsid w:val="00653080"/>
    <w:rsid w:val="006543D5"/>
    <w:rsid w:val="00665278"/>
    <w:rsid w:val="006676F4"/>
    <w:rsid w:val="00672020"/>
    <w:rsid w:val="00681976"/>
    <w:rsid w:val="00681B4C"/>
    <w:rsid w:val="00686F59"/>
    <w:rsid w:val="0068724F"/>
    <w:rsid w:val="006A1DEF"/>
    <w:rsid w:val="006A4D83"/>
    <w:rsid w:val="006C093E"/>
    <w:rsid w:val="006C0F3D"/>
    <w:rsid w:val="006C4AF4"/>
    <w:rsid w:val="006D3F2F"/>
    <w:rsid w:val="006D56AB"/>
    <w:rsid w:val="006D5D76"/>
    <w:rsid w:val="006E0AF4"/>
    <w:rsid w:val="006E0C53"/>
    <w:rsid w:val="006E3387"/>
    <w:rsid w:val="006E3536"/>
    <w:rsid w:val="00702247"/>
    <w:rsid w:val="00714488"/>
    <w:rsid w:val="00714A90"/>
    <w:rsid w:val="007219F5"/>
    <w:rsid w:val="0072490E"/>
    <w:rsid w:val="00726AFA"/>
    <w:rsid w:val="00732D7C"/>
    <w:rsid w:val="00736E86"/>
    <w:rsid w:val="00746C8D"/>
    <w:rsid w:val="00746D97"/>
    <w:rsid w:val="00750A4C"/>
    <w:rsid w:val="00752B56"/>
    <w:rsid w:val="00772C1C"/>
    <w:rsid w:val="00773A22"/>
    <w:rsid w:val="00773CFB"/>
    <w:rsid w:val="00773E06"/>
    <w:rsid w:val="0077753A"/>
    <w:rsid w:val="00780C69"/>
    <w:rsid w:val="00785236"/>
    <w:rsid w:val="0079116C"/>
    <w:rsid w:val="00793126"/>
    <w:rsid w:val="00793284"/>
    <w:rsid w:val="00793B0A"/>
    <w:rsid w:val="0079453B"/>
    <w:rsid w:val="0079708B"/>
    <w:rsid w:val="007A0363"/>
    <w:rsid w:val="007A42D1"/>
    <w:rsid w:val="007A6D32"/>
    <w:rsid w:val="007B1885"/>
    <w:rsid w:val="007C1B07"/>
    <w:rsid w:val="007C7236"/>
    <w:rsid w:val="007C7325"/>
    <w:rsid w:val="007D14BD"/>
    <w:rsid w:val="007D2606"/>
    <w:rsid w:val="007E4075"/>
    <w:rsid w:val="007E47ED"/>
    <w:rsid w:val="007F6881"/>
    <w:rsid w:val="00801F09"/>
    <w:rsid w:val="00804D3F"/>
    <w:rsid w:val="00807850"/>
    <w:rsid w:val="00807AF3"/>
    <w:rsid w:val="00813AF3"/>
    <w:rsid w:val="00813E1A"/>
    <w:rsid w:val="0081533C"/>
    <w:rsid w:val="00815F55"/>
    <w:rsid w:val="008303AF"/>
    <w:rsid w:val="008305C7"/>
    <w:rsid w:val="00830CDA"/>
    <w:rsid w:val="00837822"/>
    <w:rsid w:val="00841C5F"/>
    <w:rsid w:val="00841F61"/>
    <w:rsid w:val="00844FCA"/>
    <w:rsid w:val="0085129D"/>
    <w:rsid w:val="0085439B"/>
    <w:rsid w:val="00857936"/>
    <w:rsid w:val="00860133"/>
    <w:rsid w:val="00863721"/>
    <w:rsid w:val="008770A7"/>
    <w:rsid w:val="00881938"/>
    <w:rsid w:val="00881AAA"/>
    <w:rsid w:val="00886826"/>
    <w:rsid w:val="00892715"/>
    <w:rsid w:val="008A1548"/>
    <w:rsid w:val="008A17C7"/>
    <w:rsid w:val="008A3189"/>
    <w:rsid w:val="008A7B87"/>
    <w:rsid w:val="008B05C3"/>
    <w:rsid w:val="008B4965"/>
    <w:rsid w:val="008B69F1"/>
    <w:rsid w:val="008D1ABD"/>
    <w:rsid w:val="008D3AC4"/>
    <w:rsid w:val="008E4947"/>
    <w:rsid w:val="008E7FB4"/>
    <w:rsid w:val="008F5D5B"/>
    <w:rsid w:val="0090137A"/>
    <w:rsid w:val="0090526F"/>
    <w:rsid w:val="00905410"/>
    <w:rsid w:val="00905827"/>
    <w:rsid w:val="00910547"/>
    <w:rsid w:val="00910743"/>
    <w:rsid w:val="009272CA"/>
    <w:rsid w:val="0093194A"/>
    <w:rsid w:val="00936068"/>
    <w:rsid w:val="009419E9"/>
    <w:rsid w:val="00942B67"/>
    <w:rsid w:val="00944F22"/>
    <w:rsid w:val="009517CC"/>
    <w:rsid w:val="00956F00"/>
    <w:rsid w:val="009615D4"/>
    <w:rsid w:val="0097254D"/>
    <w:rsid w:val="009741FD"/>
    <w:rsid w:val="00974677"/>
    <w:rsid w:val="0097597D"/>
    <w:rsid w:val="00981B76"/>
    <w:rsid w:val="009859FB"/>
    <w:rsid w:val="00991A8A"/>
    <w:rsid w:val="00994FB0"/>
    <w:rsid w:val="00996395"/>
    <w:rsid w:val="009A2F17"/>
    <w:rsid w:val="009A6E43"/>
    <w:rsid w:val="009B5959"/>
    <w:rsid w:val="009C4C9A"/>
    <w:rsid w:val="009D145B"/>
    <w:rsid w:val="009D18C8"/>
    <w:rsid w:val="009D24F5"/>
    <w:rsid w:val="009D4E88"/>
    <w:rsid w:val="009F56FA"/>
    <w:rsid w:val="009F5E99"/>
    <w:rsid w:val="009F6B72"/>
    <w:rsid w:val="00A01392"/>
    <w:rsid w:val="00A036A2"/>
    <w:rsid w:val="00A04FB8"/>
    <w:rsid w:val="00A12778"/>
    <w:rsid w:val="00A13664"/>
    <w:rsid w:val="00A24EF4"/>
    <w:rsid w:val="00A3047A"/>
    <w:rsid w:val="00A36B09"/>
    <w:rsid w:val="00A376CF"/>
    <w:rsid w:val="00A377AA"/>
    <w:rsid w:val="00A473D2"/>
    <w:rsid w:val="00A53AB0"/>
    <w:rsid w:val="00A573B7"/>
    <w:rsid w:val="00A62113"/>
    <w:rsid w:val="00A63585"/>
    <w:rsid w:val="00A63A03"/>
    <w:rsid w:val="00A73881"/>
    <w:rsid w:val="00A754A9"/>
    <w:rsid w:val="00A90151"/>
    <w:rsid w:val="00A92B42"/>
    <w:rsid w:val="00A9359B"/>
    <w:rsid w:val="00A970BA"/>
    <w:rsid w:val="00A97AFB"/>
    <w:rsid w:val="00AA163B"/>
    <w:rsid w:val="00AA2CFE"/>
    <w:rsid w:val="00AA68D0"/>
    <w:rsid w:val="00AB4B33"/>
    <w:rsid w:val="00AD3850"/>
    <w:rsid w:val="00AE185E"/>
    <w:rsid w:val="00AE24B9"/>
    <w:rsid w:val="00AE572A"/>
    <w:rsid w:val="00AF150C"/>
    <w:rsid w:val="00B0009D"/>
    <w:rsid w:val="00B01324"/>
    <w:rsid w:val="00B014D7"/>
    <w:rsid w:val="00B01B6A"/>
    <w:rsid w:val="00B040ED"/>
    <w:rsid w:val="00B10D07"/>
    <w:rsid w:val="00B124F4"/>
    <w:rsid w:val="00B150D7"/>
    <w:rsid w:val="00B23603"/>
    <w:rsid w:val="00B253FF"/>
    <w:rsid w:val="00B32D6C"/>
    <w:rsid w:val="00B365DE"/>
    <w:rsid w:val="00B3749D"/>
    <w:rsid w:val="00B44F9B"/>
    <w:rsid w:val="00B51D61"/>
    <w:rsid w:val="00B637A8"/>
    <w:rsid w:val="00B65DAA"/>
    <w:rsid w:val="00B66B2F"/>
    <w:rsid w:val="00B7189A"/>
    <w:rsid w:val="00B72F0F"/>
    <w:rsid w:val="00B74F7F"/>
    <w:rsid w:val="00B75B08"/>
    <w:rsid w:val="00B8213E"/>
    <w:rsid w:val="00B85BDF"/>
    <w:rsid w:val="00B86B02"/>
    <w:rsid w:val="00B87859"/>
    <w:rsid w:val="00B91D47"/>
    <w:rsid w:val="00BA3CB8"/>
    <w:rsid w:val="00BA7623"/>
    <w:rsid w:val="00BB0D54"/>
    <w:rsid w:val="00BC0455"/>
    <w:rsid w:val="00BC08CC"/>
    <w:rsid w:val="00BC5F3E"/>
    <w:rsid w:val="00BD5069"/>
    <w:rsid w:val="00BE2420"/>
    <w:rsid w:val="00BE345D"/>
    <w:rsid w:val="00BE51CA"/>
    <w:rsid w:val="00BE73C2"/>
    <w:rsid w:val="00BF3DE0"/>
    <w:rsid w:val="00BF68C8"/>
    <w:rsid w:val="00C00B91"/>
    <w:rsid w:val="00C01E68"/>
    <w:rsid w:val="00C041DF"/>
    <w:rsid w:val="00C11924"/>
    <w:rsid w:val="00C13FF8"/>
    <w:rsid w:val="00C27FAA"/>
    <w:rsid w:val="00C326F9"/>
    <w:rsid w:val="00C34ED0"/>
    <w:rsid w:val="00C36678"/>
    <w:rsid w:val="00C37A29"/>
    <w:rsid w:val="00C54517"/>
    <w:rsid w:val="00C65527"/>
    <w:rsid w:val="00C65C57"/>
    <w:rsid w:val="00C66A29"/>
    <w:rsid w:val="00C70EFC"/>
    <w:rsid w:val="00C7480B"/>
    <w:rsid w:val="00C75BFB"/>
    <w:rsid w:val="00C7633B"/>
    <w:rsid w:val="00C85830"/>
    <w:rsid w:val="00C86234"/>
    <w:rsid w:val="00C932F3"/>
    <w:rsid w:val="00C96462"/>
    <w:rsid w:val="00CA1F88"/>
    <w:rsid w:val="00CA6985"/>
    <w:rsid w:val="00CB1F93"/>
    <w:rsid w:val="00CC371D"/>
    <w:rsid w:val="00CD61EB"/>
    <w:rsid w:val="00CE22CE"/>
    <w:rsid w:val="00CE309D"/>
    <w:rsid w:val="00CE3783"/>
    <w:rsid w:val="00CE4B28"/>
    <w:rsid w:val="00CF02F0"/>
    <w:rsid w:val="00CF2857"/>
    <w:rsid w:val="00D01FDB"/>
    <w:rsid w:val="00D1158B"/>
    <w:rsid w:val="00D12346"/>
    <w:rsid w:val="00D16F74"/>
    <w:rsid w:val="00D17703"/>
    <w:rsid w:val="00D27CBB"/>
    <w:rsid w:val="00D34ED6"/>
    <w:rsid w:val="00D36897"/>
    <w:rsid w:val="00D4499B"/>
    <w:rsid w:val="00D46594"/>
    <w:rsid w:val="00D47329"/>
    <w:rsid w:val="00D5465F"/>
    <w:rsid w:val="00D56CF5"/>
    <w:rsid w:val="00D60649"/>
    <w:rsid w:val="00D61DEE"/>
    <w:rsid w:val="00D61E88"/>
    <w:rsid w:val="00D6574D"/>
    <w:rsid w:val="00D66DC3"/>
    <w:rsid w:val="00D75EEB"/>
    <w:rsid w:val="00D75FE2"/>
    <w:rsid w:val="00D80812"/>
    <w:rsid w:val="00D8323A"/>
    <w:rsid w:val="00D83923"/>
    <w:rsid w:val="00D927A2"/>
    <w:rsid w:val="00D939C7"/>
    <w:rsid w:val="00D9419D"/>
    <w:rsid w:val="00D9584F"/>
    <w:rsid w:val="00DA6087"/>
    <w:rsid w:val="00DB4A21"/>
    <w:rsid w:val="00DB5F15"/>
    <w:rsid w:val="00DC4D64"/>
    <w:rsid w:val="00DD460F"/>
    <w:rsid w:val="00DD58FD"/>
    <w:rsid w:val="00DE0210"/>
    <w:rsid w:val="00DE0652"/>
    <w:rsid w:val="00DE6405"/>
    <w:rsid w:val="00DF47B6"/>
    <w:rsid w:val="00DF4E3E"/>
    <w:rsid w:val="00E0453D"/>
    <w:rsid w:val="00E05FA6"/>
    <w:rsid w:val="00E06356"/>
    <w:rsid w:val="00E11C76"/>
    <w:rsid w:val="00E1222B"/>
    <w:rsid w:val="00E1538F"/>
    <w:rsid w:val="00E20A76"/>
    <w:rsid w:val="00E25474"/>
    <w:rsid w:val="00E30410"/>
    <w:rsid w:val="00E32F93"/>
    <w:rsid w:val="00E42B6B"/>
    <w:rsid w:val="00E51F0D"/>
    <w:rsid w:val="00E54B2B"/>
    <w:rsid w:val="00E604DD"/>
    <w:rsid w:val="00E62E5A"/>
    <w:rsid w:val="00E641B3"/>
    <w:rsid w:val="00E65E7D"/>
    <w:rsid w:val="00E70154"/>
    <w:rsid w:val="00E704DB"/>
    <w:rsid w:val="00E7225F"/>
    <w:rsid w:val="00E92E6C"/>
    <w:rsid w:val="00E941CE"/>
    <w:rsid w:val="00E9762A"/>
    <w:rsid w:val="00EA1943"/>
    <w:rsid w:val="00EA6B65"/>
    <w:rsid w:val="00EB2A90"/>
    <w:rsid w:val="00EB5085"/>
    <w:rsid w:val="00EC57C6"/>
    <w:rsid w:val="00EE0053"/>
    <w:rsid w:val="00EE095F"/>
    <w:rsid w:val="00EE1AF4"/>
    <w:rsid w:val="00EE36A6"/>
    <w:rsid w:val="00EE6F14"/>
    <w:rsid w:val="00EF3F23"/>
    <w:rsid w:val="00EF3FB1"/>
    <w:rsid w:val="00F0520A"/>
    <w:rsid w:val="00F1596C"/>
    <w:rsid w:val="00F162D4"/>
    <w:rsid w:val="00F34F22"/>
    <w:rsid w:val="00F4010B"/>
    <w:rsid w:val="00F44DAB"/>
    <w:rsid w:val="00F4702C"/>
    <w:rsid w:val="00F505B8"/>
    <w:rsid w:val="00F53AF8"/>
    <w:rsid w:val="00F634F6"/>
    <w:rsid w:val="00F650AF"/>
    <w:rsid w:val="00F674CF"/>
    <w:rsid w:val="00F70317"/>
    <w:rsid w:val="00F73330"/>
    <w:rsid w:val="00F739C7"/>
    <w:rsid w:val="00F73ECD"/>
    <w:rsid w:val="00F87B07"/>
    <w:rsid w:val="00F94880"/>
    <w:rsid w:val="00F97151"/>
    <w:rsid w:val="00F97182"/>
    <w:rsid w:val="00FA7C0F"/>
    <w:rsid w:val="00FC2D27"/>
    <w:rsid w:val="00FC2D8B"/>
    <w:rsid w:val="00FD2014"/>
    <w:rsid w:val="00FD3306"/>
    <w:rsid w:val="00FD5BF1"/>
    <w:rsid w:val="00FE57D8"/>
    <w:rsid w:val="00FE6729"/>
    <w:rsid w:val="00FE7E48"/>
    <w:rsid w:val="00FF49E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7A05176A"/>
  <w15:chartTrackingRefBased/>
  <w15:docId w15:val="{D6A95011-ED9B-4E43-A24A-D4414A966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ECD"/>
    <w:pPr>
      <w:spacing w:before="60" w:after="60" w:line="288" w:lineRule="auto"/>
    </w:pPr>
    <w:rPr>
      <w:spacing w:val="4"/>
      <w:sz w:val="24"/>
    </w:rPr>
  </w:style>
  <w:style w:type="paragraph" w:styleId="Heading1">
    <w:name w:val="heading 1"/>
    <w:basedOn w:val="Normal"/>
    <w:next w:val="Normal"/>
    <w:link w:val="Heading1Char"/>
    <w:autoRedefine/>
    <w:uiPriority w:val="9"/>
    <w:qFormat/>
    <w:rsid w:val="00247D01"/>
    <w:pPr>
      <w:keepNext/>
      <w:keepLines/>
      <w:tabs>
        <w:tab w:val="left" w:pos="8010"/>
      </w:tabs>
      <w:spacing w:before="0" w:after="120"/>
      <w:jc w:val="center"/>
      <w:outlineLvl w:val="0"/>
    </w:pPr>
    <w:rPr>
      <w:rFonts w:ascii="Arial" w:eastAsiaTheme="majorEastAsia" w:hAnsi="Arial" w:cstheme="majorBidi"/>
      <w:b/>
      <w:color w:val="F26522" w:themeColor="accent1"/>
      <w:spacing w:val="2"/>
      <w:sz w:val="56"/>
      <w:szCs w:val="56"/>
      <w:lang w:eastAsia="en-AU"/>
    </w:rPr>
  </w:style>
  <w:style w:type="paragraph" w:styleId="Heading2">
    <w:name w:val="heading 2"/>
    <w:basedOn w:val="Normal"/>
    <w:next w:val="Normal"/>
    <w:link w:val="Heading2Char"/>
    <w:uiPriority w:val="9"/>
    <w:unhideWhenUsed/>
    <w:qFormat/>
    <w:rsid w:val="0057794B"/>
    <w:pPr>
      <w:keepNext/>
      <w:keepLines/>
      <w:spacing w:before="240" w:after="120"/>
      <w:outlineLvl w:val="1"/>
    </w:pPr>
    <w:rPr>
      <w:rFonts w:asciiTheme="majorHAnsi" w:eastAsiaTheme="majorEastAsia" w:hAnsiTheme="majorHAnsi" w:cstheme="majorBidi"/>
      <w:b/>
      <w:spacing w:val="6"/>
      <w:sz w:val="32"/>
      <w:szCs w:val="26"/>
    </w:rPr>
  </w:style>
  <w:style w:type="paragraph" w:styleId="Heading3">
    <w:name w:val="heading 3"/>
    <w:basedOn w:val="Normal"/>
    <w:next w:val="Normal"/>
    <w:link w:val="Heading3Char"/>
    <w:uiPriority w:val="9"/>
    <w:unhideWhenUsed/>
    <w:qFormat/>
    <w:rsid w:val="0057794B"/>
    <w:pPr>
      <w:keepNext/>
      <w:keepLines/>
      <w:spacing w:before="240" w:after="120"/>
      <w:outlineLvl w:val="2"/>
    </w:pPr>
    <w:rPr>
      <w:rFonts w:asciiTheme="majorHAnsi" w:eastAsiaTheme="majorEastAsia" w:hAnsiTheme="majorHAnsi"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57794B"/>
    <w:pPr>
      <w:keepNext/>
      <w:keepLines/>
      <w:spacing w:before="240" w:after="1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D80812"/>
    <w:pPr>
      <w:spacing w:after="0" w:line="240" w:lineRule="auto"/>
    </w:pPr>
    <w:rPr>
      <w:spacing w:val="6"/>
      <w:sz w:val="24"/>
    </w:rPr>
  </w:style>
  <w:style w:type="paragraph" w:styleId="ListBullet">
    <w:name w:val="List Bullet"/>
    <w:basedOn w:val="Normal"/>
    <w:autoRedefine/>
    <w:uiPriority w:val="99"/>
    <w:unhideWhenUsed/>
    <w:qFormat/>
    <w:rsid w:val="001E7920"/>
    <w:pPr>
      <w:numPr>
        <w:numId w:val="7"/>
      </w:numPr>
      <w:spacing w:before="80" w:after="80" w:line="360" w:lineRule="auto"/>
      <w:ind w:left="0" w:hanging="454"/>
    </w:pPr>
    <w:rPr>
      <w:color w:val="000000" w:themeColor="text1"/>
      <w:szCs w:val="24"/>
    </w:rPr>
  </w:style>
  <w:style w:type="paragraph" w:styleId="ListBullet2">
    <w:name w:val="List Bullet 2"/>
    <w:basedOn w:val="Normal"/>
    <w:autoRedefine/>
    <w:uiPriority w:val="99"/>
    <w:unhideWhenUsed/>
    <w:qFormat/>
    <w:rsid w:val="00483C24"/>
    <w:pPr>
      <w:spacing w:before="80" w:after="80"/>
      <w:ind w:firstLine="142"/>
    </w:pPr>
    <w:rPr>
      <w:sz w:val="22"/>
    </w:r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247D01"/>
    <w:rPr>
      <w:rFonts w:ascii="Arial" w:eastAsiaTheme="majorEastAsia" w:hAnsi="Arial" w:cstheme="majorBidi"/>
      <w:b/>
      <w:color w:val="F26522" w:themeColor="accent1"/>
      <w:spacing w:val="2"/>
      <w:sz w:val="56"/>
      <w:szCs w:val="56"/>
      <w:lang w:eastAsia="en-AU"/>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57794B"/>
    <w:rPr>
      <w:rFonts w:asciiTheme="majorHAnsi" w:eastAsiaTheme="majorEastAsia" w:hAnsiTheme="majorHAnsi" w:cstheme="majorBidi"/>
      <w:b/>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7"/>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57794B"/>
    <w:rPr>
      <w:rFonts w:asciiTheme="majorHAnsi" w:eastAsiaTheme="majorEastAsia" w:hAnsiTheme="majorHAnsi" w:cstheme="majorBidi"/>
      <w:b/>
      <w:color w:val="000000" w:themeColor="text2"/>
      <w:spacing w:val="6"/>
      <w:sz w:val="28"/>
      <w:szCs w:val="24"/>
    </w:rPr>
  </w:style>
  <w:style w:type="character" w:customStyle="1" w:styleId="Heading4Char">
    <w:name w:val="Heading 4 Char"/>
    <w:basedOn w:val="DefaultParagraphFont"/>
    <w:link w:val="Heading4"/>
    <w:uiPriority w:val="9"/>
    <w:rsid w:val="0057794B"/>
    <w:rPr>
      <w:rFonts w:asciiTheme="majorHAnsi" w:eastAsiaTheme="majorEastAsia" w:hAnsiTheme="majorHAnsi" w:cstheme="majorBidi"/>
      <w:b/>
      <w:iCs/>
      <w:spacing w:val="4"/>
      <w:sz w:val="24"/>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56"/>
      <w:szCs w:val="56"/>
      <w:lang w:eastAsia="en-AU"/>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A12778"/>
    <w:pPr>
      <w:jc w:val="center"/>
    </w:pPr>
    <w:rPr>
      <w:b/>
      <w:color w:val="FFFFFF" w:themeColor="background1"/>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rsid w:val="00A3047A"/>
    <w:pPr>
      <w:spacing w:before="200" w:after="200"/>
    </w:pPr>
    <w:rPr>
      <w:color w:val="000000" w:themeColor="text1"/>
      <w:spacing w:val="6"/>
      <w:sz w:val="22"/>
    </w:rPr>
  </w:style>
  <w:style w:type="table" w:customStyle="1" w:styleId="TASTafeTableStyle1">
    <w:name w:val="TASTafe Table Style 1"/>
    <w:basedOn w:val="TableNormal"/>
    <w:uiPriority w:val="99"/>
    <w:rsid w:val="00E62E5A"/>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000000" w:themeFill="text1"/>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autoRedefine/>
    <w:uiPriority w:val="19"/>
    <w:qFormat/>
    <w:rsid w:val="00702247"/>
    <w:pPr>
      <w:pBdr>
        <w:top w:val="single" w:sz="8" w:space="4" w:color="F26522" w:themeColor="accent1"/>
        <w:bottom w:val="single" w:sz="8" w:space="4" w:color="F26522" w:themeColor="accent1"/>
      </w:pBdr>
      <w:spacing w:before="240" w:after="240" w:line="264" w:lineRule="auto"/>
    </w:pPr>
  </w:style>
  <w:style w:type="table" w:customStyle="1" w:styleId="TASTafeTableStyle2">
    <w:name w:val="TASTafe Table Style 2"/>
    <w:basedOn w:val="TableNormal"/>
    <w:uiPriority w:val="99"/>
    <w:rsid w:val="00E62E5A"/>
    <w:tblPr>
      <w:tblStyleRowBandSize w:val="1"/>
      <w:tblStyleColBandSize w:val="1"/>
    </w:tblPr>
    <w:tblStylePr w:type="firstRow">
      <w:rPr>
        <w:b w:val="0"/>
        <w:color w:val="FFFFFF" w:themeColor="background1"/>
      </w:rPr>
      <w:tblPr/>
      <w:tcPr>
        <w:shd w:val="clear" w:color="auto" w:fill="000000" w:themeFill="text1"/>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hemeFill="accent6" w:themeFillTint="66"/>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2F0374"/>
    <w:pPr>
      <w:framePr w:w="10206" w:vSpace="454" w:wrap="around" w:vAnchor="page" w:hAnchor="margin" w:y="6805" w:anchorLock="1"/>
      <w:spacing w:after="0" w:line="252" w:lineRule="auto"/>
    </w:pPr>
    <w:rPr>
      <w:color w:val="auto"/>
      <w:spacing w:val="14"/>
    </w:rPr>
  </w:style>
  <w:style w:type="paragraph" w:customStyle="1" w:styleId="HeaderBanner">
    <w:name w:val="Header Banner"/>
    <w:basedOn w:val="Header"/>
    <w:link w:val="HeaderBannerChar"/>
    <w:rsid w:val="00BC0455"/>
    <w:pPr>
      <w:framePr w:w="11964" w:h="737" w:hRule="exact" w:wrap="around" w:vAnchor="page" w:hAnchor="page" w:yAlign="top" w:anchorLock="1"/>
      <w:spacing w:before="0" w:line="192" w:lineRule="auto"/>
    </w:pPr>
  </w:style>
  <w:style w:type="paragraph" w:customStyle="1" w:styleId="Footerbanner">
    <w:name w:val="Footer banner"/>
    <w:basedOn w:val="Footer"/>
    <w:link w:val="FooterbannerChar"/>
    <w:rsid w:val="00D01FDB"/>
    <w:pPr>
      <w:framePr w:w="11964" w:wrap="around" w:vAnchor="page" w:hAnchor="page" w:yAlign="bottom" w:anchorLock="1"/>
      <w:jc w:val="left"/>
    </w:pPr>
  </w:style>
  <w:style w:type="character" w:customStyle="1" w:styleId="HeaderBannerChar">
    <w:name w:val="Header Banner Char"/>
    <w:basedOn w:val="HeaderChar"/>
    <w:link w:val="HeaderBanner"/>
    <w:rsid w:val="00BC0455"/>
    <w:rPr>
      <w:spacing w:val="4"/>
      <w:sz w:val="24"/>
    </w:rPr>
  </w:style>
  <w:style w:type="character" w:customStyle="1" w:styleId="FooterbannerChar">
    <w:name w:val="Footer banner Char"/>
    <w:basedOn w:val="FooterChar"/>
    <w:link w:val="Footerbanner"/>
    <w:rsid w:val="00D01FDB"/>
    <w:rPr>
      <w:spacing w:val="4"/>
      <w:sz w:val="18"/>
    </w:rPr>
  </w:style>
  <w:style w:type="paragraph" w:customStyle="1" w:styleId="Fullpage">
    <w:name w:val="Full page"/>
    <w:basedOn w:val="Normal"/>
    <w:link w:val="FullpageChar"/>
    <w:rsid w:val="00860133"/>
    <w:pPr>
      <w:framePr w:w="11907" w:wrap="around" w:vAnchor="page" w:hAnchor="page" w:yAlign="top" w:anchorLock="1"/>
    </w:pPr>
  </w:style>
  <w:style w:type="character" w:customStyle="1" w:styleId="FullpageChar">
    <w:name w:val="Full page Char"/>
    <w:basedOn w:val="DefaultParagraphFont"/>
    <w:link w:val="Fullpage"/>
    <w:rsid w:val="00860133"/>
    <w:rPr>
      <w:spacing w:val="4"/>
      <w:sz w:val="24"/>
    </w:rPr>
  </w:style>
  <w:style w:type="table" w:styleId="GridTable4-Accent6">
    <w:name w:val="Grid Table 4 Accent 6"/>
    <w:basedOn w:val="TableNormal"/>
    <w:uiPriority w:val="49"/>
    <w:rsid w:val="008A1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0D1D3" w:themeColor="accent6" w:themeTint="99"/>
        <w:left w:val="single" w:sz="4" w:space="0" w:color="D0D1D3" w:themeColor="accent6" w:themeTint="99"/>
        <w:bottom w:val="single" w:sz="4" w:space="0" w:color="D0D1D3" w:themeColor="accent6" w:themeTint="99"/>
        <w:right w:val="single" w:sz="4" w:space="0" w:color="D0D1D3" w:themeColor="accent6" w:themeTint="99"/>
        <w:insideH w:val="single" w:sz="4" w:space="0" w:color="D0D1D3" w:themeColor="accent6" w:themeTint="99"/>
        <w:insideV w:val="single" w:sz="4" w:space="0" w:color="D0D1D3" w:themeColor="accent6" w:themeTint="99"/>
      </w:tblBorders>
    </w:tblPr>
    <w:tblStylePr w:type="firstRow">
      <w:rPr>
        <w:b/>
        <w:bCs/>
        <w:color w:val="FFFFFF" w:themeColor="background1"/>
      </w:rPr>
      <w:tblPr/>
      <w:tcPr>
        <w:tcBorders>
          <w:top w:val="single" w:sz="4" w:space="0" w:color="B1B3B6" w:themeColor="accent6"/>
          <w:left w:val="single" w:sz="4" w:space="0" w:color="B1B3B6" w:themeColor="accent6"/>
          <w:bottom w:val="single" w:sz="4" w:space="0" w:color="B1B3B6" w:themeColor="accent6"/>
          <w:right w:val="single" w:sz="4" w:space="0" w:color="B1B3B6" w:themeColor="accent6"/>
          <w:insideH w:val="nil"/>
          <w:insideV w:val="nil"/>
        </w:tcBorders>
        <w:shd w:val="clear" w:color="auto" w:fill="B1B3B6" w:themeFill="accent6"/>
      </w:tcPr>
    </w:tblStylePr>
    <w:tblStylePr w:type="lastRow">
      <w:rPr>
        <w:b/>
        <w:bCs/>
      </w:rPr>
      <w:tblPr/>
      <w:tcPr>
        <w:tcBorders>
          <w:top w:val="double" w:sz="4" w:space="0" w:color="B1B3B6" w:themeColor="accent6"/>
        </w:tcBorders>
      </w:tcPr>
    </w:tblStylePr>
    <w:tblStylePr w:type="firstCol">
      <w:rPr>
        <w:b/>
        <w:bCs/>
      </w:rPr>
    </w:tblStylePr>
    <w:tblStylePr w:type="lastCol">
      <w:rPr>
        <w:b/>
        <w:bCs/>
      </w:rPr>
    </w:tblStylePr>
    <w:tblStylePr w:type="band1Vert">
      <w:tblPr/>
      <w:tcPr>
        <w:shd w:val="clear" w:color="auto" w:fill="EFEFF0" w:themeFill="accent6" w:themeFillTint="33"/>
      </w:tcPr>
    </w:tblStylePr>
    <w:tblStylePr w:type="band1Horz">
      <w:tblPr/>
      <w:tcPr>
        <w:shd w:val="clear" w:color="auto" w:fill="EFEFF0" w:themeFill="accent6" w:themeFillTint="33"/>
      </w:tcPr>
    </w:tblStylePr>
  </w:style>
  <w:style w:type="numbering" w:customStyle="1" w:styleId="Bullets1">
    <w:name w:val="Bullets1"/>
    <w:uiPriority w:val="99"/>
    <w:rsid w:val="008A17C7"/>
  </w:style>
  <w:style w:type="table" w:styleId="GridTable4-Accent2">
    <w:name w:val="Grid Table 4 Accent 2"/>
    <w:basedOn w:val="TableNormal"/>
    <w:uiPriority w:val="49"/>
    <w:rsid w:val="00773E06"/>
    <w:pPr>
      <w:spacing w:after="0" w:line="240" w:lineRule="auto"/>
    </w:pPr>
    <w:tblPr>
      <w:tblStyleRowBandSize w:val="1"/>
      <w:tblStyleColBandSize w:val="1"/>
      <w:tblBorders>
        <w:top w:val="single" w:sz="4" w:space="0" w:color="F9B379" w:themeColor="accent2" w:themeTint="99"/>
        <w:left w:val="single" w:sz="4" w:space="0" w:color="F9B379" w:themeColor="accent2" w:themeTint="99"/>
        <w:bottom w:val="single" w:sz="4" w:space="0" w:color="F9B379" w:themeColor="accent2" w:themeTint="99"/>
        <w:right w:val="single" w:sz="4" w:space="0" w:color="F9B379" w:themeColor="accent2" w:themeTint="99"/>
        <w:insideH w:val="single" w:sz="4" w:space="0" w:color="F9B379" w:themeColor="accent2" w:themeTint="99"/>
        <w:insideV w:val="single" w:sz="4" w:space="0" w:color="F9B379" w:themeColor="accent2" w:themeTint="99"/>
      </w:tblBorders>
    </w:tblPr>
    <w:tblStylePr w:type="firstRow">
      <w:rPr>
        <w:b/>
        <w:bCs/>
        <w:color w:val="FFFFFF" w:themeColor="background1"/>
      </w:rPr>
      <w:tblPr/>
      <w:tcPr>
        <w:tcBorders>
          <w:top w:val="single" w:sz="4" w:space="0" w:color="F58220" w:themeColor="accent2"/>
          <w:left w:val="single" w:sz="4" w:space="0" w:color="F58220" w:themeColor="accent2"/>
          <w:bottom w:val="single" w:sz="4" w:space="0" w:color="F58220" w:themeColor="accent2"/>
          <w:right w:val="single" w:sz="4" w:space="0" w:color="F58220" w:themeColor="accent2"/>
          <w:insideH w:val="nil"/>
          <w:insideV w:val="nil"/>
        </w:tcBorders>
        <w:shd w:val="clear" w:color="auto" w:fill="F58220" w:themeFill="accent2"/>
      </w:tcPr>
    </w:tblStylePr>
    <w:tblStylePr w:type="lastRow">
      <w:rPr>
        <w:b/>
        <w:bCs/>
      </w:rPr>
      <w:tblPr/>
      <w:tcPr>
        <w:tcBorders>
          <w:top w:val="double" w:sz="4" w:space="0" w:color="F58220" w:themeColor="accent2"/>
        </w:tcBorders>
      </w:tcPr>
    </w:tblStylePr>
    <w:tblStylePr w:type="firstCol">
      <w:rPr>
        <w:b/>
        <w:bCs/>
      </w:rPr>
    </w:tblStylePr>
    <w:tblStylePr w:type="lastCol">
      <w:rPr>
        <w:b/>
        <w:bCs/>
      </w:rPr>
    </w:tblStylePr>
    <w:tblStylePr w:type="band1Vert">
      <w:tblPr/>
      <w:tcPr>
        <w:shd w:val="clear" w:color="auto" w:fill="FDE5D2" w:themeFill="accent2" w:themeFillTint="33"/>
      </w:tcPr>
    </w:tblStylePr>
    <w:tblStylePr w:type="band1Horz">
      <w:tblPr/>
      <w:tcPr>
        <w:shd w:val="clear" w:color="auto" w:fill="FDE5D2" w:themeFill="accent2" w:themeFillTint="33"/>
      </w:tcPr>
    </w:tblStylePr>
  </w:style>
  <w:style w:type="table" w:styleId="GridTable4-Accent3">
    <w:name w:val="Grid Table 4 Accent 3"/>
    <w:basedOn w:val="TableNormal"/>
    <w:uiPriority w:val="49"/>
    <w:rsid w:val="00D27CBB"/>
    <w:pPr>
      <w:spacing w:after="0" w:line="240" w:lineRule="auto"/>
    </w:pPr>
    <w:tblPr>
      <w:tblStyleRowBandSize w:val="1"/>
      <w:tblStyleColBandSize w:val="1"/>
      <w:tblBorders>
        <w:top w:val="single" w:sz="4" w:space="0" w:color="FBC376" w:themeColor="accent3" w:themeTint="99"/>
        <w:left w:val="single" w:sz="4" w:space="0" w:color="FBC376" w:themeColor="accent3" w:themeTint="99"/>
        <w:bottom w:val="single" w:sz="4" w:space="0" w:color="FBC376" w:themeColor="accent3" w:themeTint="99"/>
        <w:right w:val="single" w:sz="4" w:space="0" w:color="FBC376" w:themeColor="accent3" w:themeTint="99"/>
        <w:insideH w:val="single" w:sz="4" w:space="0" w:color="FBC376" w:themeColor="accent3" w:themeTint="99"/>
        <w:insideV w:val="single" w:sz="4" w:space="0" w:color="FBC376" w:themeColor="accent3" w:themeTint="99"/>
      </w:tblBorders>
    </w:tblPr>
    <w:tblStylePr w:type="firstRow">
      <w:rPr>
        <w:b/>
        <w:bCs/>
        <w:color w:val="FFFFFF" w:themeColor="background1"/>
      </w:rPr>
      <w:tblPr/>
      <w:tcPr>
        <w:tcBorders>
          <w:top w:val="single" w:sz="4" w:space="0" w:color="F99D1C" w:themeColor="accent3"/>
          <w:left w:val="single" w:sz="4" w:space="0" w:color="F99D1C" w:themeColor="accent3"/>
          <w:bottom w:val="single" w:sz="4" w:space="0" w:color="F99D1C" w:themeColor="accent3"/>
          <w:right w:val="single" w:sz="4" w:space="0" w:color="F99D1C" w:themeColor="accent3"/>
          <w:insideH w:val="nil"/>
          <w:insideV w:val="nil"/>
        </w:tcBorders>
        <w:shd w:val="clear" w:color="auto" w:fill="F99D1C" w:themeFill="accent3"/>
      </w:tcPr>
    </w:tblStylePr>
    <w:tblStylePr w:type="lastRow">
      <w:rPr>
        <w:b/>
        <w:bCs/>
      </w:rPr>
      <w:tblPr/>
      <w:tcPr>
        <w:tcBorders>
          <w:top w:val="double" w:sz="4" w:space="0" w:color="F99D1C" w:themeColor="accent3"/>
        </w:tcBorders>
      </w:tcPr>
    </w:tblStylePr>
    <w:tblStylePr w:type="firstCol">
      <w:rPr>
        <w:b/>
        <w:bCs/>
      </w:rPr>
    </w:tblStylePr>
    <w:tblStylePr w:type="lastCol">
      <w:rPr>
        <w:b/>
        <w:bCs/>
      </w:rPr>
    </w:tblStylePr>
    <w:tblStylePr w:type="band1Vert">
      <w:tblPr/>
      <w:tcPr>
        <w:shd w:val="clear" w:color="auto" w:fill="FDEBD1" w:themeFill="accent3" w:themeFillTint="33"/>
      </w:tcPr>
    </w:tblStylePr>
    <w:tblStylePr w:type="band1Horz">
      <w:tblPr/>
      <w:tcPr>
        <w:shd w:val="clear" w:color="auto" w:fill="FDEBD1" w:themeFill="accent3" w:themeFillTint="33"/>
      </w:tcPr>
    </w:tblStylePr>
  </w:style>
  <w:style w:type="character" w:styleId="UnresolvedMention">
    <w:name w:val="Unresolved Mention"/>
    <w:basedOn w:val="DefaultParagraphFont"/>
    <w:uiPriority w:val="99"/>
    <w:semiHidden/>
    <w:unhideWhenUsed/>
    <w:rsid w:val="007B1885"/>
    <w:rPr>
      <w:color w:val="605E5C"/>
      <w:shd w:val="clear" w:color="auto" w:fill="E1DFDD"/>
    </w:rPr>
  </w:style>
  <w:style w:type="character" w:styleId="FollowedHyperlink">
    <w:name w:val="FollowedHyperlink"/>
    <w:basedOn w:val="DefaultParagraphFont"/>
    <w:uiPriority w:val="99"/>
    <w:semiHidden/>
    <w:unhideWhenUsed/>
    <w:rsid w:val="00BD5069"/>
    <w:rPr>
      <w:color w:val="000000" w:themeColor="followedHyperlink"/>
      <w:u w:val="single"/>
    </w:rPr>
  </w:style>
  <w:style w:type="table" w:styleId="GridTable5Dark-Accent2">
    <w:name w:val="Grid Table 5 Dark Accent 2"/>
    <w:basedOn w:val="TableNormal"/>
    <w:uiPriority w:val="50"/>
    <w:rsid w:val="00F159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82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82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82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8220" w:themeFill="accent2"/>
      </w:tcPr>
    </w:tblStylePr>
    <w:tblStylePr w:type="band1Vert">
      <w:tblPr/>
      <w:tcPr>
        <w:shd w:val="clear" w:color="auto" w:fill="FBCCA5" w:themeFill="accent2" w:themeFillTint="66"/>
      </w:tcPr>
    </w:tblStylePr>
    <w:tblStylePr w:type="band1Horz">
      <w:tblPr/>
      <w:tcPr>
        <w:shd w:val="clear" w:color="auto" w:fill="FBCCA5" w:themeFill="accent2" w:themeFillTint="66"/>
      </w:tcPr>
    </w:tblStylePr>
  </w:style>
  <w:style w:type="table" w:customStyle="1" w:styleId="ListTable3-Accent61">
    <w:name w:val="List Table 3 - Accent 61"/>
    <w:basedOn w:val="TableNormal"/>
    <w:next w:val="ListTable3-Accent6"/>
    <w:uiPriority w:val="48"/>
    <w:rsid w:val="00732D7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styleId="ListTable3-Accent6">
    <w:name w:val="List Table 3 Accent 6"/>
    <w:basedOn w:val="TableNormal"/>
    <w:uiPriority w:val="48"/>
    <w:rsid w:val="00732D7C"/>
    <w:pPr>
      <w:spacing w:after="0" w:line="240" w:lineRule="auto"/>
    </w:pPr>
    <w:tblPr>
      <w:tblStyleRowBandSize w:val="1"/>
      <w:tblStyleColBandSize w:val="1"/>
      <w:tblBorders>
        <w:top w:val="single" w:sz="4" w:space="0" w:color="B1B3B6" w:themeColor="accent6"/>
        <w:left w:val="single" w:sz="4" w:space="0" w:color="B1B3B6" w:themeColor="accent6"/>
        <w:bottom w:val="single" w:sz="4" w:space="0" w:color="B1B3B6" w:themeColor="accent6"/>
        <w:right w:val="single" w:sz="4" w:space="0" w:color="B1B3B6" w:themeColor="accent6"/>
      </w:tblBorders>
    </w:tblPr>
    <w:tblStylePr w:type="firstRow">
      <w:rPr>
        <w:b/>
        <w:bCs/>
        <w:color w:val="FFFFFF" w:themeColor="background1"/>
      </w:rPr>
      <w:tblPr/>
      <w:tcPr>
        <w:shd w:val="clear" w:color="auto" w:fill="B1B3B6" w:themeFill="accent6"/>
      </w:tcPr>
    </w:tblStylePr>
    <w:tblStylePr w:type="lastRow">
      <w:rPr>
        <w:b/>
        <w:bCs/>
      </w:rPr>
      <w:tblPr/>
      <w:tcPr>
        <w:tcBorders>
          <w:top w:val="double" w:sz="4" w:space="0" w:color="B1B3B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3B6" w:themeColor="accent6"/>
          <w:right w:val="single" w:sz="4" w:space="0" w:color="B1B3B6" w:themeColor="accent6"/>
        </w:tcBorders>
      </w:tcPr>
    </w:tblStylePr>
    <w:tblStylePr w:type="band1Horz">
      <w:tblPr/>
      <w:tcPr>
        <w:tcBorders>
          <w:top w:val="single" w:sz="4" w:space="0" w:color="B1B3B6" w:themeColor="accent6"/>
          <w:bottom w:val="single" w:sz="4" w:space="0" w:color="B1B3B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3B6" w:themeColor="accent6"/>
          <w:left w:val="nil"/>
        </w:tcBorders>
      </w:tcPr>
    </w:tblStylePr>
    <w:tblStylePr w:type="swCell">
      <w:tblPr/>
      <w:tcPr>
        <w:tcBorders>
          <w:top w:val="double" w:sz="4" w:space="0" w:color="B1B3B6" w:themeColor="accent6"/>
          <w:right w:val="nil"/>
        </w:tcBorders>
      </w:tcPr>
    </w:tblStylePr>
  </w:style>
  <w:style w:type="table" w:styleId="ListTable1Light-Accent6">
    <w:name w:val="List Table 1 Light Accent 6"/>
    <w:basedOn w:val="TableNormal"/>
    <w:uiPriority w:val="46"/>
    <w:rsid w:val="008A3189"/>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bottom w:val="single" w:sz="4" w:space="0" w:color="D0D1D3" w:themeColor="accent6" w:themeTint="99"/>
        </w:tcBorders>
      </w:tcPr>
    </w:tblStylePr>
    <w:tblStylePr w:type="lastRow">
      <w:rPr>
        <w:b/>
        <w:bCs/>
      </w:rPr>
      <w:tblPr/>
      <w:tcPr>
        <w:tcBorders>
          <w:top w:val="single" w:sz="4" w:space="0" w:color="D0D1D3" w:themeColor="accent6" w:themeTint="99"/>
        </w:tcBorders>
      </w:tcPr>
    </w:tblStylePr>
    <w:tblStylePr w:type="firstCol">
      <w:rPr>
        <w:b/>
        <w:bCs/>
      </w:rPr>
    </w:tblStylePr>
    <w:tblStylePr w:type="lastCol">
      <w:rPr>
        <w:b/>
        <w:bCs/>
      </w:rPr>
    </w:tblStylePr>
    <w:tblStylePr w:type="band1Vert">
      <w:tblPr/>
      <w:tcPr>
        <w:shd w:val="clear" w:color="auto" w:fill="EFEFF0" w:themeFill="accent6" w:themeFillTint="33"/>
      </w:tcPr>
    </w:tblStylePr>
    <w:tblStylePr w:type="band1Horz">
      <w:tblPr/>
      <w:tcPr>
        <w:shd w:val="clear" w:color="auto" w:fill="EFEFF0" w:themeFill="accent6" w:themeFillTint="33"/>
      </w:tcPr>
    </w:tblStylePr>
  </w:style>
  <w:style w:type="table" w:styleId="ListTable1Light-Accent1">
    <w:name w:val="List Table 1 Light Accent 1"/>
    <w:basedOn w:val="TableNormal"/>
    <w:uiPriority w:val="46"/>
    <w:rsid w:val="00E06356"/>
    <w:pPr>
      <w:spacing w:after="0" w:line="240" w:lineRule="auto"/>
    </w:pPr>
    <w:tblPr>
      <w:tblStyleRowBandSize w:val="1"/>
      <w:tblStyleColBandSize w:val="1"/>
    </w:tblPr>
    <w:tblStylePr w:type="firstRow">
      <w:rPr>
        <w:b/>
        <w:bCs/>
      </w:rPr>
      <w:tblPr/>
      <w:tcPr>
        <w:tcBorders>
          <w:bottom w:val="single" w:sz="4" w:space="0" w:color="F7A27A" w:themeColor="accent1" w:themeTint="99"/>
        </w:tcBorders>
      </w:tcPr>
    </w:tblStylePr>
    <w:tblStylePr w:type="lastRow">
      <w:rPr>
        <w:b/>
        <w:bCs/>
      </w:rPr>
      <w:tblPr/>
      <w:tcPr>
        <w:tcBorders>
          <w:top w:val="single" w:sz="4" w:space="0" w:color="F7A27A" w:themeColor="accent1" w:themeTint="99"/>
        </w:tcBorders>
      </w:tcPr>
    </w:tblStylePr>
    <w:tblStylePr w:type="firstCol">
      <w:rPr>
        <w:b/>
        <w:bCs/>
      </w:rPr>
    </w:tblStylePr>
    <w:tblStylePr w:type="lastCol">
      <w:rPr>
        <w:b/>
        <w:bCs/>
      </w:rPr>
    </w:tblStylePr>
    <w:tblStylePr w:type="band1Vert">
      <w:tblPr/>
      <w:tcPr>
        <w:shd w:val="clear" w:color="auto" w:fill="FCE0D2" w:themeFill="accent1" w:themeFillTint="33"/>
      </w:tcPr>
    </w:tblStylePr>
    <w:tblStylePr w:type="band1Horz">
      <w:tblPr/>
      <w:tcPr>
        <w:shd w:val="clear" w:color="auto" w:fill="FCE0D2" w:themeFill="accent1" w:themeFillTint="33"/>
      </w:tcPr>
    </w:tblStylePr>
  </w:style>
  <w:style w:type="table" w:styleId="GridTable1Light-Accent2">
    <w:name w:val="Grid Table 1 Light Accent 2"/>
    <w:basedOn w:val="TableNormal"/>
    <w:uiPriority w:val="46"/>
    <w:rsid w:val="00E06356"/>
    <w:pPr>
      <w:spacing w:after="0" w:line="240" w:lineRule="auto"/>
    </w:pPr>
    <w:tblPr>
      <w:tblStyleRowBandSize w:val="1"/>
      <w:tblStyleColBandSize w:val="1"/>
      <w:tblBorders>
        <w:top w:val="single" w:sz="4" w:space="0" w:color="FBCCA5" w:themeColor="accent2" w:themeTint="66"/>
        <w:left w:val="single" w:sz="4" w:space="0" w:color="FBCCA5" w:themeColor="accent2" w:themeTint="66"/>
        <w:bottom w:val="single" w:sz="4" w:space="0" w:color="FBCCA5" w:themeColor="accent2" w:themeTint="66"/>
        <w:right w:val="single" w:sz="4" w:space="0" w:color="FBCCA5" w:themeColor="accent2" w:themeTint="66"/>
        <w:insideH w:val="single" w:sz="4" w:space="0" w:color="FBCCA5" w:themeColor="accent2" w:themeTint="66"/>
        <w:insideV w:val="single" w:sz="4" w:space="0" w:color="FBCCA5" w:themeColor="accent2" w:themeTint="66"/>
      </w:tblBorders>
    </w:tblPr>
    <w:tblStylePr w:type="firstRow">
      <w:rPr>
        <w:b/>
        <w:bCs/>
      </w:rPr>
      <w:tblPr/>
      <w:tcPr>
        <w:tcBorders>
          <w:bottom w:val="single" w:sz="12" w:space="0" w:color="F9B379" w:themeColor="accent2" w:themeTint="99"/>
        </w:tcBorders>
      </w:tcPr>
    </w:tblStylePr>
    <w:tblStylePr w:type="lastRow">
      <w:rPr>
        <w:b/>
        <w:bCs/>
      </w:rPr>
      <w:tblPr/>
      <w:tcPr>
        <w:tcBorders>
          <w:top w:val="double" w:sz="2" w:space="0" w:color="F9B379" w:themeColor="accent2"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4E21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D1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D1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D1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D1C" w:themeFill="accent3"/>
      </w:tcPr>
    </w:tblStylePr>
    <w:tblStylePr w:type="band1Vert">
      <w:tblPr/>
      <w:tcPr>
        <w:shd w:val="clear" w:color="auto" w:fill="FCD7A4" w:themeFill="accent3" w:themeFillTint="66"/>
      </w:tcPr>
    </w:tblStylePr>
    <w:tblStylePr w:type="band1Horz">
      <w:tblPr/>
      <w:tcPr>
        <w:shd w:val="clear" w:color="auto" w:fill="FCD7A4" w:themeFill="accent3" w:themeFillTint="66"/>
      </w:tcPr>
    </w:tblStylePr>
  </w:style>
  <w:style w:type="table" w:styleId="ListTable3-Accent2">
    <w:name w:val="List Table 3 Accent 2"/>
    <w:basedOn w:val="TableNormal"/>
    <w:uiPriority w:val="48"/>
    <w:rsid w:val="003C182D"/>
    <w:pPr>
      <w:spacing w:after="0" w:line="240" w:lineRule="auto"/>
    </w:pPr>
    <w:tblPr>
      <w:tblStyleRowBandSize w:val="1"/>
      <w:tblStyleColBandSize w:val="1"/>
      <w:tblBorders>
        <w:top w:val="single" w:sz="4" w:space="0" w:color="F58220" w:themeColor="accent2"/>
        <w:left w:val="single" w:sz="4" w:space="0" w:color="F58220" w:themeColor="accent2"/>
        <w:bottom w:val="single" w:sz="4" w:space="0" w:color="F58220" w:themeColor="accent2"/>
        <w:right w:val="single" w:sz="4" w:space="0" w:color="F58220" w:themeColor="accent2"/>
      </w:tblBorders>
    </w:tblPr>
    <w:tblStylePr w:type="firstRow">
      <w:rPr>
        <w:b/>
        <w:bCs/>
        <w:color w:val="FFFFFF" w:themeColor="background1"/>
      </w:rPr>
      <w:tblPr/>
      <w:tcPr>
        <w:shd w:val="clear" w:color="auto" w:fill="F58220" w:themeFill="accent2"/>
      </w:tcPr>
    </w:tblStylePr>
    <w:tblStylePr w:type="lastRow">
      <w:rPr>
        <w:b/>
        <w:bCs/>
      </w:rPr>
      <w:tblPr/>
      <w:tcPr>
        <w:tcBorders>
          <w:top w:val="double" w:sz="4" w:space="0" w:color="F582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8220" w:themeColor="accent2"/>
          <w:right w:val="single" w:sz="4" w:space="0" w:color="F58220" w:themeColor="accent2"/>
        </w:tcBorders>
      </w:tcPr>
    </w:tblStylePr>
    <w:tblStylePr w:type="band1Horz">
      <w:tblPr/>
      <w:tcPr>
        <w:tcBorders>
          <w:top w:val="single" w:sz="4" w:space="0" w:color="F58220" w:themeColor="accent2"/>
          <w:bottom w:val="single" w:sz="4" w:space="0" w:color="F582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8220" w:themeColor="accent2"/>
          <w:left w:val="nil"/>
        </w:tcBorders>
      </w:tcPr>
    </w:tblStylePr>
    <w:tblStylePr w:type="swCell">
      <w:tblPr/>
      <w:tcPr>
        <w:tcBorders>
          <w:top w:val="double" w:sz="4" w:space="0" w:color="F58220" w:themeColor="accent2"/>
          <w:right w:val="nil"/>
        </w:tcBorders>
      </w:tcPr>
    </w:tblStylePr>
  </w:style>
  <w:style w:type="table" w:styleId="GridTable4-Accent1">
    <w:name w:val="Grid Table 4 Accent 1"/>
    <w:basedOn w:val="TableNormal"/>
    <w:uiPriority w:val="49"/>
    <w:rsid w:val="006543D5"/>
    <w:pPr>
      <w:spacing w:after="0" w:line="240" w:lineRule="auto"/>
    </w:pPr>
    <w:tblPr>
      <w:tblStyleRowBandSize w:val="1"/>
      <w:tblStyleColBandSize w:val="1"/>
      <w:tblBorders>
        <w:top w:val="single" w:sz="4" w:space="0" w:color="F7A27A" w:themeColor="accent1" w:themeTint="99"/>
        <w:left w:val="single" w:sz="4" w:space="0" w:color="F7A27A" w:themeColor="accent1" w:themeTint="99"/>
        <w:bottom w:val="single" w:sz="4" w:space="0" w:color="F7A27A" w:themeColor="accent1" w:themeTint="99"/>
        <w:right w:val="single" w:sz="4" w:space="0" w:color="F7A27A" w:themeColor="accent1" w:themeTint="99"/>
        <w:insideH w:val="single" w:sz="4" w:space="0" w:color="F7A27A" w:themeColor="accent1" w:themeTint="99"/>
        <w:insideV w:val="single" w:sz="4" w:space="0" w:color="F7A27A" w:themeColor="accent1" w:themeTint="99"/>
      </w:tblBorders>
    </w:tblPr>
    <w:tblStylePr w:type="firstRow">
      <w:rPr>
        <w:b/>
        <w:bCs/>
        <w:color w:val="FFFFFF" w:themeColor="background1"/>
      </w:rPr>
      <w:tblPr/>
      <w:tcPr>
        <w:tcBorders>
          <w:top w:val="single" w:sz="4" w:space="0" w:color="F26522" w:themeColor="accent1"/>
          <w:left w:val="single" w:sz="4" w:space="0" w:color="F26522" w:themeColor="accent1"/>
          <w:bottom w:val="single" w:sz="4" w:space="0" w:color="F26522" w:themeColor="accent1"/>
          <w:right w:val="single" w:sz="4" w:space="0" w:color="F26522" w:themeColor="accent1"/>
          <w:insideH w:val="nil"/>
          <w:insideV w:val="nil"/>
        </w:tcBorders>
        <w:shd w:val="clear" w:color="auto" w:fill="F26522" w:themeFill="accent1"/>
      </w:tcPr>
    </w:tblStylePr>
    <w:tblStylePr w:type="lastRow">
      <w:rPr>
        <w:b/>
        <w:bCs/>
      </w:rPr>
      <w:tblPr/>
      <w:tcPr>
        <w:tcBorders>
          <w:top w:val="double" w:sz="4" w:space="0" w:color="F26522" w:themeColor="accent1"/>
        </w:tcBorders>
      </w:tcPr>
    </w:tblStylePr>
    <w:tblStylePr w:type="firstCol">
      <w:rPr>
        <w:b/>
        <w:bCs/>
      </w:rPr>
    </w:tblStylePr>
    <w:tblStylePr w:type="lastCol">
      <w:rPr>
        <w:b/>
        <w:bCs/>
      </w:rPr>
    </w:tblStylePr>
    <w:tblStylePr w:type="band1Vert">
      <w:tblPr/>
      <w:tcPr>
        <w:shd w:val="clear" w:color="auto" w:fill="FCE0D2" w:themeFill="accent1" w:themeFillTint="33"/>
      </w:tcPr>
    </w:tblStylePr>
    <w:tblStylePr w:type="band1Horz">
      <w:tblPr/>
      <w:tcPr>
        <w:shd w:val="clear" w:color="auto" w:fill="FCE0D2"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www.tastafe.tas.edu.au/courses/course/tae40122"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tastafe.tas.edu.au/courses/course/taess00028" TargetMode="External"/><Relationship Id="rId29" Type="http://schemas.openxmlformats.org/officeDocument/2006/relationships/hyperlink" Target="mailto:trainingandassessment@tafe.tas.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www.tastafe.tas.edu.au" TargetMode="Externa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hyperlink" Target="https://www.tastafe.tas.edu.au/courses/course/tae40122" TargetMode="External"/><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mailto:trainingandassessment@tafe.tas.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svg"/><Relationship Id="rId22" Type="http://schemas.openxmlformats.org/officeDocument/2006/relationships/hyperlink" Target="https://www.tastafe.tas.edu.au/courses/course/taess00024" TargetMode="External"/><Relationship Id="rId27" Type="http://schemas.openxmlformats.org/officeDocument/2006/relationships/image" Target="media/image12.jpeg"/><Relationship Id="rId30" Type="http://schemas.openxmlformats.org/officeDocument/2006/relationships/hyperlink" Target="http://www.tastafe.tas.edu.au"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faulkner\OneDrive%20-%20TasTAFE\Working%20Docs\TasTAFE%20Flyer%20Option%201%20-%20image.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367A596DD98E418244B22D593E1416" ma:contentTypeVersion="36" ma:contentTypeDescription="Create a new document." ma:contentTypeScope="" ma:versionID="160a617d19457b8a899179c7e52aa259">
  <xsd:schema xmlns:xsd="http://www.w3.org/2001/XMLSchema" xmlns:xs="http://www.w3.org/2001/XMLSchema" xmlns:p="http://schemas.microsoft.com/office/2006/metadata/properties" xmlns:ns2="ca9ec4d0-7c42-4d24-9e95-3a3c5b769f39" xmlns:ns3="13e80dbc-e686-4137-ba62-14ad7fb4b4aa" xmlns:ns4="23f1e7c8-bc2b-44bb-bcd1-95e8bc680194" targetNamespace="http://schemas.microsoft.com/office/2006/metadata/properties" ma:root="true" ma:fieldsID="a6195181a35d79c701fdeca3821e7533" ns2:_="" ns3:_="" ns4:_="">
    <xsd:import namespace="ca9ec4d0-7c42-4d24-9e95-3a3c5b769f39"/>
    <xsd:import namespace="13e80dbc-e686-4137-ba62-14ad7fb4b4aa"/>
    <xsd:import namespace="23f1e7c8-bc2b-44bb-bcd1-95e8bc6801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IssueNumber" minOccurs="0"/>
                <xsd:element ref="ns3:lcf76f155ced4ddcb4097134ff3c332f" minOccurs="0"/>
                <xsd:element ref="ns4: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ec4d0-7c42-4d24-9e95-3a3c5b769f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IssueNumber" ma:index="16" nillable="true" ma:displayName="Issue Number" ma:default="" ma:format="Dropdown" ma:indexed="true" ma:internalName="Issue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e80dbc-e686-4137-ba62-14ad7fb4b4aa"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5237b9b-0dda-47e1-a316-aa28ff2e4150"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f1e7c8-bc2b-44bb-bcd1-95e8bc68019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79c16a8-49dd-464d-94fc-6603d3fe82f7}" ma:internalName="TaxCatchAll" ma:showField="CatchAllData" ma:web="23f1e7c8-bc2b-44bb-bcd1-95e8bc6801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3f1e7c8-bc2b-44bb-bcd1-95e8bc680194" xsi:nil="true"/>
    <lcf76f155ced4ddcb4097134ff3c332f xmlns="13e80dbc-e686-4137-ba62-14ad7fb4b4aa">
      <Terms xmlns="http://schemas.microsoft.com/office/infopath/2007/PartnerControls"/>
    </lcf76f155ced4ddcb4097134ff3c332f>
    <IssueNumber xmlns="ca9ec4d0-7c42-4d24-9e95-3a3c5b769f3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4E98D-D298-4549-927A-DDB5E90F8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9ec4d0-7c42-4d24-9e95-3a3c5b769f39"/>
    <ds:schemaRef ds:uri="13e80dbc-e686-4137-ba62-14ad7fb4b4aa"/>
    <ds:schemaRef ds:uri="23f1e7c8-bc2b-44bb-bcd1-95e8bc680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EF8CDC-0670-42B8-9724-CFEEDE7B6787}">
  <ds:schemaRefs>
    <ds:schemaRef ds:uri="http://schemas.microsoft.com/office/2006/documentManagement/types"/>
    <ds:schemaRef ds:uri="http://www.w3.org/XML/1998/namespace"/>
    <ds:schemaRef ds:uri="http://schemas.openxmlformats.org/package/2006/metadata/core-properties"/>
    <ds:schemaRef ds:uri="http://purl.org/dc/terms/"/>
    <ds:schemaRef ds:uri="http://purl.org/dc/elements/1.1/"/>
    <ds:schemaRef ds:uri="http://purl.org/dc/dcmitype/"/>
    <ds:schemaRef ds:uri="ca9ec4d0-7c42-4d24-9e95-3a3c5b769f39"/>
    <ds:schemaRef ds:uri="http://schemas.microsoft.com/office/infopath/2007/PartnerControls"/>
    <ds:schemaRef ds:uri="23f1e7c8-bc2b-44bb-bcd1-95e8bc680194"/>
    <ds:schemaRef ds:uri="13e80dbc-e686-4137-ba62-14ad7fb4b4aa"/>
    <ds:schemaRef ds:uri="http://schemas.microsoft.com/office/2006/metadata/properties"/>
  </ds:schemaRefs>
</ds:datastoreItem>
</file>

<file path=customXml/itemProps3.xml><?xml version="1.0" encoding="utf-8"?>
<ds:datastoreItem xmlns:ds="http://schemas.openxmlformats.org/officeDocument/2006/customXml" ds:itemID="{FB248858-DF0D-40CF-A4EF-C765406F04B6}">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TasTAFE Flyer Option 1 - image</Template>
  <TotalTime>63</TotalTime>
  <Pages>14</Pages>
  <Words>2910</Words>
  <Characters>16620</Characters>
  <Application>Microsoft Office Word</Application>
  <DocSecurity>0</DocSecurity>
  <Lines>474</Lines>
  <Paragraphs>256</Paragraphs>
  <ScaleCrop>false</ScaleCrop>
  <HeadingPairs>
    <vt:vector size="2" baseType="variant">
      <vt:variant>
        <vt:lpstr>Title</vt:lpstr>
      </vt:variant>
      <vt:variant>
        <vt:i4>1</vt:i4>
      </vt:variant>
    </vt:vector>
  </HeadingPairs>
  <TitlesOfParts>
    <vt:vector size="1" baseType="lpstr">
      <vt:lpstr>TasTAFE | TAE Skill Sets | 2026 Info Pack V1</vt:lpstr>
    </vt:vector>
  </TitlesOfParts>
  <Company/>
  <LinksUpToDate>false</LinksUpToDate>
  <CharactersWithSpaces>19274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TasTAFE | TAE Skill Sets | 2026 Info Pack V1</dc:title>
  <dc:subject/>
  <dc:creator>Lauren Faulkner</dc:creator>
  <cp:keywords/>
  <dc:description/>
  <cp:lastModifiedBy>Lauren Faulkner</cp:lastModifiedBy>
  <cp:revision>47</cp:revision>
  <cp:lastPrinted>2025-10-29T21:47:00Z</cp:lastPrinted>
  <dcterms:created xsi:type="dcterms:W3CDTF">2025-10-23T03:59:00Z</dcterms:created>
  <dcterms:modified xsi:type="dcterms:W3CDTF">2025-10-29T21:47:00Z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0x010100AC367A596DD98E418244B22D593E1416</vt:lpwstr>
  </property>
  <property fmtid="{D5CDD505-2E9C-101B-9397-08002B2CF9AE}" pid="3" name="GUID">
    <vt:lpwstr>cb6e9e0c-825e-44e5-960a-39b97c5b3b42</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