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0AA4" w14:textId="77777777" w:rsidR="003D0AEB" w:rsidRDefault="003D0AEB" w:rsidP="008B04E0">
      <w:pPr>
        <w:rPr>
          <w:rFonts w:ascii="Arial" w:hAnsi="Arial" w:cs="Arial"/>
          <w:sz w:val="24"/>
          <w:szCs w:val="24"/>
        </w:rPr>
      </w:pPr>
      <w:r>
        <w:rPr>
          <w:rFonts w:ascii="Arial" w:hAnsi="Arial" w:cs="Arial"/>
          <w:sz w:val="24"/>
          <w:szCs w:val="24"/>
        </w:rPr>
        <w:t xml:space="preserve">It’s almost 12 months since TasTAFE became a not-for-profit Government business. Much has been achieved in this time, with the core purpose of keeping our learners at the centre of our decision making and our communities and industries at the forefront of these decisions. </w:t>
      </w:r>
    </w:p>
    <w:p w14:paraId="3F125312" w14:textId="77777777" w:rsidR="003D0AEB" w:rsidRDefault="003D0AEB" w:rsidP="008B04E0">
      <w:pPr>
        <w:rPr>
          <w:rFonts w:ascii="Arial" w:hAnsi="Arial" w:cs="Arial"/>
          <w:sz w:val="24"/>
          <w:szCs w:val="24"/>
        </w:rPr>
      </w:pPr>
    </w:p>
    <w:p w14:paraId="47B9EC50" w14:textId="68FB2D08" w:rsidR="003D0AEB" w:rsidRDefault="003D0AEB" w:rsidP="008B04E0">
      <w:pPr>
        <w:rPr>
          <w:rFonts w:ascii="Arial" w:hAnsi="Arial" w:cs="Arial"/>
          <w:sz w:val="24"/>
          <w:szCs w:val="24"/>
        </w:rPr>
      </w:pPr>
      <w:r>
        <w:rPr>
          <w:rFonts w:ascii="Arial" w:hAnsi="Arial" w:cs="Arial"/>
          <w:sz w:val="24"/>
          <w:szCs w:val="24"/>
        </w:rPr>
        <w:t xml:space="preserve">We have developed and released a new </w:t>
      </w:r>
      <w:r w:rsidR="00FA18F4">
        <w:rPr>
          <w:rFonts w:ascii="Arial" w:hAnsi="Arial" w:cs="Arial"/>
          <w:sz w:val="24"/>
          <w:szCs w:val="24"/>
        </w:rPr>
        <w:t>10-year</w:t>
      </w:r>
      <w:r>
        <w:rPr>
          <w:rFonts w:ascii="Arial" w:hAnsi="Arial" w:cs="Arial"/>
          <w:sz w:val="24"/>
          <w:szCs w:val="24"/>
        </w:rPr>
        <w:t xml:space="preserve"> strategic plan - Reimagining TasTAFE. </w:t>
      </w:r>
      <w:r w:rsidR="00DC2B89">
        <w:rPr>
          <w:rFonts w:ascii="Arial" w:hAnsi="Arial" w:cs="Arial"/>
          <w:sz w:val="24"/>
          <w:szCs w:val="24"/>
        </w:rPr>
        <w:t xml:space="preserve">It outlines </w:t>
      </w:r>
      <w:r>
        <w:rPr>
          <w:rFonts w:ascii="Arial" w:hAnsi="Arial" w:cs="Arial"/>
          <w:sz w:val="24"/>
          <w:szCs w:val="24"/>
        </w:rPr>
        <w:t>how we will become a future-focused and market-aligned leader in vocational education and training. We want TasTAFE to be a place of innovation</w:t>
      </w:r>
      <w:r w:rsidR="00DC2B89">
        <w:rPr>
          <w:rFonts w:ascii="Arial" w:hAnsi="Arial" w:cs="Arial"/>
          <w:sz w:val="24"/>
          <w:szCs w:val="24"/>
        </w:rPr>
        <w:t>,</w:t>
      </w:r>
      <w:r>
        <w:rPr>
          <w:rFonts w:ascii="Arial" w:hAnsi="Arial" w:cs="Arial"/>
          <w:sz w:val="24"/>
          <w:szCs w:val="24"/>
        </w:rPr>
        <w:t xml:space="preserve"> creating new ways of training, finding solutions, delivering differently and increasing access for all. </w:t>
      </w:r>
    </w:p>
    <w:p w14:paraId="744D1D51" w14:textId="77777777" w:rsidR="00B32AFE" w:rsidRDefault="00B32AFE" w:rsidP="008B04E0">
      <w:pPr>
        <w:rPr>
          <w:rFonts w:ascii="Arial" w:hAnsi="Arial" w:cs="Arial"/>
          <w:sz w:val="24"/>
          <w:szCs w:val="24"/>
        </w:rPr>
      </w:pPr>
    </w:p>
    <w:p w14:paraId="3D1910B2" w14:textId="795DBEF9" w:rsidR="00B32AFE" w:rsidRDefault="00B32AFE" w:rsidP="00B32AFE">
      <w:pPr>
        <w:rPr>
          <w:rFonts w:ascii="Arial" w:hAnsi="Arial" w:cs="Arial"/>
          <w:sz w:val="24"/>
          <w:szCs w:val="24"/>
        </w:rPr>
      </w:pPr>
      <w:r>
        <w:rPr>
          <w:rFonts w:ascii="Arial" w:hAnsi="Arial" w:cs="Arial"/>
          <w:sz w:val="24"/>
          <w:szCs w:val="24"/>
        </w:rPr>
        <w:t xml:space="preserve">We have seen strong growth in </w:t>
      </w:r>
      <w:r w:rsidR="00930DB0">
        <w:rPr>
          <w:rFonts w:ascii="Arial" w:hAnsi="Arial" w:cs="Arial"/>
          <w:sz w:val="24"/>
          <w:szCs w:val="24"/>
        </w:rPr>
        <w:t>- the number of students studying with us</w:t>
      </w:r>
      <w:r>
        <w:rPr>
          <w:rFonts w:ascii="Arial" w:hAnsi="Arial" w:cs="Arial"/>
          <w:sz w:val="24"/>
          <w:szCs w:val="24"/>
        </w:rPr>
        <w:t xml:space="preserve">. </w:t>
      </w:r>
      <w:r w:rsidR="000A6AB3">
        <w:rPr>
          <w:rFonts w:ascii="Arial" w:hAnsi="Arial" w:cs="Arial"/>
          <w:sz w:val="24"/>
          <w:szCs w:val="24"/>
        </w:rPr>
        <w:t>In 2022 our enrolments were at</w:t>
      </w:r>
      <w:r>
        <w:rPr>
          <w:rFonts w:ascii="Arial" w:hAnsi="Arial" w:cs="Arial"/>
          <w:sz w:val="24"/>
          <w:szCs w:val="24"/>
        </w:rPr>
        <w:t xml:space="preserve"> 24</w:t>
      </w:r>
      <w:r w:rsidR="00E501D9">
        <w:rPr>
          <w:rFonts w:ascii="Arial" w:hAnsi="Arial" w:cs="Arial"/>
          <w:sz w:val="24"/>
          <w:szCs w:val="24"/>
        </w:rPr>
        <w:t>,</w:t>
      </w:r>
      <w:r>
        <w:rPr>
          <w:rFonts w:ascii="Arial" w:hAnsi="Arial" w:cs="Arial"/>
          <w:sz w:val="24"/>
          <w:szCs w:val="24"/>
        </w:rPr>
        <w:t xml:space="preserve">752, up </w:t>
      </w:r>
      <w:r w:rsidR="005D3EB5">
        <w:rPr>
          <w:rFonts w:ascii="Arial" w:hAnsi="Arial" w:cs="Arial"/>
          <w:sz w:val="24"/>
          <w:szCs w:val="24"/>
        </w:rPr>
        <w:t>on</w:t>
      </w:r>
      <w:r>
        <w:rPr>
          <w:rFonts w:ascii="Arial" w:hAnsi="Arial" w:cs="Arial"/>
          <w:sz w:val="24"/>
          <w:szCs w:val="24"/>
        </w:rPr>
        <w:t xml:space="preserve"> 202</w:t>
      </w:r>
      <w:r w:rsidR="000A6AB3">
        <w:rPr>
          <w:rFonts w:ascii="Arial" w:hAnsi="Arial" w:cs="Arial"/>
          <w:sz w:val="24"/>
          <w:szCs w:val="24"/>
        </w:rPr>
        <w:t>1</w:t>
      </w:r>
      <w:r w:rsidR="005D3EB5">
        <w:rPr>
          <w:rFonts w:ascii="Arial" w:hAnsi="Arial" w:cs="Arial"/>
          <w:sz w:val="24"/>
          <w:szCs w:val="24"/>
        </w:rPr>
        <w:t xml:space="preserve"> enrolments</w:t>
      </w:r>
      <w:r>
        <w:rPr>
          <w:rFonts w:ascii="Arial" w:hAnsi="Arial" w:cs="Arial"/>
          <w:sz w:val="24"/>
          <w:szCs w:val="24"/>
        </w:rPr>
        <w:t xml:space="preserve">. There has been </w:t>
      </w:r>
      <w:r w:rsidR="00E11EDD">
        <w:rPr>
          <w:rFonts w:ascii="Arial" w:hAnsi="Arial" w:cs="Arial"/>
          <w:sz w:val="24"/>
          <w:szCs w:val="24"/>
        </w:rPr>
        <w:t xml:space="preserve">significant </w:t>
      </w:r>
      <w:r>
        <w:rPr>
          <w:rFonts w:ascii="Arial" w:hAnsi="Arial" w:cs="Arial"/>
          <w:sz w:val="24"/>
          <w:szCs w:val="24"/>
        </w:rPr>
        <w:t>growth in the number of apprentices commencing their training with us, growing from 5</w:t>
      </w:r>
      <w:r w:rsidR="00E501D9">
        <w:rPr>
          <w:rFonts w:ascii="Arial" w:hAnsi="Arial" w:cs="Arial"/>
          <w:sz w:val="24"/>
          <w:szCs w:val="24"/>
        </w:rPr>
        <w:t>,</w:t>
      </w:r>
      <w:r>
        <w:rPr>
          <w:rFonts w:ascii="Arial" w:hAnsi="Arial" w:cs="Arial"/>
          <w:sz w:val="24"/>
          <w:szCs w:val="24"/>
        </w:rPr>
        <w:t>353 in 2020 to 8</w:t>
      </w:r>
      <w:r w:rsidR="00E501D9">
        <w:rPr>
          <w:rFonts w:ascii="Arial" w:hAnsi="Arial" w:cs="Arial"/>
          <w:sz w:val="24"/>
          <w:szCs w:val="24"/>
        </w:rPr>
        <w:t>,</w:t>
      </w:r>
      <w:r>
        <w:rPr>
          <w:rFonts w:ascii="Arial" w:hAnsi="Arial" w:cs="Arial"/>
          <w:sz w:val="24"/>
          <w:szCs w:val="24"/>
        </w:rPr>
        <w:t xml:space="preserve">762 in 2022. </w:t>
      </w:r>
    </w:p>
    <w:p w14:paraId="1FA92F41" w14:textId="77777777" w:rsidR="00210DC4" w:rsidRDefault="00210DC4" w:rsidP="00B32AFE">
      <w:pPr>
        <w:rPr>
          <w:rFonts w:ascii="Arial" w:hAnsi="Arial" w:cs="Arial"/>
          <w:sz w:val="24"/>
          <w:szCs w:val="24"/>
        </w:rPr>
      </w:pPr>
    </w:p>
    <w:p w14:paraId="1634DC9C" w14:textId="75D71DEB" w:rsidR="00210DC4" w:rsidRDefault="00210DC4" w:rsidP="00B32AFE">
      <w:pPr>
        <w:rPr>
          <w:rFonts w:ascii="Arial" w:hAnsi="Arial" w:cs="Arial"/>
          <w:sz w:val="24"/>
          <w:szCs w:val="24"/>
        </w:rPr>
      </w:pPr>
      <w:r>
        <w:rPr>
          <w:rFonts w:ascii="Arial" w:hAnsi="Arial" w:cs="Arial"/>
          <w:sz w:val="24"/>
          <w:szCs w:val="24"/>
        </w:rPr>
        <w:t xml:space="preserve">Importantly, we have introduced a refreshed student support model </w:t>
      </w:r>
      <w:r w:rsidR="00810CE1">
        <w:rPr>
          <w:rFonts w:ascii="Arial" w:hAnsi="Arial" w:cs="Arial"/>
          <w:sz w:val="24"/>
          <w:szCs w:val="24"/>
        </w:rPr>
        <w:t xml:space="preserve">to </w:t>
      </w:r>
      <w:r w:rsidR="005D3EB5">
        <w:rPr>
          <w:rFonts w:ascii="Arial" w:hAnsi="Arial" w:cs="Arial"/>
          <w:sz w:val="24"/>
          <w:szCs w:val="24"/>
        </w:rPr>
        <w:t xml:space="preserve">help </w:t>
      </w:r>
      <w:r w:rsidR="0032281B">
        <w:rPr>
          <w:rFonts w:ascii="Arial" w:hAnsi="Arial" w:cs="Arial"/>
          <w:sz w:val="24"/>
          <w:szCs w:val="24"/>
        </w:rPr>
        <w:t xml:space="preserve">students to </w:t>
      </w:r>
      <w:r w:rsidR="00CF3444">
        <w:rPr>
          <w:rFonts w:ascii="Arial" w:hAnsi="Arial" w:cs="Arial"/>
          <w:sz w:val="24"/>
          <w:szCs w:val="24"/>
        </w:rPr>
        <w:t>successfully complete their studies and be succ</w:t>
      </w:r>
      <w:r w:rsidR="001D7BFE">
        <w:rPr>
          <w:rFonts w:ascii="Arial" w:hAnsi="Arial" w:cs="Arial"/>
          <w:sz w:val="24"/>
          <w:szCs w:val="24"/>
        </w:rPr>
        <w:t>essful in their work</w:t>
      </w:r>
      <w:r w:rsidR="00044186">
        <w:rPr>
          <w:rFonts w:ascii="Arial" w:hAnsi="Arial" w:cs="Arial"/>
          <w:sz w:val="24"/>
          <w:szCs w:val="24"/>
        </w:rPr>
        <w:t xml:space="preserve">. This </w:t>
      </w:r>
      <w:r w:rsidR="00B42EDF">
        <w:rPr>
          <w:rFonts w:ascii="Arial" w:hAnsi="Arial" w:cs="Arial"/>
          <w:sz w:val="24"/>
          <w:szCs w:val="24"/>
        </w:rPr>
        <w:t>includ</w:t>
      </w:r>
      <w:r w:rsidR="00044186">
        <w:rPr>
          <w:rFonts w:ascii="Arial" w:hAnsi="Arial" w:cs="Arial"/>
          <w:sz w:val="24"/>
          <w:szCs w:val="24"/>
        </w:rPr>
        <w:t xml:space="preserve">es </w:t>
      </w:r>
      <w:r w:rsidR="0064427B">
        <w:rPr>
          <w:rFonts w:ascii="Arial" w:hAnsi="Arial" w:cs="Arial"/>
          <w:sz w:val="24"/>
          <w:szCs w:val="24"/>
        </w:rPr>
        <w:t xml:space="preserve">employing more </w:t>
      </w:r>
      <w:r w:rsidR="003E36F1">
        <w:rPr>
          <w:rFonts w:ascii="Arial" w:hAnsi="Arial" w:cs="Arial"/>
          <w:sz w:val="24"/>
          <w:szCs w:val="24"/>
        </w:rPr>
        <w:t>Learning Support Tutors, introducing a Study Start Program</w:t>
      </w:r>
      <w:r w:rsidR="00906DA5">
        <w:rPr>
          <w:rFonts w:ascii="Arial" w:hAnsi="Arial" w:cs="Arial"/>
          <w:sz w:val="24"/>
          <w:szCs w:val="24"/>
        </w:rPr>
        <w:t xml:space="preserve">, </w:t>
      </w:r>
      <w:r w:rsidR="008644AB">
        <w:rPr>
          <w:rFonts w:ascii="Arial" w:hAnsi="Arial" w:cs="Arial"/>
          <w:sz w:val="24"/>
          <w:szCs w:val="24"/>
        </w:rPr>
        <w:t>exploring transport options for students in regional and remote areas</w:t>
      </w:r>
      <w:r w:rsidR="00A128C8">
        <w:rPr>
          <w:rFonts w:ascii="Arial" w:hAnsi="Arial" w:cs="Arial"/>
          <w:sz w:val="24"/>
          <w:szCs w:val="24"/>
        </w:rPr>
        <w:t xml:space="preserve"> to access TasTAFE services</w:t>
      </w:r>
      <w:r w:rsidR="0030016D">
        <w:rPr>
          <w:rFonts w:ascii="Arial" w:hAnsi="Arial" w:cs="Arial"/>
          <w:sz w:val="24"/>
          <w:szCs w:val="24"/>
        </w:rPr>
        <w:t>,</w:t>
      </w:r>
      <w:r w:rsidR="003E36F1">
        <w:rPr>
          <w:rFonts w:ascii="Arial" w:hAnsi="Arial" w:cs="Arial"/>
          <w:sz w:val="24"/>
          <w:szCs w:val="24"/>
        </w:rPr>
        <w:t xml:space="preserve"> and </w:t>
      </w:r>
      <w:r w:rsidR="000375EB">
        <w:rPr>
          <w:rFonts w:ascii="Arial" w:hAnsi="Arial" w:cs="Arial"/>
          <w:sz w:val="24"/>
          <w:szCs w:val="24"/>
        </w:rPr>
        <w:t xml:space="preserve">introducing a range of activities to connect graduates with employment opportunities. </w:t>
      </w:r>
    </w:p>
    <w:p w14:paraId="3C5944D7" w14:textId="77777777" w:rsidR="00854CF6" w:rsidRDefault="00854CF6" w:rsidP="00B32AFE">
      <w:pPr>
        <w:rPr>
          <w:rFonts w:ascii="Arial" w:hAnsi="Arial" w:cs="Arial"/>
          <w:sz w:val="24"/>
          <w:szCs w:val="24"/>
        </w:rPr>
      </w:pPr>
    </w:p>
    <w:p w14:paraId="4FE24A42" w14:textId="58A3AF57" w:rsidR="0069619F" w:rsidRPr="0030016D" w:rsidRDefault="00854CF6" w:rsidP="00B32AFE">
      <w:pPr>
        <w:rPr>
          <w:rFonts w:ascii="Arial" w:hAnsi="Arial" w:cs="Arial"/>
          <w:color w:val="FF0000"/>
          <w:sz w:val="24"/>
          <w:szCs w:val="24"/>
        </w:rPr>
      </w:pPr>
      <w:r w:rsidRPr="00D02A46">
        <w:rPr>
          <w:rFonts w:ascii="Arial" w:hAnsi="Arial" w:cs="Arial"/>
          <w:sz w:val="24"/>
          <w:szCs w:val="24"/>
        </w:rPr>
        <w:t xml:space="preserve">We have also </w:t>
      </w:r>
      <w:r w:rsidR="003A03F9" w:rsidRPr="00D02A46">
        <w:rPr>
          <w:rFonts w:ascii="Arial" w:hAnsi="Arial" w:cs="Arial"/>
          <w:sz w:val="24"/>
          <w:szCs w:val="24"/>
        </w:rPr>
        <w:t>made changes to how we deliver vocational education and training</w:t>
      </w:r>
      <w:r w:rsidR="00B03156" w:rsidRPr="00D02A46">
        <w:rPr>
          <w:rFonts w:ascii="Arial" w:hAnsi="Arial" w:cs="Arial"/>
          <w:sz w:val="24"/>
          <w:szCs w:val="24"/>
        </w:rPr>
        <w:t xml:space="preserve">. Many courses and qualifications now </w:t>
      </w:r>
      <w:r w:rsidR="00694DF6" w:rsidRPr="00D02A46">
        <w:rPr>
          <w:rFonts w:ascii="Arial" w:hAnsi="Arial" w:cs="Arial"/>
          <w:sz w:val="24"/>
          <w:szCs w:val="24"/>
        </w:rPr>
        <w:t xml:space="preserve">are </w:t>
      </w:r>
      <w:r w:rsidR="00BB7085" w:rsidRPr="00D02A46">
        <w:rPr>
          <w:rFonts w:ascii="Arial" w:hAnsi="Arial" w:cs="Arial"/>
          <w:sz w:val="24"/>
          <w:szCs w:val="24"/>
        </w:rPr>
        <w:t xml:space="preserve">delivered </w:t>
      </w:r>
      <w:r w:rsidR="00E326E9" w:rsidRPr="00D02A46">
        <w:rPr>
          <w:rFonts w:ascii="Arial" w:hAnsi="Arial" w:cs="Arial"/>
          <w:sz w:val="24"/>
          <w:szCs w:val="24"/>
        </w:rPr>
        <w:t xml:space="preserve">via a mix of delivery methods including face-to-face, online and in the workplace. </w:t>
      </w:r>
      <w:r w:rsidR="003A03F9" w:rsidRPr="00D02A46">
        <w:rPr>
          <w:rFonts w:ascii="Arial" w:hAnsi="Arial" w:cs="Arial"/>
          <w:sz w:val="24"/>
          <w:szCs w:val="24"/>
        </w:rPr>
        <w:t xml:space="preserve"> </w:t>
      </w:r>
      <w:r w:rsidR="0069619F" w:rsidRPr="00730381">
        <w:rPr>
          <w:rFonts w:ascii="Arial" w:hAnsi="Arial" w:cs="Arial"/>
          <w:sz w:val="24"/>
          <w:szCs w:val="24"/>
        </w:rPr>
        <w:t xml:space="preserve">And we have also introduced new programs </w:t>
      </w:r>
      <w:r w:rsidR="004C679E" w:rsidRPr="00730381">
        <w:rPr>
          <w:rFonts w:ascii="Arial" w:hAnsi="Arial" w:cs="Arial"/>
          <w:sz w:val="24"/>
          <w:szCs w:val="24"/>
        </w:rPr>
        <w:t xml:space="preserve">such as </w:t>
      </w:r>
      <w:r w:rsidR="00573CCF" w:rsidRPr="00730381">
        <w:rPr>
          <w:rFonts w:ascii="Arial" w:hAnsi="Arial" w:cs="Arial"/>
          <w:sz w:val="24"/>
          <w:szCs w:val="24"/>
        </w:rPr>
        <w:t>Certificate IV in C</w:t>
      </w:r>
      <w:r w:rsidR="004C679E" w:rsidRPr="00730381">
        <w:rPr>
          <w:rFonts w:ascii="Arial" w:hAnsi="Arial" w:cs="Arial"/>
          <w:sz w:val="24"/>
          <w:szCs w:val="24"/>
        </w:rPr>
        <w:t xml:space="preserve">yber </w:t>
      </w:r>
      <w:r w:rsidR="00573CCF" w:rsidRPr="00730381">
        <w:rPr>
          <w:rFonts w:ascii="Arial" w:hAnsi="Arial" w:cs="Arial"/>
          <w:sz w:val="24"/>
          <w:szCs w:val="24"/>
        </w:rPr>
        <w:t>S</w:t>
      </w:r>
      <w:r w:rsidR="004C679E" w:rsidRPr="00730381">
        <w:rPr>
          <w:rFonts w:ascii="Arial" w:hAnsi="Arial" w:cs="Arial"/>
          <w:sz w:val="24"/>
          <w:szCs w:val="24"/>
        </w:rPr>
        <w:t xml:space="preserve">ecurity </w:t>
      </w:r>
      <w:r w:rsidR="00163064" w:rsidRPr="00730381">
        <w:rPr>
          <w:rFonts w:ascii="Arial" w:hAnsi="Arial" w:cs="Arial"/>
          <w:sz w:val="24"/>
          <w:szCs w:val="24"/>
        </w:rPr>
        <w:t xml:space="preserve">and </w:t>
      </w:r>
      <w:r w:rsidR="00730381" w:rsidRPr="00730381">
        <w:rPr>
          <w:rFonts w:ascii="Arial" w:hAnsi="Arial" w:cs="Arial"/>
          <w:sz w:val="24"/>
          <w:szCs w:val="24"/>
        </w:rPr>
        <w:t>a cyber security awareness skill set.</w:t>
      </w:r>
      <w:r w:rsidR="00730381">
        <w:rPr>
          <w:rFonts w:ascii="Arial" w:hAnsi="Arial" w:cs="Arial"/>
          <w:sz w:val="24"/>
          <w:szCs w:val="24"/>
        </w:rPr>
        <w:t xml:space="preserve"> </w:t>
      </w:r>
    </w:p>
    <w:p w14:paraId="7938BCB3" w14:textId="77777777" w:rsidR="0069619F" w:rsidRDefault="0069619F" w:rsidP="00B32AFE">
      <w:pPr>
        <w:rPr>
          <w:rFonts w:ascii="Arial" w:hAnsi="Arial" w:cs="Arial"/>
          <w:sz w:val="24"/>
          <w:szCs w:val="24"/>
        </w:rPr>
      </w:pPr>
    </w:p>
    <w:p w14:paraId="235E18F1" w14:textId="6AC30B80" w:rsidR="005A6A61" w:rsidRPr="002F6B07" w:rsidRDefault="005D3EB5" w:rsidP="005A6A61">
      <w:pPr>
        <w:rPr>
          <w:rFonts w:ascii="Arial" w:eastAsia="Times New Roman" w:hAnsi="Arial" w:cs="Arial"/>
          <w:sz w:val="24"/>
          <w:szCs w:val="24"/>
          <w:lang w:eastAsia="en-US"/>
        </w:rPr>
      </w:pPr>
      <w:r>
        <w:rPr>
          <w:rFonts w:ascii="Arial" w:hAnsi="Arial" w:cs="Arial"/>
          <w:sz w:val="24"/>
          <w:szCs w:val="24"/>
        </w:rPr>
        <w:t>Like many</w:t>
      </w:r>
      <w:r w:rsidR="005A6A61">
        <w:rPr>
          <w:rFonts w:ascii="Arial" w:hAnsi="Arial" w:cs="Arial"/>
          <w:sz w:val="24"/>
          <w:szCs w:val="24"/>
        </w:rPr>
        <w:t xml:space="preserve"> industries, the TAFE sector is also having difficulties recruiting staff due to the tight labour market.  However, </w:t>
      </w:r>
      <w:r w:rsidR="005A6A61">
        <w:rPr>
          <w:rFonts w:ascii="Arial" w:hAnsi="Arial" w:cs="Arial"/>
          <w:sz w:val="24"/>
          <w:szCs w:val="24"/>
          <w:lang w:val="en-GB" w:eastAsia="en-US"/>
        </w:rPr>
        <w:t xml:space="preserve">from January 2022 to December 2022, 48 </w:t>
      </w:r>
      <w:r w:rsidR="009924DE">
        <w:rPr>
          <w:rFonts w:ascii="Arial" w:hAnsi="Arial" w:cs="Arial"/>
          <w:sz w:val="24"/>
          <w:szCs w:val="24"/>
          <w:lang w:val="en-GB" w:eastAsia="en-US"/>
        </w:rPr>
        <w:t xml:space="preserve">new </w:t>
      </w:r>
      <w:r w:rsidR="005A6A61">
        <w:rPr>
          <w:rFonts w:ascii="Arial" w:hAnsi="Arial" w:cs="Arial"/>
          <w:sz w:val="24"/>
          <w:szCs w:val="24"/>
          <w:lang w:val="en-GB" w:eastAsia="en-US"/>
        </w:rPr>
        <w:t>teachers</w:t>
      </w:r>
      <w:r w:rsidR="009924DE">
        <w:rPr>
          <w:rFonts w:ascii="Arial" w:hAnsi="Arial" w:cs="Arial"/>
          <w:sz w:val="24"/>
          <w:szCs w:val="24"/>
          <w:lang w:val="en-GB" w:eastAsia="en-US"/>
        </w:rPr>
        <w:t xml:space="preserve"> joined TasTAFE</w:t>
      </w:r>
      <w:r w:rsidR="005A6A61">
        <w:rPr>
          <w:rFonts w:ascii="Arial" w:hAnsi="Arial" w:cs="Arial"/>
          <w:sz w:val="24"/>
          <w:szCs w:val="24"/>
          <w:lang w:val="en-GB" w:eastAsia="en-US"/>
        </w:rPr>
        <w:t xml:space="preserve">. </w:t>
      </w:r>
      <w:r w:rsidR="007D13DF">
        <w:rPr>
          <w:rFonts w:ascii="Arial" w:hAnsi="Arial" w:cs="Arial"/>
          <w:sz w:val="24"/>
          <w:szCs w:val="24"/>
          <w:lang w:val="en-GB" w:eastAsia="en-US"/>
        </w:rPr>
        <w:t xml:space="preserve">As a result of our </w:t>
      </w:r>
      <w:r w:rsidR="005A6A61">
        <w:rPr>
          <w:rFonts w:ascii="Arial" w:hAnsi="Arial" w:cs="Arial"/>
          <w:sz w:val="24"/>
          <w:szCs w:val="24"/>
          <w:lang w:val="en-GB" w:eastAsia="en-US"/>
        </w:rPr>
        <w:t>current teacher recruitment campaign</w:t>
      </w:r>
      <w:r w:rsidR="007D13DF">
        <w:rPr>
          <w:rFonts w:ascii="Arial" w:hAnsi="Arial" w:cs="Arial"/>
          <w:sz w:val="24"/>
          <w:szCs w:val="24"/>
          <w:lang w:val="en-GB" w:eastAsia="en-US"/>
        </w:rPr>
        <w:t xml:space="preserve">, we </w:t>
      </w:r>
      <w:r w:rsidR="00722A46">
        <w:rPr>
          <w:rFonts w:ascii="Arial" w:hAnsi="Arial" w:cs="Arial"/>
          <w:sz w:val="24"/>
          <w:szCs w:val="24"/>
          <w:lang w:val="en-GB" w:eastAsia="en-US"/>
        </w:rPr>
        <w:t xml:space="preserve">have </w:t>
      </w:r>
      <w:r w:rsidR="005A6A61">
        <w:rPr>
          <w:rFonts w:ascii="Arial" w:hAnsi="Arial" w:cs="Arial"/>
          <w:sz w:val="24"/>
          <w:szCs w:val="24"/>
          <w:lang w:val="en-GB" w:eastAsia="en-US"/>
        </w:rPr>
        <w:t xml:space="preserve">also </w:t>
      </w:r>
      <w:r w:rsidR="007D13DF">
        <w:rPr>
          <w:rFonts w:ascii="Arial" w:hAnsi="Arial" w:cs="Arial"/>
          <w:sz w:val="24"/>
          <w:szCs w:val="24"/>
          <w:lang w:val="en-GB" w:eastAsia="en-US"/>
        </w:rPr>
        <w:t>h</w:t>
      </w:r>
      <w:r w:rsidR="00722A46">
        <w:rPr>
          <w:rFonts w:ascii="Arial" w:hAnsi="Arial" w:cs="Arial"/>
          <w:sz w:val="24"/>
          <w:szCs w:val="24"/>
          <w:lang w:val="en-GB" w:eastAsia="en-US"/>
        </w:rPr>
        <w:t>ad</w:t>
      </w:r>
      <w:r w:rsidR="005A6A61">
        <w:rPr>
          <w:rFonts w:ascii="Arial" w:hAnsi="Arial" w:cs="Arial"/>
          <w:sz w:val="24"/>
          <w:szCs w:val="24"/>
          <w:lang w:val="en-GB" w:eastAsia="en-US"/>
        </w:rPr>
        <w:t xml:space="preserve"> in excess of </w:t>
      </w:r>
      <w:r w:rsidR="00722A46">
        <w:rPr>
          <w:rFonts w:ascii="Arial" w:hAnsi="Arial" w:cs="Arial"/>
          <w:sz w:val="24"/>
          <w:szCs w:val="24"/>
          <w:lang w:val="en-GB" w:eastAsia="en-US"/>
        </w:rPr>
        <w:t xml:space="preserve">60 </w:t>
      </w:r>
      <w:r w:rsidR="005A6A61">
        <w:rPr>
          <w:rFonts w:ascii="Arial" w:hAnsi="Arial" w:cs="Arial"/>
          <w:sz w:val="24"/>
          <w:szCs w:val="24"/>
          <w:lang w:val="en-GB" w:eastAsia="en-US"/>
        </w:rPr>
        <w:t>short-listed applicants.</w:t>
      </w:r>
      <w:r w:rsidR="0030016D">
        <w:rPr>
          <w:rFonts w:ascii="Arial" w:hAnsi="Arial" w:cs="Arial"/>
          <w:sz w:val="24"/>
          <w:szCs w:val="24"/>
          <w:lang w:val="en-GB" w:eastAsia="en-US"/>
        </w:rPr>
        <w:t xml:space="preserve"> </w:t>
      </w:r>
      <w:r w:rsidR="005A6A61">
        <w:rPr>
          <w:rFonts w:ascii="Arial" w:hAnsi="Arial" w:cs="Arial"/>
          <w:sz w:val="24"/>
          <w:szCs w:val="24"/>
          <w:lang w:val="en-GB" w:eastAsia="en-US"/>
        </w:rPr>
        <w:t xml:space="preserve">TasTAFE has been able to </w:t>
      </w:r>
      <w:r w:rsidR="000A53EF">
        <w:rPr>
          <w:rFonts w:ascii="Arial" w:hAnsi="Arial" w:cs="Arial"/>
          <w:sz w:val="24"/>
          <w:szCs w:val="24"/>
          <w:lang w:val="en-GB" w:eastAsia="en-US"/>
        </w:rPr>
        <w:t xml:space="preserve">attract and employ more teachers under the new </w:t>
      </w:r>
      <w:r w:rsidR="001F6564">
        <w:rPr>
          <w:rFonts w:ascii="Arial" w:hAnsi="Arial" w:cs="Arial"/>
          <w:sz w:val="24"/>
          <w:szCs w:val="24"/>
          <w:lang w:val="en-GB" w:eastAsia="en-US"/>
        </w:rPr>
        <w:t xml:space="preserve">modern award put in place as of </w:t>
      </w:r>
      <w:r w:rsidR="00D02A46">
        <w:rPr>
          <w:rFonts w:ascii="Arial" w:hAnsi="Arial" w:cs="Arial"/>
          <w:sz w:val="24"/>
          <w:szCs w:val="24"/>
          <w:lang w:val="en-GB" w:eastAsia="en-US"/>
        </w:rPr>
        <w:t xml:space="preserve">1 </w:t>
      </w:r>
      <w:r w:rsidR="001F6564">
        <w:rPr>
          <w:rFonts w:ascii="Arial" w:hAnsi="Arial" w:cs="Arial"/>
          <w:sz w:val="24"/>
          <w:szCs w:val="24"/>
          <w:lang w:val="en-GB" w:eastAsia="en-US"/>
        </w:rPr>
        <w:t xml:space="preserve">July 2022, than </w:t>
      </w:r>
      <w:r w:rsidR="005A6A61">
        <w:rPr>
          <w:rFonts w:ascii="Arial" w:hAnsi="Arial" w:cs="Arial"/>
          <w:sz w:val="24"/>
          <w:szCs w:val="24"/>
          <w:lang w:val="en-GB" w:eastAsia="en-US"/>
        </w:rPr>
        <w:t xml:space="preserve">under </w:t>
      </w:r>
      <w:r w:rsidR="001F6564">
        <w:rPr>
          <w:rFonts w:ascii="Arial" w:hAnsi="Arial" w:cs="Arial"/>
          <w:sz w:val="24"/>
          <w:szCs w:val="24"/>
          <w:lang w:val="en-GB" w:eastAsia="en-US"/>
        </w:rPr>
        <w:t xml:space="preserve">the previous </w:t>
      </w:r>
      <w:r w:rsidR="005A6A61">
        <w:rPr>
          <w:rFonts w:ascii="Arial" w:hAnsi="Arial" w:cs="Arial"/>
          <w:sz w:val="24"/>
          <w:szCs w:val="24"/>
          <w:lang w:val="en-GB" w:eastAsia="en-US"/>
        </w:rPr>
        <w:t>conditions</w:t>
      </w:r>
      <w:r w:rsidR="0030016D">
        <w:rPr>
          <w:rFonts w:ascii="Arial" w:hAnsi="Arial" w:cs="Arial"/>
          <w:sz w:val="24"/>
          <w:szCs w:val="24"/>
          <w:lang w:val="en-GB" w:eastAsia="en-US"/>
        </w:rPr>
        <w:t xml:space="preserve">. </w:t>
      </w:r>
      <w:r w:rsidR="0030016D">
        <w:rPr>
          <w:rFonts w:ascii="Arial" w:hAnsi="Arial" w:cs="Arial"/>
          <w:sz w:val="24"/>
          <w:szCs w:val="24"/>
        </w:rPr>
        <w:t>W</w:t>
      </w:r>
      <w:r w:rsidR="005A6A61">
        <w:rPr>
          <w:rFonts w:ascii="Arial" w:hAnsi="Arial" w:cs="Arial"/>
          <w:sz w:val="24"/>
          <w:szCs w:val="24"/>
        </w:rPr>
        <w:t xml:space="preserve">e are now well on the way to meeting the Tasmanian Government’s commitment of 100 new teachers.   </w:t>
      </w:r>
    </w:p>
    <w:p w14:paraId="3F142D97" w14:textId="6BEFA007" w:rsidR="00B32AFE" w:rsidRDefault="00B32AFE" w:rsidP="00B32AFE">
      <w:pPr>
        <w:rPr>
          <w:rFonts w:ascii="Arial" w:hAnsi="Arial" w:cs="Arial"/>
          <w:sz w:val="24"/>
          <w:szCs w:val="24"/>
        </w:rPr>
      </w:pPr>
    </w:p>
    <w:p w14:paraId="5B384D81" w14:textId="77777777" w:rsidR="00963706" w:rsidRDefault="00963706" w:rsidP="00963706">
      <w:pPr>
        <w:rPr>
          <w:rFonts w:ascii="Arial" w:hAnsi="Arial" w:cs="Arial"/>
          <w:sz w:val="24"/>
          <w:szCs w:val="24"/>
        </w:rPr>
      </w:pPr>
      <w:r>
        <w:rPr>
          <w:rFonts w:ascii="Arial" w:hAnsi="Arial" w:cs="Arial"/>
          <w:sz w:val="24"/>
          <w:szCs w:val="24"/>
        </w:rPr>
        <w:t xml:space="preserve">We have now commenced enterprise bargaining with teaching and non-teaching staff and </w:t>
      </w:r>
      <w:r>
        <w:rPr>
          <w:rFonts w:ascii="Arial" w:eastAsia="Times New Roman" w:hAnsi="Arial" w:cs="Arial"/>
          <w:sz w:val="24"/>
          <w:szCs w:val="24"/>
          <w:lang w:eastAsia="en-US"/>
        </w:rPr>
        <w:t>remain committed to achieving a common set of conditions for all teachers in our teaching enterprise agreement that reflect the market. In conditions for both our teaching and non-teaching staff we want to see our people valued for their efforts, contribution and commitment.</w:t>
      </w:r>
    </w:p>
    <w:p w14:paraId="3E7EA4BC" w14:textId="6931EC0F" w:rsidR="003D0AEB" w:rsidRDefault="003D0AEB" w:rsidP="008B04E0">
      <w:pPr>
        <w:rPr>
          <w:rFonts w:ascii="Arial" w:hAnsi="Arial" w:cs="Arial"/>
          <w:sz w:val="24"/>
          <w:szCs w:val="24"/>
        </w:rPr>
      </w:pPr>
    </w:p>
    <w:p w14:paraId="11D35E1A" w14:textId="7BBE2512" w:rsidR="00223D65" w:rsidRDefault="00F534C9" w:rsidP="00223D65">
      <w:r>
        <w:rPr>
          <w:rFonts w:ascii="Arial" w:hAnsi="Arial" w:cs="Arial"/>
          <w:sz w:val="24"/>
          <w:szCs w:val="24"/>
        </w:rPr>
        <w:t xml:space="preserve">Rethinking infrastructure is a key component of </w:t>
      </w:r>
      <w:r w:rsidR="003D0AEB">
        <w:rPr>
          <w:rFonts w:ascii="Arial" w:hAnsi="Arial" w:cs="Arial"/>
          <w:sz w:val="24"/>
          <w:szCs w:val="24"/>
        </w:rPr>
        <w:t>Reimagining TasTAFE</w:t>
      </w:r>
      <w:r>
        <w:rPr>
          <w:rFonts w:ascii="Arial" w:hAnsi="Arial" w:cs="Arial"/>
          <w:sz w:val="24"/>
          <w:szCs w:val="24"/>
        </w:rPr>
        <w:t xml:space="preserve">. </w:t>
      </w:r>
      <w:r w:rsidR="003D0AEB">
        <w:rPr>
          <w:rFonts w:ascii="Arial" w:hAnsi="Arial" w:cs="Arial"/>
          <w:sz w:val="24"/>
          <w:szCs w:val="24"/>
        </w:rPr>
        <w:t xml:space="preserve"> </w:t>
      </w:r>
      <w:r w:rsidR="004B5EA9">
        <w:rPr>
          <w:rFonts w:ascii="Arial" w:hAnsi="Arial" w:cs="Arial"/>
          <w:sz w:val="24"/>
          <w:szCs w:val="24"/>
        </w:rPr>
        <w:t xml:space="preserve">We have recently undertaken a review of our facilities state-wide and </w:t>
      </w:r>
      <w:r w:rsidR="005D3EB5">
        <w:rPr>
          <w:rFonts w:ascii="Arial" w:hAnsi="Arial" w:cs="Arial"/>
          <w:sz w:val="24"/>
          <w:szCs w:val="24"/>
        </w:rPr>
        <w:t xml:space="preserve">are developing </w:t>
      </w:r>
      <w:r w:rsidR="004B5EA9">
        <w:rPr>
          <w:rFonts w:ascii="Arial" w:hAnsi="Arial" w:cs="Arial"/>
          <w:sz w:val="24"/>
          <w:szCs w:val="24"/>
        </w:rPr>
        <w:t xml:space="preserve">a </w:t>
      </w:r>
      <w:r w:rsidR="004B5EA9" w:rsidRPr="002707F0">
        <w:rPr>
          <w:rFonts w:ascii="Arial" w:hAnsi="Arial" w:cs="Arial"/>
          <w:sz w:val="24"/>
          <w:szCs w:val="24"/>
        </w:rPr>
        <w:t>10</w:t>
      </w:r>
      <w:r w:rsidR="00A13F93" w:rsidRPr="002707F0">
        <w:rPr>
          <w:rFonts w:ascii="Arial" w:hAnsi="Arial" w:cs="Arial"/>
          <w:sz w:val="24"/>
          <w:szCs w:val="24"/>
        </w:rPr>
        <w:t>-</w:t>
      </w:r>
      <w:r w:rsidR="004B5EA9" w:rsidRPr="002707F0">
        <w:rPr>
          <w:rFonts w:ascii="Arial" w:hAnsi="Arial" w:cs="Arial"/>
          <w:sz w:val="24"/>
          <w:szCs w:val="24"/>
        </w:rPr>
        <w:t>year Facilities and IT masterpla</w:t>
      </w:r>
      <w:r w:rsidR="00A13F93" w:rsidRPr="002707F0">
        <w:rPr>
          <w:rFonts w:ascii="Arial" w:hAnsi="Arial" w:cs="Arial"/>
          <w:sz w:val="24"/>
          <w:szCs w:val="24"/>
        </w:rPr>
        <w:t>n to modernise our campuses</w:t>
      </w:r>
      <w:r w:rsidR="004B5EA9" w:rsidRPr="002707F0">
        <w:rPr>
          <w:rFonts w:ascii="Arial" w:hAnsi="Arial" w:cs="Arial"/>
          <w:sz w:val="24"/>
          <w:szCs w:val="24"/>
        </w:rPr>
        <w:t xml:space="preserve">, recognising that digital assets are just as important as physical. </w:t>
      </w:r>
    </w:p>
    <w:p w14:paraId="74CDC151" w14:textId="77777777" w:rsidR="00223D65" w:rsidRPr="00223D65" w:rsidRDefault="00223D65" w:rsidP="00223D65">
      <w:pPr>
        <w:rPr>
          <w:rFonts w:ascii="Arial" w:hAnsi="Arial" w:cs="Arial"/>
          <w:color w:val="FF0000"/>
          <w:sz w:val="24"/>
          <w:szCs w:val="24"/>
        </w:rPr>
      </w:pPr>
    </w:p>
    <w:p w14:paraId="147E3145" w14:textId="77777777" w:rsidR="00223D65" w:rsidRPr="00581662" w:rsidRDefault="00223D65" w:rsidP="00223D65">
      <w:pPr>
        <w:rPr>
          <w:rFonts w:ascii="Arial" w:hAnsi="Arial" w:cs="Arial"/>
          <w:sz w:val="24"/>
          <w:szCs w:val="24"/>
        </w:rPr>
      </w:pPr>
      <w:r w:rsidRPr="00581662">
        <w:rPr>
          <w:rFonts w:ascii="Arial" w:hAnsi="Arial" w:cs="Arial"/>
          <w:sz w:val="24"/>
          <w:szCs w:val="24"/>
        </w:rPr>
        <w:t>This work, combined with a state wide services plan, will now be used to inform a state wide master plan for future infrastructure investment.</w:t>
      </w:r>
    </w:p>
    <w:p w14:paraId="4834ECD2" w14:textId="77777777" w:rsidR="00223D65" w:rsidRPr="00581662" w:rsidRDefault="00223D65" w:rsidP="00223D65">
      <w:pPr>
        <w:rPr>
          <w:rFonts w:ascii="Arial" w:hAnsi="Arial" w:cs="Arial"/>
          <w:sz w:val="24"/>
          <w:szCs w:val="24"/>
        </w:rPr>
      </w:pPr>
    </w:p>
    <w:p w14:paraId="3B39E22D" w14:textId="4DA099CD" w:rsidR="003D0AEB" w:rsidRPr="00581662" w:rsidRDefault="00223D65" w:rsidP="008B04E0">
      <w:pPr>
        <w:rPr>
          <w:rFonts w:ascii="Arial" w:hAnsi="Arial" w:cs="Arial"/>
          <w:sz w:val="24"/>
          <w:szCs w:val="24"/>
        </w:rPr>
      </w:pPr>
      <w:r w:rsidRPr="00581662">
        <w:rPr>
          <w:rFonts w:ascii="Arial" w:hAnsi="Arial" w:cs="Arial"/>
          <w:sz w:val="24"/>
          <w:szCs w:val="24"/>
        </w:rPr>
        <w:t xml:space="preserve">We’ve also completed our five- year digital strategy.  This strategy outlines what is required to ensure TasTAFE students receive a contemporary learning experience both on-line, on-campus and in the workplace.  Key aspects of the digital strategy </w:t>
      </w:r>
      <w:r w:rsidR="005C6666">
        <w:rPr>
          <w:rFonts w:ascii="Arial" w:hAnsi="Arial" w:cs="Arial"/>
          <w:sz w:val="24"/>
          <w:szCs w:val="24"/>
        </w:rPr>
        <w:t xml:space="preserve">need to </w:t>
      </w:r>
      <w:r w:rsidRPr="00581662">
        <w:rPr>
          <w:rFonts w:ascii="Arial" w:hAnsi="Arial" w:cs="Arial"/>
          <w:sz w:val="24"/>
          <w:szCs w:val="24"/>
        </w:rPr>
        <w:t>include major upgrades to the student management system, delivery of the virtual campus strategy, improved business workflow, and delivery of student and employer portals.</w:t>
      </w:r>
    </w:p>
    <w:p w14:paraId="4568B16F" w14:textId="3C768A10" w:rsidR="003D0AEB" w:rsidRPr="00581662" w:rsidRDefault="003D0AEB" w:rsidP="008B04E0">
      <w:pPr>
        <w:rPr>
          <w:rFonts w:ascii="Arial" w:hAnsi="Arial" w:cs="Arial"/>
          <w:sz w:val="24"/>
          <w:szCs w:val="24"/>
        </w:rPr>
      </w:pPr>
    </w:p>
    <w:p w14:paraId="7AD9ED6D" w14:textId="02FD099E" w:rsidR="004B5EA9" w:rsidRPr="00581662" w:rsidRDefault="004B5EA9" w:rsidP="008B04E0">
      <w:pPr>
        <w:rPr>
          <w:rFonts w:ascii="Arial" w:hAnsi="Arial" w:cs="Arial"/>
          <w:sz w:val="24"/>
          <w:szCs w:val="24"/>
        </w:rPr>
      </w:pPr>
      <w:r w:rsidRPr="00581662">
        <w:rPr>
          <w:rFonts w:ascii="Arial" w:hAnsi="Arial" w:cs="Arial"/>
          <w:sz w:val="24"/>
          <w:szCs w:val="24"/>
        </w:rPr>
        <w:t xml:space="preserve">Our strategic plan recognises the need to actively engage with industry to provide learners with job-ready skills and support economic growth. We </w:t>
      </w:r>
      <w:r w:rsidR="00592782" w:rsidRPr="00581662">
        <w:rPr>
          <w:rFonts w:ascii="Arial" w:hAnsi="Arial" w:cs="Arial"/>
          <w:sz w:val="24"/>
          <w:szCs w:val="24"/>
        </w:rPr>
        <w:t xml:space="preserve">are </w:t>
      </w:r>
      <w:r w:rsidR="00A47318" w:rsidRPr="00581662">
        <w:rPr>
          <w:rFonts w:ascii="Arial" w:hAnsi="Arial" w:cs="Arial"/>
          <w:sz w:val="24"/>
          <w:szCs w:val="24"/>
        </w:rPr>
        <w:t xml:space="preserve">establishing </w:t>
      </w:r>
      <w:r w:rsidRPr="00581662">
        <w:rPr>
          <w:rFonts w:ascii="Arial" w:hAnsi="Arial" w:cs="Arial"/>
          <w:sz w:val="24"/>
          <w:szCs w:val="24"/>
        </w:rPr>
        <w:t>five industry advisory/steering committees covering water and energy trades, tourism and hospitality, agriculture, the care industries and cyber security.</w:t>
      </w:r>
      <w:r w:rsidR="00F534C9" w:rsidRPr="00581662">
        <w:rPr>
          <w:rFonts w:ascii="Arial" w:hAnsi="Arial" w:cs="Arial"/>
          <w:sz w:val="24"/>
          <w:szCs w:val="24"/>
        </w:rPr>
        <w:t xml:space="preserve"> This allows us to hear direct from industry around their training needs now and plan for the future. </w:t>
      </w:r>
    </w:p>
    <w:p w14:paraId="5E0D6756" w14:textId="77777777" w:rsidR="004B5EA9" w:rsidRPr="00581662" w:rsidRDefault="004B5EA9" w:rsidP="008B04E0">
      <w:pPr>
        <w:rPr>
          <w:rFonts w:ascii="Arial" w:hAnsi="Arial" w:cs="Arial"/>
          <w:sz w:val="24"/>
          <w:szCs w:val="24"/>
        </w:rPr>
      </w:pPr>
    </w:p>
    <w:p w14:paraId="49152C92" w14:textId="46E6F5EF" w:rsidR="00A13F93" w:rsidRPr="00581662" w:rsidRDefault="00A1775D" w:rsidP="008B04E0">
      <w:pPr>
        <w:rPr>
          <w:rFonts w:ascii="Arial" w:hAnsi="Arial" w:cs="Arial"/>
          <w:sz w:val="24"/>
          <w:szCs w:val="24"/>
        </w:rPr>
      </w:pPr>
      <w:r w:rsidRPr="00581662">
        <w:rPr>
          <w:rFonts w:ascii="Arial" w:hAnsi="Arial" w:cs="Arial"/>
          <w:sz w:val="24"/>
          <w:szCs w:val="24"/>
        </w:rPr>
        <w:t xml:space="preserve">We have two centres of excellence now close to completion with both expected to be </w:t>
      </w:r>
      <w:r w:rsidR="00DC2B89" w:rsidRPr="00581662">
        <w:rPr>
          <w:rFonts w:ascii="Arial" w:hAnsi="Arial" w:cs="Arial"/>
          <w:sz w:val="24"/>
          <w:szCs w:val="24"/>
        </w:rPr>
        <w:t>offering</w:t>
      </w:r>
      <w:r w:rsidRPr="00581662">
        <w:rPr>
          <w:rFonts w:ascii="Arial" w:hAnsi="Arial" w:cs="Arial"/>
          <w:sz w:val="24"/>
          <w:szCs w:val="24"/>
        </w:rPr>
        <w:t xml:space="preserve"> training </w:t>
      </w:r>
      <w:r w:rsidR="00DC2B89" w:rsidRPr="00581662">
        <w:rPr>
          <w:rFonts w:ascii="Arial" w:hAnsi="Arial" w:cs="Arial"/>
          <w:sz w:val="24"/>
          <w:szCs w:val="24"/>
        </w:rPr>
        <w:t>by</w:t>
      </w:r>
      <w:r w:rsidRPr="00581662">
        <w:rPr>
          <w:rFonts w:ascii="Arial" w:hAnsi="Arial" w:cs="Arial"/>
          <w:sz w:val="24"/>
          <w:szCs w:val="24"/>
        </w:rPr>
        <w:t xml:space="preserve"> the second half of </w:t>
      </w:r>
      <w:r w:rsidR="00DC2B89" w:rsidRPr="00581662">
        <w:rPr>
          <w:rFonts w:ascii="Arial" w:hAnsi="Arial" w:cs="Arial"/>
          <w:sz w:val="24"/>
          <w:szCs w:val="24"/>
        </w:rPr>
        <w:t>2023</w:t>
      </w:r>
      <w:r w:rsidRPr="00581662">
        <w:rPr>
          <w:rFonts w:ascii="Arial" w:hAnsi="Arial" w:cs="Arial"/>
          <w:sz w:val="24"/>
          <w:szCs w:val="24"/>
        </w:rPr>
        <w:t xml:space="preserve">. The Water and Energy Trades </w:t>
      </w:r>
      <w:r w:rsidR="00530812" w:rsidRPr="00581662">
        <w:rPr>
          <w:rFonts w:ascii="Arial" w:hAnsi="Arial" w:cs="Arial"/>
          <w:sz w:val="24"/>
          <w:szCs w:val="24"/>
        </w:rPr>
        <w:t>C</w:t>
      </w:r>
      <w:r w:rsidRPr="00581662">
        <w:rPr>
          <w:rFonts w:ascii="Arial" w:hAnsi="Arial" w:cs="Arial"/>
          <w:sz w:val="24"/>
          <w:szCs w:val="24"/>
        </w:rPr>
        <w:t>entre of Excellence at Clarence Cam</w:t>
      </w:r>
      <w:r w:rsidR="00530812" w:rsidRPr="00581662">
        <w:rPr>
          <w:rFonts w:ascii="Arial" w:hAnsi="Arial" w:cs="Arial"/>
          <w:sz w:val="24"/>
          <w:szCs w:val="24"/>
        </w:rPr>
        <w:t>p</w:t>
      </w:r>
      <w:r w:rsidRPr="00581662">
        <w:rPr>
          <w:rFonts w:ascii="Arial" w:hAnsi="Arial" w:cs="Arial"/>
          <w:sz w:val="24"/>
          <w:szCs w:val="24"/>
        </w:rPr>
        <w:t xml:space="preserve">us will </w:t>
      </w:r>
      <w:r w:rsidR="001102E7" w:rsidRPr="00581662">
        <w:rPr>
          <w:rFonts w:ascii="Arial" w:hAnsi="Arial" w:cs="Arial"/>
          <w:sz w:val="24"/>
          <w:szCs w:val="24"/>
        </w:rPr>
        <w:t xml:space="preserve">increase our capacity to train more plumbers and electricians in modern </w:t>
      </w:r>
      <w:r w:rsidR="005C6666">
        <w:rPr>
          <w:rFonts w:ascii="Arial" w:hAnsi="Arial" w:cs="Arial"/>
          <w:sz w:val="24"/>
          <w:szCs w:val="24"/>
        </w:rPr>
        <w:t xml:space="preserve">fit for purpose </w:t>
      </w:r>
      <w:r w:rsidR="001102E7" w:rsidRPr="00581662">
        <w:rPr>
          <w:rFonts w:ascii="Arial" w:hAnsi="Arial" w:cs="Arial"/>
          <w:sz w:val="24"/>
          <w:szCs w:val="24"/>
        </w:rPr>
        <w:t xml:space="preserve">facilities. Our </w:t>
      </w:r>
      <w:r w:rsidRPr="00581662">
        <w:rPr>
          <w:rFonts w:ascii="Arial" w:hAnsi="Arial" w:cs="Arial"/>
          <w:sz w:val="24"/>
          <w:szCs w:val="24"/>
        </w:rPr>
        <w:t>Agricultural Training Centre of Excellence at Freer Fa</w:t>
      </w:r>
      <w:r w:rsidR="00E17241" w:rsidRPr="00581662">
        <w:rPr>
          <w:rFonts w:ascii="Arial" w:hAnsi="Arial" w:cs="Arial"/>
          <w:sz w:val="24"/>
          <w:szCs w:val="24"/>
        </w:rPr>
        <w:t>r</w:t>
      </w:r>
      <w:r w:rsidRPr="00581662">
        <w:rPr>
          <w:rFonts w:ascii="Arial" w:hAnsi="Arial" w:cs="Arial"/>
          <w:sz w:val="24"/>
          <w:szCs w:val="24"/>
        </w:rPr>
        <w:t>m</w:t>
      </w:r>
      <w:r w:rsidR="006774AE" w:rsidRPr="00581662">
        <w:rPr>
          <w:rFonts w:ascii="Arial" w:hAnsi="Arial" w:cs="Arial"/>
          <w:sz w:val="24"/>
          <w:szCs w:val="24"/>
        </w:rPr>
        <w:t xml:space="preserve">, </w:t>
      </w:r>
      <w:r w:rsidRPr="00581662">
        <w:rPr>
          <w:rFonts w:ascii="Arial" w:hAnsi="Arial" w:cs="Arial"/>
          <w:sz w:val="24"/>
          <w:szCs w:val="24"/>
        </w:rPr>
        <w:t xml:space="preserve">Burnie will </w:t>
      </w:r>
      <w:r w:rsidR="00A13F93" w:rsidRPr="00581662">
        <w:rPr>
          <w:rFonts w:ascii="Arial" w:hAnsi="Arial" w:cs="Arial"/>
          <w:sz w:val="24"/>
          <w:szCs w:val="24"/>
        </w:rPr>
        <w:t>support the sector through the right skills and training and foster collaboration with industry.</w:t>
      </w:r>
    </w:p>
    <w:p w14:paraId="73E931A2" w14:textId="2A942CBE" w:rsidR="00A1775D" w:rsidRPr="00581662" w:rsidRDefault="00A1775D" w:rsidP="008B04E0">
      <w:pPr>
        <w:rPr>
          <w:rFonts w:ascii="Arial" w:hAnsi="Arial" w:cs="Arial"/>
          <w:sz w:val="24"/>
          <w:szCs w:val="24"/>
        </w:rPr>
      </w:pPr>
    </w:p>
    <w:p w14:paraId="754CB5E8" w14:textId="22B57B4A" w:rsidR="004B5EA9" w:rsidRPr="00581662" w:rsidRDefault="00A13F93" w:rsidP="008B04E0">
      <w:pPr>
        <w:rPr>
          <w:rFonts w:ascii="Arial" w:hAnsi="Arial" w:cs="Arial"/>
          <w:sz w:val="24"/>
          <w:szCs w:val="24"/>
        </w:rPr>
      </w:pPr>
      <w:r w:rsidRPr="00581662">
        <w:rPr>
          <w:rFonts w:ascii="Arial" w:hAnsi="Arial" w:cs="Arial"/>
          <w:sz w:val="24"/>
          <w:szCs w:val="24"/>
        </w:rPr>
        <w:t xml:space="preserve">Our Cyber Security Operations Centre at Campbell St Campus, Hobart is also nearing completion and </w:t>
      </w:r>
      <w:r w:rsidR="00842B4D" w:rsidRPr="00581662">
        <w:rPr>
          <w:rFonts w:ascii="Arial" w:hAnsi="Arial" w:cs="Arial"/>
          <w:sz w:val="24"/>
          <w:szCs w:val="24"/>
        </w:rPr>
        <w:t xml:space="preserve">the first </w:t>
      </w:r>
      <w:r w:rsidR="00F97F77" w:rsidRPr="00581662">
        <w:rPr>
          <w:rFonts w:ascii="Arial" w:hAnsi="Arial" w:cs="Arial"/>
          <w:sz w:val="24"/>
          <w:szCs w:val="24"/>
        </w:rPr>
        <w:t>taypani Learning Hub</w:t>
      </w:r>
      <w:r w:rsidR="00D02A46" w:rsidRPr="00581662">
        <w:rPr>
          <w:rFonts w:ascii="Arial" w:hAnsi="Arial" w:cs="Arial"/>
          <w:sz w:val="24"/>
          <w:szCs w:val="24"/>
        </w:rPr>
        <w:t>, bringing together a range of services</w:t>
      </w:r>
      <w:r w:rsidR="00730381" w:rsidRPr="00581662">
        <w:rPr>
          <w:rFonts w:ascii="Arial" w:hAnsi="Arial" w:cs="Arial"/>
          <w:sz w:val="24"/>
          <w:szCs w:val="24"/>
        </w:rPr>
        <w:t xml:space="preserve"> and support</w:t>
      </w:r>
      <w:r w:rsidR="00D02A46" w:rsidRPr="00581662">
        <w:rPr>
          <w:rFonts w:ascii="Arial" w:hAnsi="Arial" w:cs="Arial"/>
          <w:sz w:val="24"/>
          <w:szCs w:val="24"/>
        </w:rPr>
        <w:t xml:space="preserve"> for students</w:t>
      </w:r>
      <w:r w:rsidR="00F97F77" w:rsidRPr="00581662">
        <w:rPr>
          <w:rFonts w:ascii="Arial" w:hAnsi="Arial" w:cs="Arial"/>
          <w:sz w:val="24"/>
          <w:szCs w:val="24"/>
        </w:rPr>
        <w:t xml:space="preserve"> </w:t>
      </w:r>
      <w:r w:rsidR="00730381" w:rsidRPr="00581662">
        <w:rPr>
          <w:rFonts w:ascii="Arial" w:hAnsi="Arial" w:cs="Arial"/>
          <w:sz w:val="24"/>
          <w:szCs w:val="24"/>
        </w:rPr>
        <w:t xml:space="preserve">under one roof, </w:t>
      </w:r>
      <w:r w:rsidR="00F97F77" w:rsidRPr="00581662">
        <w:rPr>
          <w:rFonts w:ascii="Arial" w:hAnsi="Arial" w:cs="Arial"/>
          <w:sz w:val="24"/>
          <w:szCs w:val="24"/>
        </w:rPr>
        <w:t xml:space="preserve">will be opening at the Clarence Campus shortly. </w:t>
      </w:r>
    </w:p>
    <w:p w14:paraId="75B7258D" w14:textId="77777777" w:rsidR="001102E7" w:rsidRDefault="001102E7" w:rsidP="008B04E0">
      <w:pPr>
        <w:rPr>
          <w:rFonts w:ascii="Arial" w:hAnsi="Arial" w:cs="Arial"/>
          <w:sz w:val="24"/>
          <w:szCs w:val="24"/>
        </w:rPr>
      </w:pPr>
    </w:p>
    <w:p w14:paraId="3FD4EF47" w14:textId="42A772CE" w:rsidR="00740A59" w:rsidRDefault="00DC2B89" w:rsidP="00740A59">
      <w:pPr>
        <w:rPr>
          <w:rFonts w:ascii="Arial" w:hAnsi="Arial" w:cs="Arial"/>
          <w:sz w:val="24"/>
          <w:szCs w:val="24"/>
        </w:rPr>
      </w:pPr>
      <w:r>
        <w:rPr>
          <w:rFonts w:ascii="Arial" w:hAnsi="Arial" w:cs="Arial"/>
          <w:sz w:val="24"/>
          <w:szCs w:val="24"/>
        </w:rPr>
        <w:t xml:space="preserve">More than </w:t>
      </w:r>
      <w:r w:rsidR="001102E7">
        <w:rPr>
          <w:rFonts w:ascii="Arial" w:hAnsi="Arial" w:cs="Arial"/>
          <w:sz w:val="24"/>
          <w:szCs w:val="24"/>
        </w:rPr>
        <w:t>800</w:t>
      </w:r>
      <w:r>
        <w:rPr>
          <w:rFonts w:ascii="Arial" w:hAnsi="Arial" w:cs="Arial"/>
          <w:sz w:val="24"/>
          <w:szCs w:val="24"/>
        </w:rPr>
        <w:t xml:space="preserve"> TasTAFE</w:t>
      </w:r>
      <w:r w:rsidR="001102E7">
        <w:rPr>
          <w:rFonts w:ascii="Arial" w:hAnsi="Arial" w:cs="Arial"/>
          <w:sz w:val="24"/>
          <w:szCs w:val="24"/>
        </w:rPr>
        <w:t xml:space="preserve"> </w:t>
      </w:r>
      <w:r w:rsidR="00740A59">
        <w:rPr>
          <w:rFonts w:ascii="Arial" w:hAnsi="Arial" w:cs="Arial"/>
          <w:sz w:val="24"/>
          <w:szCs w:val="24"/>
        </w:rPr>
        <w:t>staff play a key role in developing Tasmania’s future workforce.</w:t>
      </w:r>
      <w:r w:rsidR="001102E7">
        <w:rPr>
          <w:rFonts w:ascii="Arial" w:hAnsi="Arial" w:cs="Arial"/>
          <w:sz w:val="24"/>
          <w:szCs w:val="24"/>
        </w:rPr>
        <w:t xml:space="preserve"> Whether they </w:t>
      </w:r>
      <w:r w:rsidR="005C6666">
        <w:rPr>
          <w:rFonts w:ascii="Arial" w:hAnsi="Arial" w:cs="Arial"/>
          <w:sz w:val="24"/>
          <w:szCs w:val="24"/>
        </w:rPr>
        <w:t xml:space="preserve">be </w:t>
      </w:r>
      <w:r w:rsidR="001102E7">
        <w:rPr>
          <w:rFonts w:ascii="Arial" w:hAnsi="Arial" w:cs="Arial"/>
          <w:sz w:val="24"/>
          <w:szCs w:val="24"/>
        </w:rPr>
        <w:t>a teacher, client</w:t>
      </w:r>
      <w:r w:rsidR="0030016D">
        <w:rPr>
          <w:rFonts w:ascii="Arial" w:hAnsi="Arial" w:cs="Arial"/>
          <w:sz w:val="24"/>
          <w:szCs w:val="24"/>
        </w:rPr>
        <w:t>-</w:t>
      </w:r>
      <w:r w:rsidR="001102E7">
        <w:rPr>
          <w:rFonts w:ascii="Arial" w:hAnsi="Arial" w:cs="Arial"/>
          <w:sz w:val="24"/>
          <w:szCs w:val="24"/>
        </w:rPr>
        <w:t xml:space="preserve">facing or working behind the scenes, every one of them is critical, playing an important part in supporting our learners. </w:t>
      </w:r>
      <w:r>
        <w:rPr>
          <w:rFonts w:ascii="Arial" w:hAnsi="Arial" w:cs="Arial"/>
          <w:sz w:val="24"/>
          <w:szCs w:val="24"/>
        </w:rPr>
        <w:t xml:space="preserve"> </w:t>
      </w:r>
      <w:r w:rsidR="00740A59">
        <w:rPr>
          <w:rFonts w:ascii="Arial" w:hAnsi="Arial" w:cs="Arial"/>
          <w:sz w:val="24"/>
          <w:szCs w:val="24"/>
        </w:rPr>
        <w:t>We want TasTAFE to be a great place to work where our staff feel valued and supported</w:t>
      </w:r>
      <w:r w:rsidR="001102E7">
        <w:rPr>
          <w:rFonts w:ascii="Arial" w:hAnsi="Arial" w:cs="Arial"/>
          <w:sz w:val="24"/>
          <w:szCs w:val="24"/>
        </w:rPr>
        <w:t xml:space="preserve"> so that they can</w:t>
      </w:r>
      <w:r w:rsidR="006774AE">
        <w:rPr>
          <w:rFonts w:ascii="Arial" w:hAnsi="Arial" w:cs="Arial"/>
          <w:sz w:val="24"/>
          <w:szCs w:val="24"/>
        </w:rPr>
        <w:t>,</w:t>
      </w:r>
      <w:r w:rsidR="001102E7">
        <w:rPr>
          <w:rFonts w:ascii="Arial" w:hAnsi="Arial" w:cs="Arial"/>
          <w:sz w:val="24"/>
          <w:szCs w:val="24"/>
        </w:rPr>
        <w:t xml:space="preserve"> in turn</w:t>
      </w:r>
      <w:r w:rsidR="006774AE">
        <w:rPr>
          <w:rFonts w:ascii="Arial" w:hAnsi="Arial" w:cs="Arial"/>
          <w:sz w:val="24"/>
          <w:szCs w:val="24"/>
        </w:rPr>
        <w:t>,</w:t>
      </w:r>
      <w:r w:rsidR="001102E7">
        <w:rPr>
          <w:rFonts w:ascii="Arial" w:hAnsi="Arial" w:cs="Arial"/>
          <w:sz w:val="24"/>
          <w:szCs w:val="24"/>
        </w:rPr>
        <w:t xml:space="preserve"> support our learners. </w:t>
      </w:r>
      <w:r w:rsidR="00740A59">
        <w:rPr>
          <w:rFonts w:ascii="Arial" w:hAnsi="Arial" w:cs="Arial"/>
          <w:sz w:val="24"/>
          <w:szCs w:val="24"/>
        </w:rPr>
        <w:t xml:space="preserve"> </w:t>
      </w:r>
    </w:p>
    <w:p w14:paraId="52A35862" w14:textId="77777777" w:rsidR="00740A59" w:rsidRDefault="00740A59" w:rsidP="008B04E0">
      <w:pPr>
        <w:rPr>
          <w:rFonts w:ascii="Arial" w:hAnsi="Arial" w:cs="Arial"/>
          <w:sz w:val="24"/>
          <w:szCs w:val="24"/>
        </w:rPr>
      </w:pPr>
    </w:p>
    <w:p w14:paraId="0CE1F91F" w14:textId="2AC2FCA9" w:rsidR="00530812" w:rsidRPr="00A13F93" w:rsidRDefault="001102E7" w:rsidP="008B04E0">
      <w:pPr>
        <w:rPr>
          <w:rFonts w:ascii="Arial" w:hAnsi="Arial" w:cs="Arial"/>
          <w:sz w:val="24"/>
          <w:szCs w:val="24"/>
          <w:highlight w:val="yellow"/>
          <w:lang w:val="en-GB" w:eastAsia="en-US"/>
        </w:rPr>
      </w:pPr>
      <w:r>
        <w:rPr>
          <w:rFonts w:ascii="Arial" w:hAnsi="Arial" w:cs="Arial"/>
          <w:sz w:val="24"/>
          <w:szCs w:val="24"/>
        </w:rPr>
        <w:t xml:space="preserve">TasTAFE has been through a </w:t>
      </w:r>
      <w:r w:rsidR="00C61942">
        <w:rPr>
          <w:rFonts w:ascii="Arial" w:hAnsi="Arial" w:cs="Arial"/>
          <w:sz w:val="24"/>
          <w:szCs w:val="24"/>
        </w:rPr>
        <w:t xml:space="preserve">significant </w:t>
      </w:r>
      <w:r>
        <w:rPr>
          <w:rFonts w:ascii="Arial" w:hAnsi="Arial" w:cs="Arial"/>
          <w:sz w:val="24"/>
          <w:szCs w:val="24"/>
        </w:rPr>
        <w:t xml:space="preserve">amount of change and I’m extremely proud of the way our staff have continued to provide high quality training </w:t>
      </w:r>
      <w:r w:rsidR="006774AE">
        <w:rPr>
          <w:rFonts w:ascii="Arial" w:hAnsi="Arial" w:cs="Arial"/>
          <w:sz w:val="24"/>
          <w:szCs w:val="24"/>
        </w:rPr>
        <w:t>during this time</w:t>
      </w:r>
      <w:r>
        <w:rPr>
          <w:rFonts w:ascii="Arial" w:hAnsi="Arial" w:cs="Arial"/>
          <w:sz w:val="24"/>
          <w:szCs w:val="24"/>
        </w:rPr>
        <w:t>. Change is inevitable and m</w:t>
      </w:r>
      <w:r w:rsidR="00740A59">
        <w:rPr>
          <w:rFonts w:ascii="Arial" w:hAnsi="Arial" w:cs="Arial"/>
          <w:sz w:val="24"/>
          <w:szCs w:val="24"/>
        </w:rPr>
        <w:t>ore of the same is never enough</w:t>
      </w:r>
      <w:r w:rsidR="00A13F93">
        <w:rPr>
          <w:rFonts w:ascii="Arial" w:hAnsi="Arial" w:cs="Arial"/>
          <w:sz w:val="24"/>
          <w:szCs w:val="24"/>
        </w:rPr>
        <w:t xml:space="preserve">. </w:t>
      </w:r>
      <w:r w:rsidR="00740A59">
        <w:rPr>
          <w:rFonts w:ascii="Arial" w:hAnsi="Arial" w:cs="Arial"/>
          <w:sz w:val="24"/>
          <w:szCs w:val="24"/>
        </w:rPr>
        <w:t xml:space="preserve">We </w:t>
      </w:r>
      <w:r w:rsidR="00DC2B89">
        <w:rPr>
          <w:rFonts w:ascii="Arial" w:hAnsi="Arial" w:cs="Arial"/>
          <w:sz w:val="24"/>
          <w:szCs w:val="24"/>
        </w:rPr>
        <w:t>can</w:t>
      </w:r>
      <w:r w:rsidR="00740A59">
        <w:rPr>
          <w:rFonts w:ascii="Arial" w:hAnsi="Arial" w:cs="Arial"/>
          <w:sz w:val="24"/>
          <w:szCs w:val="24"/>
        </w:rPr>
        <w:t xml:space="preserve"> support our industries and community with</w:t>
      </w:r>
      <w:r w:rsidR="00DC2B89">
        <w:rPr>
          <w:rFonts w:ascii="Arial" w:hAnsi="Arial" w:cs="Arial"/>
          <w:sz w:val="24"/>
          <w:szCs w:val="24"/>
        </w:rPr>
        <w:t xml:space="preserve"> innovative and </w:t>
      </w:r>
      <w:r w:rsidR="00740A59">
        <w:rPr>
          <w:rFonts w:ascii="Arial" w:hAnsi="Arial" w:cs="Arial"/>
          <w:sz w:val="24"/>
          <w:szCs w:val="24"/>
        </w:rPr>
        <w:t>contemporary training that look</w:t>
      </w:r>
      <w:r w:rsidR="00F62D29">
        <w:rPr>
          <w:rFonts w:ascii="Arial" w:hAnsi="Arial" w:cs="Arial"/>
          <w:sz w:val="24"/>
          <w:szCs w:val="24"/>
        </w:rPr>
        <w:t>s</w:t>
      </w:r>
      <w:r w:rsidR="00740A59">
        <w:rPr>
          <w:rFonts w:ascii="Arial" w:hAnsi="Arial" w:cs="Arial"/>
          <w:sz w:val="24"/>
          <w:szCs w:val="24"/>
        </w:rPr>
        <w:t xml:space="preserve"> to the future. </w:t>
      </w:r>
    </w:p>
    <w:p w14:paraId="0A1EFA1D" w14:textId="77777777" w:rsidR="00F62D29" w:rsidRDefault="00F62D29" w:rsidP="008B04E0">
      <w:pPr>
        <w:rPr>
          <w:rFonts w:ascii="Arial" w:hAnsi="Arial" w:cs="Arial"/>
          <w:sz w:val="24"/>
          <w:szCs w:val="24"/>
        </w:rPr>
      </w:pPr>
    </w:p>
    <w:p w14:paraId="5F1836B4" w14:textId="1DFDBBC3" w:rsidR="00F62D29" w:rsidRDefault="00F62D29" w:rsidP="008B04E0">
      <w:pPr>
        <w:rPr>
          <w:rFonts w:ascii="Arial" w:hAnsi="Arial" w:cs="Arial"/>
          <w:sz w:val="24"/>
          <w:szCs w:val="24"/>
        </w:rPr>
      </w:pPr>
      <w:r>
        <w:rPr>
          <w:rFonts w:ascii="Arial" w:hAnsi="Arial" w:cs="Arial"/>
          <w:sz w:val="24"/>
          <w:szCs w:val="24"/>
        </w:rPr>
        <w:t xml:space="preserve">TasTAFE is on a journey to becoming the </w:t>
      </w:r>
      <w:r w:rsidR="00DC0336">
        <w:rPr>
          <w:rFonts w:ascii="Arial" w:hAnsi="Arial" w:cs="Arial"/>
          <w:sz w:val="24"/>
          <w:szCs w:val="24"/>
        </w:rPr>
        <w:t>leadi</w:t>
      </w:r>
      <w:r w:rsidR="009D17E8">
        <w:rPr>
          <w:rFonts w:ascii="Arial" w:hAnsi="Arial" w:cs="Arial"/>
          <w:sz w:val="24"/>
          <w:szCs w:val="24"/>
        </w:rPr>
        <w:t xml:space="preserve">ng vocational education and </w:t>
      </w:r>
      <w:r>
        <w:rPr>
          <w:rFonts w:ascii="Arial" w:hAnsi="Arial" w:cs="Arial"/>
          <w:sz w:val="24"/>
          <w:szCs w:val="24"/>
        </w:rPr>
        <w:t xml:space="preserve">training provider Tasmania needs and deserves to ensure industry has skilled staff to support the state’s economic prosperity. </w:t>
      </w:r>
    </w:p>
    <w:p w14:paraId="07706AE5" w14:textId="77777777" w:rsidR="003D0AEB" w:rsidRDefault="003D0AEB" w:rsidP="008B04E0">
      <w:pPr>
        <w:rPr>
          <w:rFonts w:ascii="Arial" w:hAnsi="Arial" w:cs="Arial"/>
          <w:sz w:val="24"/>
          <w:szCs w:val="24"/>
        </w:rPr>
      </w:pPr>
    </w:p>
    <w:p w14:paraId="7A296541" w14:textId="33CD7B4E" w:rsidR="00C67978" w:rsidRPr="002707F0" w:rsidRDefault="002707F0" w:rsidP="008B04E0">
      <w:pPr>
        <w:rPr>
          <w:rFonts w:ascii="Arial" w:hAnsi="Arial" w:cs="Arial"/>
          <w:b/>
          <w:bCs/>
          <w:sz w:val="24"/>
          <w:szCs w:val="24"/>
        </w:rPr>
      </w:pPr>
      <w:r w:rsidRPr="002707F0">
        <w:rPr>
          <w:rFonts w:ascii="Arial" w:hAnsi="Arial" w:cs="Arial"/>
          <w:b/>
          <w:bCs/>
          <w:sz w:val="24"/>
          <w:szCs w:val="24"/>
        </w:rPr>
        <w:t>Grant Dreher is the CEO of TasTAFE</w:t>
      </w:r>
    </w:p>
    <w:p w14:paraId="5D791C6E" w14:textId="77777777" w:rsidR="00FA11E5" w:rsidRPr="002707F0" w:rsidRDefault="00FA11E5" w:rsidP="00F62D29">
      <w:pPr>
        <w:rPr>
          <w:b/>
          <w:bCs/>
        </w:rPr>
      </w:pPr>
    </w:p>
    <w:sectPr w:rsidR="00FA11E5" w:rsidRPr="002707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FC5D5" w14:textId="77777777" w:rsidR="00B2380A" w:rsidRDefault="00B2380A" w:rsidP="00596DA7">
      <w:r>
        <w:separator/>
      </w:r>
    </w:p>
  </w:endnote>
  <w:endnote w:type="continuationSeparator" w:id="0">
    <w:p w14:paraId="6079A9ED" w14:textId="77777777" w:rsidR="00B2380A" w:rsidRDefault="00B2380A" w:rsidP="0059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Angsana New">
    <w:altName w:val="Angsana New"/>
    <w:panose1 w:val="02020603050405020304"/>
    <w:charset w:val="DE"/>
    <w:family w:val="roman"/>
    <w:pitch w:val="variable"/>
    <w:sig w:usb0="81000003" w:usb1="00000000" w:usb2="00000000" w:usb3="00000000" w:csb0="00010001" w:csb1="00000000"/>
  </w:font>
  <w:font w:name="Gill Sans MT">
    <w:panose1 w:val="020B0502020104020203"/>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EC3B7" w14:textId="77777777" w:rsidR="00B2380A" w:rsidRDefault="00B2380A" w:rsidP="00596DA7">
      <w:r>
        <w:separator/>
      </w:r>
    </w:p>
  </w:footnote>
  <w:footnote w:type="continuationSeparator" w:id="0">
    <w:p w14:paraId="0A2D886B" w14:textId="77777777" w:rsidR="00B2380A" w:rsidRDefault="00B2380A" w:rsidP="00596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B6B24"/>
    <w:multiLevelType w:val="hybridMultilevel"/>
    <w:tmpl w:val="195E8D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01D3D04"/>
    <w:multiLevelType w:val="hybridMultilevel"/>
    <w:tmpl w:val="15F6E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6778C6"/>
    <w:multiLevelType w:val="hybridMultilevel"/>
    <w:tmpl w:val="C23CE828"/>
    <w:lvl w:ilvl="0" w:tplc="71A09ADC">
      <w:start w:val="1"/>
      <w:numFmt w:val="bullet"/>
      <w:lvlText w:val="•"/>
      <w:lvlJc w:val="left"/>
      <w:pPr>
        <w:tabs>
          <w:tab w:val="num" w:pos="720"/>
        </w:tabs>
        <w:ind w:left="720" w:hanging="360"/>
      </w:pPr>
      <w:rPr>
        <w:rFonts w:ascii="Arial" w:hAnsi="Arial" w:hint="default"/>
      </w:rPr>
    </w:lvl>
    <w:lvl w:ilvl="1" w:tplc="2EFCC10E" w:tentative="1">
      <w:start w:val="1"/>
      <w:numFmt w:val="bullet"/>
      <w:lvlText w:val="•"/>
      <w:lvlJc w:val="left"/>
      <w:pPr>
        <w:tabs>
          <w:tab w:val="num" w:pos="1440"/>
        </w:tabs>
        <w:ind w:left="1440" w:hanging="360"/>
      </w:pPr>
      <w:rPr>
        <w:rFonts w:ascii="Arial" w:hAnsi="Arial" w:hint="default"/>
      </w:rPr>
    </w:lvl>
    <w:lvl w:ilvl="2" w:tplc="E458B80E" w:tentative="1">
      <w:start w:val="1"/>
      <w:numFmt w:val="bullet"/>
      <w:lvlText w:val="•"/>
      <w:lvlJc w:val="left"/>
      <w:pPr>
        <w:tabs>
          <w:tab w:val="num" w:pos="2160"/>
        </w:tabs>
        <w:ind w:left="2160" w:hanging="360"/>
      </w:pPr>
      <w:rPr>
        <w:rFonts w:ascii="Arial" w:hAnsi="Arial" w:hint="default"/>
      </w:rPr>
    </w:lvl>
    <w:lvl w:ilvl="3" w:tplc="6812EA68" w:tentative="1">
      <w:start w:val="1"/>
      <w:numFmt w:val="bullet"/>
      <w:lvlText w:val="•"/>
      <w:lvlJc w:val="left"/>
      <w:pPr>
        <w:tabs>
          <w:tab w:val="num" w:pos="2880"/>
        </w:tabs>
        <w:ind w:left="2880" w:hanging="360"/>
      </w:pPr>
      <w:rPr>
        <w:rFonts w:ascii="Arial" w:hAnsi="Arial" w:hint="default"/>
      </w:rPr>
    </w:lvl>
    <w:lvl w:ilvl="4" w:tplc="3AFE6D64" w:tentative="1">
      <w:start w:val="1"/>
      <w:numFmt w:val="bullet"/>
      <w:lvlText w:val="•"/>
      <w:lvlJc w:val="left"/>
      <w:pPr>
        <w:tabs>
          <w:tab w:val="num" w:pos="3600"/>
        </w:tabs>
        <w:ind w:left="3600" w:hanging="360"/>
      </w:pPr>
      <w:rPr>
        <w:rFonts w:ascii="Arial" w:hAnsi="Arial" w:hint="default"/>
      </w:rPr>
    </w:lvl>
    <w:lvl w:ilvl="5" w:tplc="22DEF8AE" w:tentative="1">
      <w:start w:val="1"/>
      <w:numFmt w:val="bullet"/>
      <w:lvlText w:val="•"/>
      <w:lvlJc w:val="left"/>
      <w:pPr>
        <w:tabs>
          <w:tab w:val="num" w:pos="4320"/>
        </w:tabs>
        <w:ind w:left="4320" w:hanging="360"/>
      </w:pPr>
      <w:rPr>
        <w:rFonts w:ascii="Arial" w:hAnsi="Arial" w:hint="default"/>
      </w:rPr>
    </w:lvl>
    <w:lvl w:ilvl="6" w:tplc="EE76AE36" w:tentative="1">
      <w:start w:val="1"/>
      <w:numFmt w:val="bullet"/>
      <w:lvlText w:val="•"/>
      <w:lvlJc w:val="left"/>
      <w:pPr>
        <w:tabs>
          <w:tab w:val="num" w:pos="5040"/>
        </w:tabs>
        <w:ind w:left="5040" w:hanging="360"/>
      </w:pPr>
      <w:rPr>
        <w:rFonts w:ascii="Arial" w:hAnsi="Arial" w:hint="default"/>
      </w:rPr>
    </w:lvl>
    <w:lvl w:ilvl="7" w:tplc="E81659F2" w:tentative="1">
      <w:start w:val="1"/>
      <w:numFmt w:val="bullet"/>
      <w:lvlText w:val="•"/>
      <w:lvlJc w:val="left"/>
      <w:pPr>
        <w:tabs>
          <w:tab w:val="num" w:pos="5760"/>
        </w:tabs>
        <w:ind w:left="5760" w:hanging="360"/>
      </w:pPr>
      <w:rPr>
        <w:rFonts w:ascii="Arial" w:hAnsi="Arial" w:hint="default"/>
      </w:rPr>
    </w:lvl>
    <w:lvl w:ilvl="8" w:tplc="1CE252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8C7769E"/>
    <w:multiLevelType w:val="hybridMultilevel"/>
    <w:tmpl w:val="C2A02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CC7A25"/>
    <w:multiLevelType w:val="multilevel"/>
    <w:tmpl w:val="660667D4"/>
    <w:lvl w:ilvl="0">
      <w:start w:val="1"/>
      <w:numFmt w:val="decimal"/>
      <w:pStyle w:val="Tit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5728695">
    <w:abstractNumId w:val="2"/>
  </w:num>
  <w:num w:numId="2" w16cid:durableId="796752245">
    <w:abstractNumId w:val="4"/>
  </w:num>
  <w:num w:numId="3" w16cid:durableId="2028601807">
    <w:abstractNumId w:val="0"/>
  </w:num>
  <w:num w:numId="4" w16cid:durableId="2051763860">
    <w:abstractNumId w:val="3"/>
  </w:num>
  <w:num w:numId="5" w16cid:durableId="284314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D8"/>
    <w:rsid w:val="000375EB"/>
    <w:rsid w:val="00044186"/>
    <w:rsid w:val="00046A89"/>
    <w:rsid w:val="000543D0"/>
    <w:rsid w:val="00055AF8"/>
    <w:rsid w:val="000A53EF"/>
    <w:rsid w:val="000A6AB3"/>
    <w:rsid w:val="000C77FA"/>
    <w:rsid w:val="001036D8"/>
    <w:rsid w:val="001102E7"/>
    <w:rsid w:val="00112207"/>
    <w:rsid w:val="00163064"/>
    <w:rsid w:val="001D7BFE"/>
    <w:rsid w:val="001F6564"/>
    <w:rsid w:val="00210DC4"/>
    <w:rsid w:val="00223D65"/>
    <w:rsid w:val="002707F0"/>
    <w:rsid w:val="00271A73"/>
    <w:rsid w:val="002B52B2"/>
    <w:rsid w:val="002F3217"/>
    <w:rsid w:val="002F6B07"/>
    <w:rsid w:val="0030016D"/>
    <w:rsid w:val="003130D6"/>
    <w:rsid w:val="0032281B"/>
    <w:rsid w:val="003A03F9"/>
    <w:rsid w:val="003B2D58"/>
    <w:rsid w:val="003D0AEB"/>
    <w:rsid w:val="003E36F1"/>
    <w:rsid w:val="004575BB"/>
    <w:rsid w:val="004B5EA9"/>
    <w:rsid w:val="004C679E"/>
    <w:rsid w:val="00530812"/>
    <w:rsid w:val="00570ABA"/>
    <w:rsid w:val="00573CCF"/>
    <w:rsid w:val="00581662"/>
    <w:rsid w:val="00592782"/>
    <w:rsid w:val="005963E8"/>
    <w:rsid w:val="00596DA7"/>
    <w:rsid w:val="005A6A61"/>
    <w:rsid w:val="005C6666"/>
    <w:rsid w:val="005D3EB5"/>
    <w:rsid w:val="005D624A"/>
    <w:rsid w:val="0061670F"/>
    <w:rsid w:val="0064427B"/>
    <w:rsid w:val="006533EF"/>
    <w:rsid w:val="006774AE"/>
    <w:rsid w:val="00694DF6"/>
    <w:rsid w:val="0069619F"/>
    <w:rsid w:val="006A616D"/>
    <w:rsid w:val="006F2AB5"/>
    <w:rsid w:val="00722A46"/>
    <w:rsid w:val="00730381"/>
    <w:rsid w:val="00740A59"/>
    <w:rsid w:val="007D13DF"/>
    <w:rsid w:val="007D2456"/>
    <w:rsid w:val="00810CE1"/>
    <w:rsid w:val="00842B4D"/>
    <w:rsid w:val="00854CF6"/>
    <w:rsid w:val="008644AB"/>
    <w:rsid w:val="008B04E0"/>
    <w:rsid w:val="008C2093"/>
    <w:rsid w:val="00906DA5"/>
    <w:rsid w:val="00907B46"/>
    <w:rsid w:val="00930DB0"/>
    <w:rsid w:val="009321B3"/>
    <w:rsid w:val="009361ED"/>
    <w:rsid w:val="00963706"/>
    <w:rsid w:val="009924DE"/>
    <w:rsid w:val="009D17E8"/>
    <w:rsid w:val="00A128C8"/>
    <w:rsid w:val="00A13F93"/>
    <w:rsid w:val="00A1775D"/>
    <w:rsid w:val="00A47318"/>
    <w:rsid w:val="00A56815"/>
    <w:rsid w:val="00A82C0E"/>
    <w:rsid w:val="00B03156"/>
    <w:rsid w:val="00B2380A"/>
    <w:rsid w:val="00B32AFE"/>
    <w:rsid w:val="00B42EDF"/>
    <w:rsid w:val="00BB7085"/>
    <w:rsid w:val="00C120FF"/>
    <w:rsid w:val="00C2267F"/>
    <w:rsid w:val="00C61942"/>
    <w:rsid w:val="00C67978"/>
    <w:rsid w:val="00CE4FBC"/>
    <w:rsid w:val="00CF3444"/>
    <w:rsid w:val="00D02A46"/>
    <w:rsid w:val="00DC0336"/>
    <w:rsid w:val="00DC2B89"/>
    <w:rsid w:val="00E11EDD"/>
    <w:rsid w:val="00E17241"/>
    <w:rsid w:val="00E326E9"/>
    <w:rsid w:val="00E501D9"/>
    <w:rsid w:val="00F534C9"/>
    <w:rsid w:val="00F62D29"/>
    <w:rsid w:val="00F7146F"/>
    <w:rsid w:val="00F7164F"/>
    <w:rsid w:val="00F97F77"/>
    <w:rsid w:val="00FA11E5"/>
    <w:rsid w:val="00FA18F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77CEF"/>
  <w15:chartTrackingRefBased/>
  <w15:docId w15:val="{EE93F6DC-96CD-489F-8B5F-DE5789C3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4E0"/>
    <w:pPr>
      <w:spacing w:after="0" w:line="240" w:lineRule="auto"/>
    </w:pPr>
    <w:rPr>
      <w:rFonts w:ascii="Calibri" w:hAnsi="Calibri" w:cs="Calibri"/>
      <w:lang w:eastAsia="en-AU"/>
    </w:rPr>
  </w:style>
  <w:style w:type="paragraph" w:styleId="Heading1">
    <w:name w:val="heading 1"/>
    <w:basedOn w:val="Normal"/>
    <w:next w:val="Normal"/>
    <w:link w:val="Heading1Char1"/>
    <w:autoRedefine/>
    <w:uiPriority w:val="9"/>
    <w:qFormat/>
    <w:rsid w:val="00112207"/>
    <w:pPr>
      <w:keepNext/>
      <w:keepLines/>
      <w:spacing w:before="200"/>
      <w:contextualSpacing/>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112207"/>
    <w:pPr>
      <w:keepNext/>
      <w:keepLines/>
      <w:spacing w:before="200"/>
      <w:outlineLvl w:val="1"/>
    </w:pPr>
    <w:rPr>
      <w:rFonts w:eastAsiaTheme="majorEastAsia" w:cstheme="majorBidi"/>
      <w:b/>
      <w:bCs/>
      <w:color w:val="69605A"/>
      <w:sz w:val="32"/>
      <w:szCs w:val="26"/>
    </w:rPr>
  </w:style>
  <w:style w:type="paragraph" w:styleId="Heading3">
    <w:name w:val="heading 3"/>
    <w:basedOn w:val="Normal"/>
    <w:next w:val="Normal"/>
    <w:link w:val="Heading3Char"/>
    <w:autoRedefine/>
    <w:uiPriority w:val="9"/>
    <w:unhideWhenUsed/>
    <w:qFormat/>
    <w:rsid w:val="00112207"/>
    <w:pPr>
      <w:keepNext/>
      <w:keepLines/>
      <w:spacing w:before="200"/>
      <w:contextualSpacing/>
      <w:outlineLvl w:val="2"/>
    </w:pPr>
    <w:rPr>
      <w:rFonts w:eastAsiaTheme="majorEastAsia" w:cstheme="majorBidi"/>
      <w:b/>
      <w:bCs/>
      <w:color w:val="000000" w:themeColor="text1"/>
      <w:sz w:val="28"/>
      <w:szCs w:val="28"/>
    </w:rPr>
  </w:style>
  <w:style w:type="paragraph" w:styleId="Heading4">
    <w:name w:val="heading 4"/>
    <w:basedOn w:val="Normal"/>
    <w:next w:val="Normal"/>
    <w:link w:val="Heading4Char"/>
    <w:autoRedefine/>
    <w:uiPriority w:val="9"/>
    <w:unhideWhenUsed/>
    <w:qFormat/>
    <w:rsid w:val="00112207"/>
    <w:pPr>
      <w:keepNext/>
      <w:keepLines/>
      <w:spacing w:before="200"/>
      <w:outlineLvl w:val="3"/>
    </w:pPr>
    <w:rPr>
      <w:rFonts w:eastAsiaTheme="majorEastAsia" w:cstheme="majorBidi"/>
      <w:b/>
      <w:bCs/>
      <w:iCs/>
      <w:color w:val="69605A"/>
      <w14:textFill>
        <w14:solidFill>
          <w14:srgbClr w14:val="69605A">
            <w14:lumMod w14:val="50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0"/>
    <w:qFormat/>
    <w:rsid w:val="00112207"/>
    <w:pPr>
      <w:numPr>
        <w:numId w:val="2"/>
      </w:numPr>
      <w:ind w:hanging="360"/>
    </w:pPr>
    <w:rPr>
      <w:b/>
      <w:bCs/>
    </w:rPr>
  </w:style>
  <w:style w:type="character" w:customStyle="1" w:styleId="TitleChar">
    <w:name w:val="Title Char"/>
    <w:basedOn w:val="DefaultParagraphFont"/>
    <w:link w:val="Title"/>
    <w:uiPriority w:val="10"/>
    <w:rsid w:val="00112207"/>
    <w:rPr>
      <w:rFonts w:ascii="Gill Sans MT" w:hAnsi="Gill Sans MT"/>
      <w:b/>
      <w:bCs/>
      <w:sz w:val="24"/>
    </w:rPr>
  </w:style>
  <w:style w:type="character" w:customStyle="1" w:styleId="Heading1Char">
    <w:name w:val="Heading 1 Char"/>
    <w:basedOn w:val="DefaultParagraphFont"/>
    <w:uiPriority w:val="9"/>
    <w:rsid w:val="00112207"/>
    <w:rPr>
      <w:rFonts w:asciiTheme="majorHAnsi" w:eastAsiaTheme="majorEastAsia" w:hAnsiTheme="majorHAnsi" w:cstheme="majorBidi"/>
      <w:color w:val="2F5496" w:themeColor="accent1" w:themeShade="BF"/>
      <w:sz w:val="32"/>
      <w:szCs w:val="32"/>
      <w:lang w:val="en-GB"/>
    </w:rPr>
  </w:style>
  <w:style w:type="character" w:customStyle="1" w:styleId="Heading1Char1">
    <w:name w:val="Heading 1 Char1"/>
    <w:basedOn w:val="DefaultParagraphFont"/>
    <w:link w:val="Heading1"/>
    <w:uiPriority w:val="9"/>
    <w:rsid w:val="00112207"/>
    <w:rPr>
      <w:rFonts w:ascii="Gill Sans MT" w:eastAsiaTheme="majorEastAsia" w:hAnsi="Gill Sans MT" w:cstheme="majorBidi"/>
      <w:b/>
      <w:bCs/>
      <w:color w:val="000000" w:themeColor="text1"/>
      <w:sz w:val="32"/>
      <w:szCs w:val="28"/>
    </w:rPr>
  </w:style>
  <w:style w:type="character" w:customStyle="1" w:styleId="Heading2Char">
    <w:name w:val="Heading 2 Char"/>
    <w:basedOn w:val="DefaultParagraphFont"/>
    <w:link w:val="Heading2"/>
    <w:uiPriority w:val="9"/>
    <w:rsid w:val="00112207"/>
    <w:rPr>
      <w:rFonts w:ascii="Gill Sans MT" w:eastAsiaTheme="majorEastAsia" w:hAnsi="Gill Sans MT" w:cstheme="majorBidi"/>
      <w:b/>
      <w:bCs/>
      <w:color w:val="69605A"/>
      <w:sz w:val="32"/>
      <w:szCs w:val="26"/>
    </w:rPr>
  </w:style>
  <w:style w:type="character" w:customStyle="1" w:styleId="Heading3Char">
    <w:name w:val="Heading 3 Char"/>
    <w:basedOn w:val="DefaultParagraphFont"/>
    <w:link w:val="Heading3"/>
    <w:uiPriority w:val="9"/>
    <w:rsid w:val="00112207"/>
    <w:rPr>
      <w:rFonts w:ascii="Gill Sans MT" w:eastAsiaTheme="majorEastAsia" w:hAnsi="Gill Sans MT" w:cstheme="majorBidi"/>
      <w:b/>
      <w:bCs/>
      <w:color w:val="000000" w:themeColor="text1"/>
      <w:sz w:val="28"/>
      <w:szCs w:val="28"/>
    </w:rPr>
  </w:style>
  <w:style w:type="character" w:customStyle="1" w:styleId="Heading4Char">
    <w:name w:val="Heading 4 Char"/>
    <w:basedOn w:val="DefaultParagraphFont"/>
    <w:link w:val="Heading4"/>
    <w:uiPriority w:val="9"/>
    <w:rsid w:val="00112207"/>
    <w:rPr>
      <w:rFonts w:ascii="Gill Sans MT" w:eastAsiaTheme="majorEastAsia" w:hAnsi="Gill Sans MT" w:cstheme="majorBidi"/>
      <w:b/>
      <w:bCs/>
      <w:iCs/>
      <w:color w:val="69605A"/>
      <w:sz w:val="24"/>
      <w14:textFill>
        <w14:solidFill>
          <w14:srgbClr w14:val="69605A">
            <w14:lumMod w14:val="50000"/>
          </w14:srgbClr>
        </w14:solidFill>
      </w14:textFill>
    </w:rPr>
  </w:style>
  <w:style w:type="paragraph" w:styleId="ListParagraph">
    <w:name w:val="List Paragraph"/>
    <w:basedOn w:val="Normal"/>
    <w:uiPriority w:val="34"/>
    <w:qFormat/>
    <w:rsid w:val="008B04E0"/>
    <w:pPr>
      <w:ind w:left="720"/>
      <w:contextualSpacing/>
    </w:pPr>
  </w:style>
  <w:style w:type="paragraph" w:styleId="Header">
    <w:name w:val="header"/>
    <w:basedOn w:val="Normal"/>
    <w:link w:val="HeaderChar"/>
    <w:uiPriority w:val="99"/>
    <w:unhideWhenUsed/>
    <w:rsid w:val="00596DA7"/>
    <w:pPr>
      <w:tabs>
        <w:tab w:val="center" w:pos="4513"/>
        <w:tab w:val="right" w:pos="9026"/>
      </w:tabs>
    </w:pPr>
  </w:style>
  <w:style w:type="character" w:customStyle="1" w:styleId="HeaderChar">
    <w:name w:val="Header Char"/>
    <w:basedOn w:val="DefaultParagraphFont"/>
    <w:link w:val="Header"/>
    <w:uiPriority w:val="99"/>
    <w:rsid w:val="00596DA7"/>
    <w:rPr>
      <w:rFonts w:ascii="Calibri" w:hAnsi="Calibri" w:cs="Calibri"/>
      <w:lang w:eastAsia="en-AU"/>
    </w:rPr>
  </w:style>
  <w:style w:type="paragraph" w:styleId="Footer">
    <w:name w:val="footer"/>
    <w:basedOn w:val="Normal"/>
    <w:link w:val="FooterChar"/>
    <w:uiPriority w:val="99"/>
    <w:unhideWhenUsed/>
    <w:rsid w:val="00596DA7"/>
    <w:pPr>
      <w:tabs>
        <w:tab w:val="center" w:pos="4513"/>
        <w:tab w:val="right" w:pos="9026"/>
      </w:tabs>
    </w:pPr>
  </w:style>
  <w:style w:type="character" w:customStyle="1" w:styleId="FooterChar">
    <w:name w:val="Footer Char"/>
    <w:basedOn w:val="DefaultParagraphFont"/>
    <w:link w:val="Footer"/>
    <w:uiPriority w:val="99"/>
    <w:rsid w:val="00596DA7"/>
    <w:rPr>
      <w:rFonts w:ascii="Calibri" w:hAnsi="Calibri" w:cs="Calibri"/>
      <w:lang w:eastAsia="en-AU"/>
    </w:rPr>
  </w:style>
  <w:style w:type="paragraph" w:styleId="Revision">
    <w:name w:val="Revision"/>
    <w:hidden/>
    <w:uiPriority w:val="99"/>
    <w:semiHidden/>
    <w:rsid w:val="00596DA7"/>
    <w:pPr>
      <w:spacing w:after="0" w:line="240" w:lineRule="auto"/>
    </w:pPr>
    <w:rPr>
      <w:rFonts w:ascii="Calibri" w:hAnsi="Calibri" w:cs="Calibri"/>
      <w:lang w:eastAsia="en-AU"/>
    </w:rPr>
  </w:style>
  <w:style w:type="character" w:styleId="CommentReference">
    <w:name w:val="annotation reference"/>
    <w:basedOn w:val="DefaultParagraphFont"/>
    <w:uiPriority w:val="99"/>
    <w:semiHidden/>
    <w:unhideWhenUsed/>
    <w:rsid w:val="00F534C9"/>
    <w:rPr>
      <w:sz w:val="16"/>
      <w:szCs w:val="16"/>
    </w:rPr>
  </w:style>
  <w:style w:type="paragraph" w:styleId="CommentText">
    <w:name w:val="annotation text"/>
    <w:basedOn w:val="Normal"/>
    <w:link w:val="CommentTextChar"/>
    <w:uiPriority w:val="99"/>
    <w:semiHidden/>
    <w:unhideWhenUsed/>
    <w:rsid w:val="00F534C9"/>
    <w:rPr>
      <w:sz w:val="20"/>
      <w:szCs w:val="20"/>
    </w:rPr>
  </w:style>
  <w:style w:type="character" w:customStyle="1" w:styleId="CommentTextChar">
    <w:name w:val="Comment Text Char"/>
    <w:basedOn w:val="DefaultParagraphFont"/>
    <w:link w:val="CommentText"/>
    <w:uiPriority w:val="99"/>
    <w:semiHidden/>
    <w:rsid w:val="00F534C9"/>
    <w:rPr>
      <w:rFonts w:ascii="Calibri"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F534C9"/>
    <w:rPr>
      <w:b/>
      <w:bCs/>
    </w:rPr>
  </w:style>
  <w:style w:type="character" w:customStyle="1" w:styleId="CommentSubjectChar">
    <w:name w:val="Comment Subject Char"/>
    <w:basedOn w:val="CommentTextChar"/>
    <w:link w:val="CommentSubject"/>
    <w:uiPriority w:val="99"/>
    <w:semiHidden/>
    <w:rsid w:val="00F534C9"/>
    <w:rPr>
      <w:rFonts w:ascii="Calibri" w:hAnsi="Calibri" w:cs="Calibri"/>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86768">
      <w:bodyDiv w:val="1"/>
      <w:marLeft w:val="0"/>
      <w:marRight w:val="0"/>
      <w:marTop w:val="0"/>
      <w:marBottom w:val="0"/>
      <w:divBdr>
        <w:top w:val="none" w:sz="0" w:space="0" w:color="auto"/>
        <w:left w:val="none" w:sz="0" w:space="0" w:color="auto"/>
        <w:bottom w:val="none" w:sz="0" w:space="0" w:color="auto"/>
        <w:right w:val="none" w:sz="0" w:space="0" w:color="auto"/>
      </w:divBdr>
    </w:div>
    <w:div w:id="894655550">
      <w:bodyDiv w:val="1"/>
      <w:marLeft w:val="0"/>
      <w:marRight w:val="0"/>
      <w:marTop w:val="0"/>
      <w:marBottom w:val="0"/>
      <w:divBdr>
        <w:top w:val="none" w:sz="0" w:space="0" w:color="auto"/>
        <w:left w:val="none" w:sz="0" w:space="0" w:color="auto"/>
        <w:bottom w:val="none" w:sz="0" w:space="0" w:color="auto"/>
        <w:right w:val="none" w:sz="0" w:space="0" w:color="auto"/>
      </w:divBdr>
    </w:div>
    <w:div w:id="89725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Heather</dc:creator>
  <cp:keywords/>
  <dc:description/>
  <cp:lastModifiedBy>Long, Heather</cp:lastModifiedBy>
  <cp:revision>2</cp:revision>
  <cp:lastPrinted>2023-05-03T03:54:00Z</cp:lastPrinted>
  <dcterms:created xsi:type="dcterms:W3CDTF">2023-06-05T01:12:00Z</dcterms:created>
  <dcterms:modified xsi:type="dcterms:W3CDTF">2023-06-05T01:12:00Z</dcterms:modified>
</cp:coreProperties>
</file>