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49512514"/>
    <w:bookmarkStart w:id="1" w:name="_Toc30502210"/>
    <w:p w14:paraId="23ECBAC9" w14:textId="090BF3FE" w:rsidR="00D75FE2" w:rsidRPr="00B9572C" w:rsidRDefault="00000000" w:rsidP="00DB19C8">
      <w:pPr>
        <w:pStyle w:val="MainTitleHeading"/>
        <w:framePr w:wrap="around" w:hAnchor="page" w:x="1126" w:y="1066"/>
        <w:rPr>
          <w:b/>
          <w:bCs/>
        </w:rPr>
      </w:pPr>
      <w:sdt>
        <w:sdtPr>
          <w:rPr>
            <w:b/>
            <w:bCs/>
          </w:rPr>
          <w:alias w:val="Title"/>
          <w:tag w:val=""/>
          <w:id w:val="1694955488"/>
          <w:placeholder>
            <w:docPart w:val="BC38D3A0EA894DA583D8C6AA998A543B"/>
          </w:placeholder>
          <w:dataBinding w:prefixMappings="xmlns:ns0='http://purl.org/dc/elements/1.1/' xmlns:ns1='http://schemas.openxmlformats.org/package/2006/metadata/core-properties' " w:xpath="/ns1:coreProperties[1]/ns0:title[1]" w:storeItemID="{6C3C8BC8-F283-45AE-878A-BAB7291924A1}"/>
          <w:text/>
        </w:sdtPr>
        <w:sdtContent>
          <w:r w:rsidR="004173CC" w:rsidRPr="00B9572C">
            <w:rPr>
              <w:b/>
              <w:bCs/>
            </w:rPr>
            <w:t>Child Safe Code of Conduct</w:t>
          </w:r>
        </w:sdtContent>
      </w:sdt>
    </w:p>
    <w:p w14:paraId="37F1BD4F" w14:textId="1F36436E" w:rsidR="0036049D" w:rsidRPr="00A8377D" w:rsidRDefault="00BC4257" w:rsidP="003F7926">
      <w:pPr>
        <w:pStyle w:val="Heading1"/>
        <w:spacing w:before="120" w:after="120"/>
      </w:pPr>
      <w:r>
        <w:t>Scope</w:t>
      </w:r>
    </w:p>
    <w:p w14:paraId="03902BD4" w14:textId="22F61491" w:rsidR="0036049D" w:rsidRPr="00AC350D" w:rsidRDefault="00481229" w:rsidP="038CD0F8">
      <w:pPr>
        <w:spacing w:before="120"/>
      </w:pPr>
      <w:r>
        <w:t xml:space="preserve">This Child Safe Code of Conduct </w:t>
      </w:r>
      <w:r w:rsidR="515FDD0E">
        <w:t>(the Code)</w:t>
      </w:r>
      <w:r w:rsidR="0051641D">
        <w:t xml:space="preserve"> </w:t>
      </w:r>
      <w:bookmarkStart w:id="2" w:name="_Hlk184731074"/>
      <w:r w:rsidR="0051641D">
        <w:t>applies across all TasTAFE campuses and training facilities and related contexts. It applies to</w:t>
      </w:r>
      <w:r w:rsidR="00E854AC">
        <w:t xml:space="preserve"> all TasTAFE employees,</w:t>
      </w:r>
      <w:r w:rsidR="0051641D">
        <w:t xml:space="preserve"> including the Board of Directors, the CEO, contractors, temporary/casual staff, collocated staff from other organisations and volunteers</w:t>
      </w:r>
      <w:r w:rsidR="00DE6264">
        <w:t xml:space="preserve"> (</w:t>
      </w:r>
      <w:r w:rsidR="00487EFE">
        <w:t>‘</w:t>
      </w:r>
      <w:r w:rsidR="00DE6264" w:rsidRPr="00FF7BDA">
        <w:t>TasTAFE Stakeholders</w:t>
      </w:r>
      <w:r w:rsidR="00487EFE" w:rsidRPr="00FF7BDA">
        <w:t>’</w:t>
      </w:r>
      <w:r w:rsidR="00DE6264">
        <w:t>)</w:t>
      </w:r>
      <w:r w:rsidR="0051641D">
        <w:t xml:space="preserve">. </w:t>
      </w:r>
      <w:r w:rsidR="006626AF">
        <w:t>Where specified parts</w:t>
      </w:r>
      <w:r w:rsidR="0051641D">
        <w:t xml:space="preserve"> also appl</w:t>
      </w:r>
      <w:r w:rsidR="006626AF">
        <w:t>y</w:t>
      </w:r>
      <w:r w:rsidR="0051641D">
        <w:t xml:space="preserve"> to </w:t>
      </w:r>
      <w:r w:rsidR="00E06A2E">
        <w:t xml:space="preserve">learners </w:t>
      </w:r>
      <w:r w:rsidR="0051641D">
        <w:t xml:space="preserve">and </w:t>
      </w:r>
      <w:r w:rsidR="00E06A2E">
        <w:t>learners</w:t>
      </w:r>
      <w:r w:rsidR="0051641D">
        <w:t xml:space="preserve"> on placement.</w:t>
      </w:r>
      <w:r w:rsidR="003B2AE9">
        <w:t xml:space="preserve"> </w:t>
      </w:r>
      <w:r w:rsidR="0051641D">
        <w:t xml:space="preserve">For this document, they will be </w:t>
      </w:r>
      <w:r w:rsidR="002264A9">
        <w:t>referred to as ‘</w:t>
      </w:r>
      <w:proofErr w:type="gramStart"/>
      <w:r w:rsidR="00487EFE" w:rsidRPr="00FF7BDA">
        <w:t>learners</w:t>
      </w:r>
      <w:r w:rsidR="00487EFE">
        <w:t>’</w:t>
      </w:r>
      <w:proofErr w:type="gramEnd"/>
      <w:r w:rsidR="0051641D">
        <w:t>.</w:t>
      </w:r>
      <w:bookmarkEnd w:id="2"/>
    </w:p>
    <w:p w14:paraId="20F7A130" w14:textId="3FBFBCB3" w:rsidR="00F20666" w:rsidRPr="00AC350D" w:rsidRDefault="00311041" w:rsidP="003F7926">
      <w:pPr>
        <w:spacing w:before="120"/>
        <w:rPr>
          <w:szCs w:val="24"/>
        </w:rPr>
      </w:pPr>
      <w:r w:rsidRPr="00AC350D">
        <w:rPr>
          <w:szCs w:val="24"/>
        </w:rPr>
        <w:t xml:space="preserve">All people aged under 18 in Australia </w:t>
      </w:r>
      <w:proofErr w:type="gramStart"/>
      <w:r w:rsidRPr="00AC350D">
        <w:rPr>
          <w:szCs w:val="24"/>
        </w:rPr>
        <w:t xml:space="preserve">are considered </w:t>
      </w:r>
      <w:r w:rsidR="00E737FC" w:rsidRPr="00AC350D">
        <w:rPr>
          <w:szCs w:val="24"/>
        </w:rPr>
        <w:t>to</w:t>
      </w:r>
      <w:r w:rsidRPr="00AC350D">
        <w:rPr>
          <w:szCs w:val="24"/>
        </w:rPr>
        <w:t xml:space="preserve"> be</w:t>
      </w:r>
      <w:proofErr w:type="gramEnd"/>
      <w:r w:rsidRPr="00AC350D">
        <w:rPr>
          <w:szCs w:val="24"/>
        </w:rPr>
        <w:t xml:space="preserve"> children, and for the purposes of this document, they will be referred to as ‘</w:t>
      </w:r>
      <w:r w:rsidRPr="00FF7BDA">
        <w:rPr>
          <w:szCs w:val="24"/>
        </w:rPr>
        <w:t>children and young people’</w:t>
      </w:r>
      <w:r w:rsidRPr="004559CF">
        <w:rPr>
          <w:szCs w:val="24"/>
        </w:rPr>
        <w:t>.</w:t>
      </w:r>
    </w:p>
    <w:p w14:paraId="2E8D24B0" w14:textId="7706240E" w:rsidR="00E55AB3" w:rsidRPr="004559CF" w:rsidRDefault="1ACEB46E" w:rsidP="00CC55E5">
      <w:pPr>
        <w:rPr>
          <w:sz w:val="28"/>
          <w:szCs w:val="28"/>
        </w:rPr>
      </w:pPr>
      <w:bookmarkStart w:id="3" w:name="_Hlk184731097"/>
      <w:r w:rsidRPr="00FF7BDA">
        <w:t xml:space="preserve">This </w:t>
      </w:r>
      <w:r w:rsidR="006D3B63" w:rsidRPr="00FF7BDA">
        <w:t xml:space="preserve">Code should be read in conjunction with the TasTAFE </w:t>
      </w:r>
      <w:hyperlink r:id="rId11">
        <w:r w:rsidR="006D3B63" w:rsidRPr="00FF7BDA">
          <w:rPr>
            <w:rStyle w:val="Hyperlink"/>
          </w:rPr>
          <w:t>Staff Code of Conduct</w:t>
        </w:r>
        <w:r w:rsidR="57995F58" w:rsidRPr="00FF7BDA">
          <w:rPr>
            <w:rStyle w:val="Hyperlink"/>
          </w:rPr>
          <w:t>,</w:t>
        </w:r>
      </w:hyperlink>
      <w:r w:rsidR="57995F58" w:rsidRPr="00FF7BDA">
        <w:t xml:space="preserve"> </w:t>
      </w:r>
      <w:hyperlink r:id="rId12" w:history="1">
        <w:r w:rsidR="57995F58" w:rsidRPr="00FF7BDA">
          <w:rPr>
            <w:rStyle w:val="Hyperlink"/>
          </w:rPr>
          <w:t>Student Code of Conduct</w:t>
        </w:r>
        <w:r w:rsidR="09CA9546" w:rsidRPr="00FF7BDA">
          <w:rPr>
            <w:rStyle w:val="Hyperlink"/>
          </w:rPr>
          <w:t xml:space="preserve"> Policy</w:t>
        </w:r>
      </w:hyperlink>
      <w:r w:rsidR="0013553E" w:rsidRPr="00FF7BDA">
        <w:t xml:space="preserve">, </w:t>
      </w:r>
      <w:hyperlink r:id="rId13" w:history="1">
        <w:r w:rsidR="0013553E" w:rsidRPr="00FF7BDA">
          <w:rPr>
            <w:rStyle w:val="Hyperlink"/>
          </w:rPr>
          <w:t>Managing Student Behaviour Procedure</w:t>
        </w:r>
      </w:hyperlink>
      <w:r w:rsidR="006D3B63" w:rsidRPr="00FF7BDA">
        <w:t xml:space="preserve"> and supporting policies and procedures</w:t>
      </w:r>
      <w:r w:rsidR="1A9B2550" w:rsidRPr="00FF7BDA">
        <w:t xml:space="preserve"> including </w:t>
      </w:r>
      <w:hyperlink r:id="rId14" w:history="1">
        <w:r w:rsidR="00E514D1" w:rsidRPr="00E514D1">
          <w:rPr>
            <w:rStyle w:val="Hyperlink"/>
          </w:rPr>
          <w:t>Residence Management Policy</w:t>
        </w:r>
      </w:hyperlink>
      <w:r w:rsidR="00BD4BC9">
        <w:t xml:space="preserve"> and </w:t>
      </w:r>
      <w:hyperlink r:id="rId15" w:history="1">
        <w:r w:rsidR="00BD4BC9" w:rsidRPr="001F2B27">
          <w:rPr>
            <w:rStyle w:val="Hyperlink"/>
          </w:rPr>
          <w:t>Mandatory Reporting of Children and Young Peoples Abuse and Neglect Procedure</w:t>
        </w:r>
      </w:hyperlink>
      <w:r w:rsidR="006D3B63" w:rsidRPr="004559CF">
        <w:t>.</w:t>
      </w:r>
    </w:p>
    <w:bookmarkEnd w:id="3"/>
    <w:p w14:paraId="4CEE1BB0" w14:textId="77777777" w:rsidR="0036049D" w:rsidRPr="00B13EE8" w:rsidRDefault="0036049D" w:rsidP="003F7926">
      <w:pPr>
        <w:pStyle w:val="Heading1"/>
        <w:spacing w:before="120" w:after="120"/>
      </w:pPr>
      <w:r w:rsidRPr="00B13EE8">
        <w:t>Purpose</w:t>
      </w:r>
    </w:p>
    <w:p w14:paraId="68FDEF4C" w14:textId="0AA06284" w:rsidR="00BC4257" w:rsidRPr="00AC350D" w:rsidRDefault="00437384" w:rsidP="002015B8">
      <w:pPr>
        <w:spacing w:before="120"/>
        <w:rPr>
          <w:szCs w:val="24"/>
        </w:rPr>
      </w:pPr>
      <w:r w:rsidRPr="00AC350D">
        <w:rPr>
          <w:szCs w:val="24"/>
        </w:rPr>
        <w:t xml:space="preserve">The purpose of </w:t>
      </w:r>
      <w:r w:rsidR="019C5A39" w:rsidRPr="00AC350D">
        <w:rPr>
          <w:szCs w:val="24"/>
        </w:rPr>
        <w:t xml:space="preserve">the </w:t>
      </w:r>
      <w:r w:rsidRPr="00AC350D">
        <w:rPr>
          <w:szCs w:val="24"/>
        </w:rPr>
        <w:t>Code is to</w:t>
      </w:r>
      <w:r w:rsidR="00D548CC" w:rsidRPr="00AC350D">
        <w:rPr>
          <w:szCs w:val="24"/>
        </w:rPr>
        <w:t xml:space="preserve"> outline</w:t>
      </w:r>
      <w:r w:rsidRPr="00AC350D">
        <w:rPr>
          <w:szCs w:val="24"/>
        </w:rPr>
        <w:t xml:space="preserve"> </w:t>
      </w:r>
      <w:r w:rsidR="00C953CB" w:rsidRPr="00AC350D">
        <w:rPr>
          <w:szCs w:val="24"/>
        </w:rPr>
        <w:t xml:space="preserve">the behavioural </w:t>
      </w:r>
      <w:r w:rsidR="0063144A" w:rsidRPr="00AC350D">
        <w:rPr>
          <w:szCs w:val="24"/>
        </w:rPr>
        <w:t xml:space="preserve">expectations </w:t>
      </w:r>
      <w:r w:rsidR="00C953CB" w:rsidRPr="00AC350D">
        <w:rPr>
          <w:szCs w:val="24"/>
        </w:rPr>
        <w:t>of</w:t>
      </w:r>
      <w:r w:rsidR="0063144A" w:rsidRPr="00AC350D">
        <w:rPr>
          <w:szCs w:val="24"/>
        </w:rPr>
        <w:t xml:space="preserve"> </w:t>
      </w:r>
      <w:r w:rsidR="00D548CC" w:rsidRPr="00AC350D">
        <w:rPr>
          <w:szCs w:val="24"/>
        </w:rPr>
        <w:t xml:space="preserve">TasTAFE </w:t>
      </w:r>
      <w:r w:rsidR="00C953CB" w:rsidRPr="00AC350D">
        <w:rPr>
          <w:szCs w:val="24"/>
        </w:rPr>
        <w:t xml:space="preserve">for all </w:t>
      </w:r>
      <w:bookmarkStart w:id="4" w:name="_Hlk184731306"/>
      <w:r w:rsidR="00F923F5">
        <w:rPr>
          <w:szCs w:val="24"/>
        </w:rPr>
        <w:t xml:space="preserve">TasTAFE </w:t>
      </w:r>
      <w:bookmarkEnd w:id="4"/>
      <w:r w:rsidR="0012127F" w:rsidRPr="00AC350D">
        <w:rPr>
          <w:szCs w:val="24"/>
        </w:rPr>
        <w:t>stakeholders</w:t>
      </w:r>
      <w:r w:rsidR="005A6F2D" w:rsidRPr="00AC350D">
        <w:rPr>
          <w:szCs w:val="24"/>
        </w:rPr>
        <w:t xml:space="preserve"> in their interaction with children and young </w:t>
      </w:r>
      <w:r w:rsidR="004E0FF9" w:rsidRPr="00AC350D">
        <w:rPr>
          <w:szCs w:val="24"/>
        </w:rPr>
        <w:t>people, and</w:t>
      </w:r>
      <w:r w:rsidR="00FE469C" w:rsidRPr="00AC350D">
        <w:rPr>
          <w:szCs w:val="24"/>
        </w:rPr>
        <w:t xml:space="preserve"> </w:t>
      </w:r>
      <w:r w:rsidR="00485314" w:rsidRPr="00AC350D">
        <w:rPr>
          <w:szCs w:val="24"/>
        </w:rPr>
        <w:t xml:space="preserve">to </w:t>
      </w:r>
      <w:r w:rsidR="00FE469C" w:rsidRPr="00AC350D">
        <w:rPr>
          <w:szCs w:val="24"/>
        </w:rPr>
        <w:t>stipulate the consequences for any breach of th</w:t>
      </w:r>
      <w:r w:rsidR="00BC4257" w:rsidRPr="00AC350D">
        <w:rPr>
          <w:szCs w:val="24"/>
        </w:rPr>
        <w:t xml:space="preserve">is </w:t>
      </w:r>
      <w:r w:rsidR="00FE469C" w:rsidRPr="00AC350D">
        <w:rPr>
          <w:szCs w:val="24"/>
        </w:rPr>
        <w:t>Code</w:t>
      </w:r>
      <w:r w:rsidR="00306430" w:rsidRPr="00AC350D">
        <w:rPr>
          <w:szCs w:val="24"/>
        </w:rPr>
        <w:t xml:space="preserve">. </w:t>
      </w:r>
    </w:p>
    <w:p w14:paraId="257F568C" w14:textId="22DC094A" w:rsidR="00AC6DA5" w:rsidRPr="00AC350D" w:rsidRDefault="00BC4257" w:rsidP="002015B8">
      <w:pPr>
        <w:spacing w:before="120"/>
        <w:rPr>
          <w:szCs w:val="24"/>
        </w:rPr>
      </w:pPr>
      <w:r w:rsidRPr="00AC350D">
        <w:rPr>
          <w:szCs w:val="24"/>
        </w:rPr>
        <w:t xml:space="preserve">The </w:t>
      </w:r>
      <w:r w:rsidR="00306430" w:rsidRPr="00AC350D">
        <w:rPr>
          <w:szCs w:val="24"/>
        </w:rPr>
        <w:t xml:space="preserve">Code </w:t>
      </w:r>
      <w:r w:rsidR="00F90F0D" w:rsidRPr="00AC350D">
        <w:rPr>
          <w:szCs w:val="24"/>
        </w:rPr>
        <w:t xml:space="preserve">is </w:t>
      </w:r>
      <w:r w:rsidR="00773AD3" w:rsidRPr="00AC350D">
        <w:rPr>
          <w:szCs w:val="24"/>
        </w:rPr>
        <w:t>based on</w:t>
      </w:r>
      <w:r w:rsidR="007C1C58" w:rsidRPr="00AC350D">
        <w:rPr>
          <w:szCs w:val="24"/>
        </w:rPr>
        <w:t xml:space="preserve"> </w:t>
      </w:r>
      <w:r w:rsidR="00277840" w:rsidRPr="00AC350D">
        <w:rPr>
          <w:szCs w:val="24"/>
        </w:rPr>
        <w:t>the</w:t>
      </w:r>
      <w:r w:rsidR="00F1007E" w:rsidRPr="00AC350D">
        <w:rPr>
          <w:szCs w:val="24"/>
        </w:rPr>
        <w:t xml:space="preserve"> </w:t>
      </w:r>
      <w:r w:rsidR="00773AD3" w:rsidRPr="00AC350D">
        <w:rPr>
          <w:szCs w:val="24"/>
        </w:rPr>
        <w:t xml:space="preserve">ten </w:t>
      </w:r>
      <w:bookmarkStart w:id="5" w:name="_Hlk184731332"/>
      <w:r w:rsidR="00773AD3">
        <w:fldChar w:fldCharType="begin"/>
      </w:r>
      <w:r w:rsidR="00773AD3">
        <w:instrText>HYPERLINK "https://www.childsafety.gov.au/resources/national-principles-child-safe-organisations"</w:instrText>
      </w:r>
      <w:r w:rsidR="00773AD3">
        <w:fldChar w:fldCharType="separate"/>
      </w:r>
      <w:r w:rsidR="00773AD3" w:rsidRPr="001F2B27">
        <w:rPr>
          <w:rStyle w:val="Hyperlink"/>
          <w:szCs w:val="24"/>
        </w:rPr>
        <w:t>National Principles for Child Safe Organisations</w:t>
      </w:r>
      <w:r w:rsidR="00773AD3">
        <w:rPr>
          <w:rStyle w:val="Hyperlink"/>
          <w:szCs w:val="24"/>
        </w:rPr>
        <w:fldChar w:fldCharType="end"/>
      </w:r>
      <w:r w:rsidR="000C4786" w:rsidRPr="00AC350D">
        <w:rPr>
          <w:szCs w:val="24"/>
        </w:rPr>
        <w:t xml:space="preserve">. </w:t>
      </w:r>
      <w:bookmarkEnd w:id="5"/>
      <w:r w:rsidR="000C4786" w:rsidRPr="00AC350D">
        <w:rPr>
          <w:szCs w:val="24"/>
        </w:rPr>
        <w:t xml:space="preserve">These principles </w:t>
      </w:r>
      <w:r w:rsidR="000B1BAB" w:rsidRPr="00AC350D">
        <w:rPr>
          <w:szCs w:val="24"/>
        </w:rPr>
        <w:t xml:space="preserve">collectively support </w:t>
      </w:r>
      <w:r w:rsidR="00B53FE0" w:rsidRPr="00AC350D">
        <w:rPr>
          <w:szCs w:val="24"/>
        </w:rPr>
        <w:t>advocacy</w:t>
      </w:r>
      <w:r w:rsidR="000C4786" w:rsidRPr="00AC350D">
        <w:rPr>
          <w:szCs w:val="24"/>
        </w:rPr>
        <w:t xml:space="preserve"> for child safety</w:t>
      </w:r>
      <w:r w:rsidR="000B1BAB" w:rsidRPr="00AC350D">
        <w:rPr>
          <w:szCs w:val="24"/>
        </w:rPr>
        <w:t xml:space="preserve"> and wellbeing and prevent harm to children and young people. </w:t>
      </w:r>
    </w:p>
    <w:p w14:paraId="021DA915" w14:textId="67A8D3C4" w:rsidR="007C1C58" w:rsidRDefault="001E20E5" w:rsidP="002015B8">
      <w:pPr>
        <w:spacing w:before="120"/>
        <w:rPr>
          <w:szCs w:val="24"/>
        </w:rPr>
      </w:pPr>
      <w:r w:rsidRPr="00AC350D">
        <w:rPr>
          <w:szCs w:val="24"/>
        </w:rPr>
        <w:t>Developing and implementing</w:t>
      </w:r>
      <w:r w:rsidR="00EE4E73" w:rsidRPr="00AC350D">
        <w:rPr>
          <w:szCs w:val="24"/>
        </w:rPr>
        <w:t xml:space="preserve"> this Code is a key means </w:t>
      </w:r>
      <w:r w:rsidR="00E849D6" w:rsidRPr="00AC350D">
        <w:rPr>
          <w:szCs w:val="24"/>
        </w:rPr>
        <w:t>of addressing these principles</w:t>
      </w:r>
      <w:r w:rsidR="00862B48" w:rsidRPr="00AC350D">
        <w:rPr>
          <w:szCs w:val="24"/>
        </w:rPr>
        <w:t xml:space="preserve">. As such the </w:t>
      </w:r>
      <w:r w:rsidR="00B95B48" w:rsidRPr="00AC350D">
        <w:rPr>
          <w:szCs w:val="24"/>
        </w:rPr>
        <w:t>Code reflects the highest standards of practice</w:t>
      </w:r>
      <w:r w:rsidR="001957CA" w:rsidRPr="00AC350D">
        <w:rPr>
          <w:szCs w:val="24"/>
        </w:rPr>
        <w:t xml:space="preserve"> in the environments in which </w:t>
      </w:r>
      <w:r w:rsidR="006C54A3" w:rsidRPr="00AC350D">
        <w:rPr>
          <w:szCs w:val="24"/>
        </w:rPr>
        <w:t xml:space="preserve">our </w:t>
      </w:r>
      <w:r w:rsidR="00F923F5">
        <w:rPr>
          <w:szCs w:val="24"/>
        </w:rPr>
        <w:t xml:space="preserve">TasTAFE </w:t>
      </w:r>
      <w:r w:rsidR="001957CA" w:rsidRPr="00AC350D">
        <w:rPr>
          <w:szCs w:val="24"/>
        </w:rPr>
        <w:t xml:space="preserve">stakeholders </w:t>
      </w:r>
      <w:r w:rsidR="006C54A3" w:rsidRPr="00AC350D">
        <w:rPr>
          <w:szCs w:val="24"/>
        </w:rPr>
        <w:t>engage with children and young people.</w:t>
      </w:r>
    </w:p>
    <w:p w14:paraId="079157D3" w14:textId="08567E5F" w:rsidR="008732A8" w:rsidRPr="00AC350D" w:rsidRDefault="008732A8" w:rsidP="741529F0">
      <w:pPr>
        <w:spacing w:before="120"/>
      </w:pPr>
      <w:r>
        <w:t>The Code incorporates and aligns with requirements of the Child and Youth Safe Organisations Act 2023</w:t>
      </w:r>
      <w:r w:rsidR="00516378">
        <w:t>.</w:t>
      </w:r>
    </w:p>
    <w:p w14:paraId="3238929C" w14:textId="79CEC56C" w:rsidR="00B40287" w:rsidRPr="00B13EE8" w:rsidRDefault="00B40287" w:rsidP="003F7926">
      <w:pPr>
        <w:pStyle w:val="Heading1"/>
        <w:spacing w:before="120" w:after="120"/>
      </w:pPr>
      <w:r>
        <w:t>Commitment to Child Safety</w:t>
      </w:r>
    </w:p>
    <w:p w14:paraId="5EBC428E" w14:textId="0C78CA2E" w:rsidR="007C7934" w:rsidRPr="00AC350D" w:rsidRDefault="007C7934" w:rsidP="003F7926">
      <w:pPr>
        <w:pStyle w:val="ListBullet"/>
        <w:spacing w:before="120" w:after="120"/>
        <w:ind w:left="0" w:firstLine="0"/>
        <w:rPr>
          <w:szCs w:val="24"/>
        </w:rPr>
      </w:pPr>
      <w:r w:rsidRPr="00AC350D">
        <w:rPr>
          <w:szCs w:val="24"/>
        </w:rPr>
        <w:t>TasTAFE has zero-tolerance for the abuse and neglect of children and young people and is committed to creating a child safe environment where all children associated with the</w:t>
      </w:r>
      <w:r w:rsidR="00877FF5" w:rsidRPr="00AC350D">
        <w:rPr>
          <w:szCs w:val="24"/>
        </w:rPr>
        <w:t xml:space="preserve"> organisatio</w:t>
      </w:r>
      <w:r w:rsidR="009421CA" w:rsidRPr="00AC350D">
        <w:rPr>
          <w:szCs w:val="24"/>
        </w:rPr>
        <w:t>n</w:t>
      </w:r>
      <w:r w:rsidRPr="00AC350D">
        <w:rPr>
          <w:szCs w:val="24"/>
        </w:rPr>
        <w:t xml:space="preserve"> are protected from harm. This </w:t>
      </w:r>
      <w:r w:rsidR="00061233" w:rsidRPr="00AC350D">
        <w:rPr>
          <w:szCs w:val="24"/>
        </w:rPr>
        <w:t xml:space="preserve">will be </w:t>
      </w:r>
      <w:r w:rsidRPr="00AC350D">
        <w:rPr>
          <w:szCs w:val="24"/>
        </w:rPr>
        <w:t xml:space="preserve">achieved through </w:t>
      </w:r>
      <w:r w:rsidR="002A3FA3" w:rsidRPr="00AC350D">
        <w:rPr>
          <w:szCs w:val="24"/>
        </w:rPr>
        <w:t xml:space="preserve">policy and procedure </w:t>
      </w:r>
      <w:r w:rsidRPr="00AC350D">
        <w:rPr>
          <w:szCs w:val="24"/>
        </w:rPr>
        <w:t>education and training, identifying child safety risks, and taking swift action to respond to, and report child safety concerns.</w:t>
      </w:r>
    </w:p>
    <w:p w14:paraId="19411CF5" w14:textId="048BDBE4" w:rsidR="003A4EEB" w:rsidRPr="00AC350D" w:rsidRDefault="00181FC0" w:rsidP="741529F0">
      <w:pPr>
        <w:tabs>
          <w:tab w:val="left" w:pos="284"/>
        </w:tabs>
        <w:spacing w:before="120"/>
        <w:rPr>
          <w:rFonts w:cs="Arial"/>
          <w:color w:val="2C85C6"/>
        </w:rPr>
      </w:pPr>
      <w:r>
        <w:rPr>
          <w:rFonts w:cs="Arial"/>
        </w:rPr>
        <w:lastRenderedPageBreak/>
        <w:t xml:space="preserve">TasTAFE is </w:t>
      </w:r>
      <w:r w:rsidR="001B7E25">
        <w:rPr>
          <w:rFonts w:cs="Arial"/>
        </w:rPr>
        <w:t xml:space="preserve">committed to </w:t>
      </w:r>
      <w:r w:rsidR="0035067C">
        <w:rPr>
          <w:rFonts w:cs="Arial"/>
        </w:rPr>
        <w:t xml:space="preserve">diversity </w:t>
      </w:r>
      <w:r w:rsidR="002E0E94">
        <w:rPr>
          <w:rFonts w:cs="Arial"/>
        </w:rPr>
        <w:t xml:space="preserve">and social inclusion, </w:t>
      </w:r>
      <w:r w:rsidR="003A4EEB" w:rsidRPr="741529F0">
        <w:rPr>
          <w:rFonts w:cs="Arial"/>
        </w:rPr>
        <w:t xml:space="preserve">and </w:t>
      </w:r>
      <w:r w:rsidR="006C2245" w:rsidRPr="741529F0">
        <w:rPr>
          <w:rFonts w:cs="Arial"/>
        </w:rPr>
        <w:t>it</w:t>
      </w:r>
      <w:r w:rsidR="003A4EEB" w:rsidRPr="741529F0">
        <w:rPr>
          <w:rFonts w:cs="Arial"/>
        </w:rPr>
        <w:t xml:space="preserve"> is expected that each </w:t>
      </w:r>
      <w:r w:rsidR="00C9083A">
        <w:rPr>
          <w:rFonts w:cs="Arial"/>
        </w:rPr>
        <w:t xml:space="preserve">TasTAFE </w:t>
      </w:r>
      <w:r w:rsidR="003A4EEB" w:rsidRPr="741529F0">
        <w:rPr>
          <w:rFonts w:cs="Arial"/>
        </w:rPr>
        <w:t>stakeholder will act with intent to empower and engage children and young people</w:t>
      </w:r>
      <w:r w:rsidR="00D52E93" w:rsidRPr="741529F0">
        <w:rPr>
          <w:rFonts w:cs="Arial"/>
        </w:rPr>
        <w:t xml:space="preserve"> </w:t>
      </w:r>
      <w:r w:rsidR="003A4EEB" w:rsidRPr="741529F0">
        <w:rPr>
          <w:rFonts w:cs="Arial"/>
        </w:rPr>
        <w:t>in context to their roles and responsibilit</w:t>
      </w:r>
      <w:r w:rsidR="00D52E93" w:rsidRPr="741529F0">
        <w:rPr>
          <w:rFonts w:cs="Arial"/>
        </w:rPr>
        <w:t>ies</w:t>
      </w:r>
      <w:r w:rsidR="003A4EEB" w:rsidRPr="741529F0">
        <w:rPr>
          <w:rFonts w:cs="Arial"/>
        </w:rPr>
        <w:t xml:space="preserve"> </w:t>
      </w:r>
      <w:r w:rsidR="00D52E93" w:rsidRPr="741529F0">
        <w:rPr>
          <w:rFonts w:cs="Arial"/>
        </w:rPr>
        <w:t>with</w:t>
      </w:r>
      <w:r w:rsidR="003A4EEB" w:rsidRPr="741529F0">
        <w:rPr>
          <w:rFonts w:cs="Arial"/>
        </w:rPr>
        <w:t>in the organisation. This is to ensure that children and young people associated with TasTAFE are given an opportunity to express their concerns and opinions and have a voice.</w:t>
      </w:r>
    </w:p>
    <w:p w14:paraId="2776ADCB" w14:textId="5D72ECF0" w:rsidR="007C7934" w:rsidRPr="00AC350D" w:rsidRDefault="007C7934" w:rsidP="003F7926">
      <w:pPr>
        <w:pStyle w:val="ListBullet"/>
        <w:spacing w:before="120" w:after="120"/>
        <w:ind w:left="0" w:firstLine="0"/>
        <w:rPr>
          <w:rFonts w:cs="Arial"/>
          <w:szCs w:val="24"/>
        </w:rPr>
      </w:pPr>
      <w:r w:rsidRPr="00AC350D">
        <w:rPr>
          <w:szCs w:val="24"/>
        </w:rPr>
        <w:t xml:space="preserve">TasTAFE promotes the empowerment, participation and cultural safety of </w:t>
      </w:r>
      <w:r w:rsidRPr="00AC350D">
        <w:rPr>
          <w:rFonts w:cs="Arial"/>
          <w:szCs w:val="24"/>
        </w:rPr>
        <w:t xml:space="preserve">Aboriginal </w:t>
      </w:r>
      <w:r w:rsidR="003B2AE9" w:rsidRPr="00AC350D">
        <w:rPr>
          <w:rFonts w:cs="Arial"/>
          <w:szCs w:val="24"/>
        </w:rPr>
        <w:t>children</w:t>
      </w:r>
      <w:r w:rsidRPr="00AC350D">
        <w:rPr>
          <w:rFonts w:cs="Arial"/>
          <w:szCs w:val="24"/>
        </w:rPr>
        <w:t xml:space="preserve"> and young people from culturally and linguistically diverse backgrounds, children and young people living with disability, children and young people who identify as LGBTI</w:t>
      </w:r>
      <w:r w:rsidR="006D3B63" w:rsidRPr="00AC350D">
        <w:rPr>
          <w:rFonts w:cs="Arial"/>
          <w:szCs w:val="24"/>
        </w:rPr>
        <w:t>Q</w:t>
      </w:r>
      <w:r w:rsidR="00C20DA9" w:rsidRPr="00AC350D">
        <w:rPr>
          <w:rFonts w:cs="Arial"/>
          <w:szCs w:val="24"/>
        </w:rPr>
        <w:t>+</w:t>
      </w:r>
      <w:r w:rsidRPr="00AC350D">
        <w:rPr>
          <w:rFonts w:cs="Arial"/>
          <w:szCs w:val="24"/>
        </w:rPr>
        <w:t xml:space="preserve"> and those who are unable to live at home.</w:t>
      </w:r>
    </w:p>
    <w:p w14:paraId="13F3CDA7" w14:textId="6EBA961F" w:rsidR="006055ED" w:rsidRPr="00AC350D" w:rsidRDefault="003154DC" w:rsidP="003F7926">
      <w:pPr>
        <w:pStyle w:val="ListBullet"/>
        <w:spacing w:before="120" w:after="120"/>
        <w:ind w:left="0" w:firstLine="0"/>
        <w:rPr>
          <w:szCs w:val="24"/>
        </w:rPr>
      </w:pPr>
      <w:r w:rsidRPr="00AC350D">
        <w:rPr>
          <w:szCs w:val="24"/>
        </w:rPr>
        <w:t xml:space="preserve">All </w:t>
      </w:r>
      <w:r w:rsidR="00C9083A">
        <w:rPr>
          <w:szCs w:val="24"/>
        </w:rPr>
        <w:t xml:space="preserve">TasTAFE </w:t>
      </w:r>
      <w:r w:rsidRPr="00AC350D">
        <w:rPr>
          <w:szCs w:val="24"/>
        </w:rPr>
        <w:t>stakeholders</w:t>
      </w:r>
      <w:r w:rsidR="004F0EFD" w:rsidRPr="00AC350D">
        <w:rPr>
          <w:szCs w:val="24"/>
        </w:rPr>
        <w:t xml:space="preserve"> ha</w:t>
      </w:r>
      <w:r w:rsidRPr="00AC350D">
        <w:rPr>
          <w:szCs w:val="24"/>
        </w:rPr>
        <w:t>ve</w:t>
      </w:r>
      <w:r w:rsidR="004F0EFD" w:rsidRPr="00AC350D">
        <w:rPr>
          <w:szCs w:val="24"/>
        </w:rPr>
        <w:t xml:space="preserve"> a responsibility to understand their important role individually and collectively in </w:t>
      </w:r>
      <w:r w:rsidR="006C2245" w:rsidRPr="00AC350D">
        <w:rPr>
          <w:szCs w:val="24"/>
        </w:rPr>
        <w:t xml:space="preserve">ensuring that children and young people are </w:t>
      </w:r>
      <w:r w:rsidR="004F0EFD" w:rsidRPr="00AC350D">
        <w:rPr>
          <w:szCs w:val="24"/>
        </w:rPr>
        <w:t>provid</w:t>
      </w:r>
      <w:r w:rsidR="006C2245" w:rsidRPr="00AC350D">
        <w:rPr>
          <w:szCs w:val="24"/>
        </w:rPr>
        <w:t xml:space="preserve">ed with </w:t>
      </w:r>
      <w:r w:rsidR="00A00D28" w:rsidRPr="00AC350D">
        <w:rPr>
          <w:szCs w:val="24"/>
        </w:rPr>
        <w:t>a safe</w:t>
      </w:r>
      <w:r w:rsidR="006C2245" w:rsidRPr="00AC350D">
        <w:rPr>
          <w:szCs w:val="24"/>
        </w:rPr>
        <w:t xml:space="preserve"> and supportive environment </w:t>
      </w:r>
      <w:r w:rsidR="006055ED" w:rsidRPr="00AC350D">
        <w:rPr>
          <w:szCs w:val="24"/>
        </w:rPr>
        <w:t xml:space="preserve">where </w:t>
      </w:r>
      <w:r w:rsidR="0083183B" w:rsidRPr="00AC350D">
        <w:rPr>
          <w:szCs w:val="24"/>
        </w:rPr>
        <w:t xml:space="preserve">they </w:t>
      </w:r>
      <w:r w:rsidR="00690788" w:rsidRPr="00AC350D">
        <w:rPr>
          <w:szCs w:val="24"/>
        </w:rPr>
        <w:t xml:space="preserve">can </w:t>
      </w:r>
      <w:r w:rsidR="006055ED" w:rsidRPr="00AC350D">
        <w:rPr>
          <w:szCs w:val="24"/>
        </w:rPr>
        <w:t>thrive in their learning experiences and fulfill their potential.</w:t>
      </w:r>
    </w:p>
    <w:p w14:paraId="23D2636D" w14:textId="6503A406" w:rsidR="001F23F3" w:rsidRPr="00F46071" w:rsidRDefault="00B533AF" w:rsidP="00F46071">
      <w:pPr>
        <w:pStyle w:val="Heading1"/>
      </w:pPr>
      <w:r w:rsidRPr="00AE54E0">
        <w:t xml:space="preserve">Child Safe </w:t>
      </w:r>
      <w:r w:rsidR="00E22DDC" w:rsidRPr="00AE54E0">
        <w:t>Code of Conduct</w:t>
      </w:r>
    </w:p>
    <w:p w14:paraId="3D9996C4" w14:textId="180B2FE5" w:rsidR="001F23F3" w:rsidRPr="003B2AE9" w:rsidRDefault="00E22DDC" w:rsidP="00185A09">
      <w:pPr>
        <w:pStyle w:val="Heading2"/>
      </w:pPr>
      <w:r w:rsidRPr="003B2AE9">
        <w:t>All TasTAFE stakeholders will:</w:t>
      </w:r>
    </w:p>
    <w:p w14:paraId="624F494C" w14:textId="29C9B7CC" w:rsidR="002622FB" w:rsidRPr="00AC350D" w:rsidRDefault="002622FB" w:rsidP="00CC55E5">
      <w:pPr>
        <w:pStyle w:val="ListParagraph"/>
        <w:numPr>
          <w:ilvl w:val="0"/>
          <w:numId w:val="1"/>
        </w:numPr>
        <w:spacing w:before="120" w:after="120" w:line="240" w:lineRule="auto"/>
        <w:ind w:left="284" w:hanging="284"/>
        <w:rPr>
          <w:rFonts w:cs="Arial"/>
          <w:szCs w:val="24"/>
        </w:rPr>
      </w:pPr>
      <w:bookmarkStart w:id="6" w:name="_Hlk179550439"/>
      <w:r w:rsidRPr="00AC350D">
        <w:rPr>
          <w:rFonts w:cs="Arial"/>
          <w:szCs w:val="24"/>
        </w:rPr>
        <w:t xml:space="preserve">Provide a welcoming, inclusive, and safe environment for children and young people. </w:t>
      </w:r>
    </w:p>
    <w:p w14:paraId="6F6E4923" w14:textId="53AC1316" w:rsidR="00842DF9" w:rsidRPr="00AC350D" w:rsidRDefault="00842DF9" w:rsidP="00CC55E5">
      <w:pPr>
        <w:pStyle w:val="ListParagraph"/>
        <w:numPr>
          <w:ilvl w:val="0"/>
          <w:numId w:val="1"/>
        </w:numPr>
        <w:spacing w:before="120" w:after="120" w:line="240" w:lineRule="auto"/>
        <w:ind w:left="284" w:hanging="284"/>
        <w:rPr>
          <w:rFonts w:cs="Arial"/>
          <w:szCs w:val="24"/>
        </w:rPr>
      </w:pPr>
      <w:r w:rsidRPr="00AC350D">
        <w:rPr>
          <w:rFonts w:cs="Arial"/>
          <w:szCs w:val="24"/>
        </w:rPr>
        <w:t>Take all reasonable steps to protect children and young people from abuse</w:t>
      </w:r>
      <w:r w:rsidR="008F34E5" w:rsidRPr="00AC350D">
        <w:rPr>
          <w:rFonts w:cs="Arial"/>
          <w:szCs w:val="24"/>
        </w:rPr>
        <w:t xml:space="preserve"> through early identification and mitigation of risks to children’s safety,</w:t>
      </w:r>
      <w:r w:rsidR="00F71963" w:rsidRPr="00AC350D">
        <w:rPr>
          <w:rFonts w:cs="Arial"/>
          <w:szCs w:val="24"/>
        </w:rPr>
        <w:t xml:space="preserve"> in accordance with relevant </w:t>
      </w:r>
      <w:r w:rsidR="00633B5B" w:rsidRPr="00AC350D">
        <w:rPr>
          <w:rFonts w:cs="Arial"/>
          <w:szCs w:val="24"/>
        </w:rPr>
        <w:t xml:space="preserve">TasTAFE </w:t>
      </w:r>
      <w:r w:rsidR="00F71963" w:rsidRPr="00AC350D">
        <w:rPr>
          <w:rFonts w:cs="Arial"/>
          <w:szCs w:val="24"/>
        </w:rPr>
        <w:t>policy</w:t>
      </w:r>
      <w:r w:rsidR="00A90752" w:rsidRPr="00AC350D">
        <w:rPr>
          <w:rFonts w:cs="Arial"/>
          <w:szCs w:val="24"/>
        </w:rPr>
        <w:t xml:space="preserve"> and procedure</w:t>
      </w:r>
      <w:r w:rsidR="00FF37A7" w:rsidRPr="00AC350D">
        <w:rPr>
          <w:rFonts w:cs="Arial"/>
          <w:szCs w:val="24"/>
        </w:rPr>
        <w:t>.</w:t>
      </w:r>
    </w:p>
    <w:p w14:paraId="74F8BF6B" w14:textId="3EDDD6B9" w:rsidR="00842DF9" w:rsidRPr="00AC350D" w:rsidRDefault="00F71963" w:rsidP="00CC55E5">
      <w:pPr>
        <w:pStyle w:val="ListParagraph"/>
        <w:numPr>
          <w:ilvl w:val="0"/>
          <w:numId w:val="1"/>
        </w:numPr>
        <w:spacing w:before="120" w:after="120" w:line="240" w:lineRule="auto"/>
        <w:ind w:left="284" w:hanging="284"/>
        <w:rPr>
          <w:rFonts w:cs="Arial"/>
          <w:szCs w:val="24"/>
        </w:rPr>
      </w:pPr>
      <w:r w:rsidRPr="00AC350D">
        <w:rPr>
          <w:rFonts w:cs="Arial"/>
          <w:szCs w:val="24"/>
        </w:rPr>
        <w:t>Behave respectfully, courteously, and ethically towards children, young people, and their families and towards other staff</w:t>
      </w:r>
      <w:r w:rsidR="00FF37A7" w:rsidRPr="00AC350D">
        <w:rPr>
          <w:rFonts w:cs="Arial"/>
          <w:szCs w:val="24"/>
        </w:rPr>
        <w:t>.</w:t>
      </w:r>
    </w:p>
    <w:p w14:paraId="05D467E2" w14:textId="0B2271B0" w:rsidR="00842DF9" w:rsidRPr="00AC350D" w:rsidRDefault="00842DF9" w:rsidP="00CC55E5">
      <w:pPr>
        <w:pStyle w:val="ListParagraph"/>
        <w:numPr>
          <w:ilvl w:val="0"/>
          <w:numId w:val="1"/>
        </w:numPr>
        <w:spacing w:before="120" w:after="120" w:line="240" w:lineRule="auto"/>
        <w:ind w:left="284" w:hanging="284"/>
        <w:rPr>
          <w:rFonts w:cs="Arial"/>
          <w:szCs w:val="24"/>
        </w:rPr>
      </w:pPr>
      <w:r w:rsidRPr="00AC350D">
        <w:rPr>
          <w:rFonts w:cs="Arial"/>
          <w:szCs w:val="24"/>
        </w:rPr>
        <w:t>Maintain appropriate professional boundaries with children and young people in line with other relevant professional codes of conduct.  This includes expectations such as physical contact,</w:t>
      </w:r>
      <w:r w:rsidR="005F232B">
        <w:rPr>
          <w:rFonts w:cs="Arial"/>
          <w:szCs w:val="24"/>
        </w:rPr>
        <w:t xml:space="preserve"> the use of social media,</w:t>
      </w:r>
      <w:r w:rsidRPr="00AC350D">
        <w:rPr>
          <w:rFonts w:cs="Arial"/>
          <w:szCs w:val="24"/>
        </w:rPr>
        <w:t xml:space="preserve"> language</w:t>
      </w:r>
      <w:r w:rsidR="00B533AF" w:rsidRPr="00AC350D">
        <w:rPr>
          <w:rFonts w:cs="Arial"/>
          <w:szCs w:val="24"/>
        </w:rPr>
        <w:t>,</w:t>
      </w:r>
      <w:r w:rsidRPr="00AC350D">
        <w:rPr>
          <w:rFonts w:cs="Arial"/>
          <w:szCs w:val="24"/>
        </w:rPr>
        <w:t xml:space="preserve"> and when</w:t>
      </w:r>
      <w:r w:rsidR="00B533AF" w:rsidRPr="00AC350D">
        <w:rPr>
          <w:rFonts w:cs="Arial"/>
          <w:szCs w:val="24"/>
        </w:rPr>
        <w:t xml:space="preserve"> and how</w:t>
      </w:r>
      <w:r w:rsidRPr="00AC350D">
        <w:rPr>
          <w:rFonts w:cs="Arial"/>
          <w:szCs w:val="24"/>
        </w:rPr>
        <w:t xml:space="preserve"> it is appropriate to communicate with children and young people</w:t>
      </w:r>
      <w:r w:rsidR="00FF37A7" w:rsidRPr="00AC350D">
        <w:rPr>
          <w:rFonts w:cs="Arial"/>
          <w:szCs w:val="24"/>
        </w:rPr>
        <w:t>.</w:t>
      </w:r>
    </w:p>
    <w:p w14:paraId="40A1EDE4" w14:textId="648B5071" w:rsidR="00842DF9" w:rsidRPr="00AC350D" w:rsidRDefault="00F71963" w:rsidP="00CC55E5">
      <w:pPr>
        <w:pStyle w:val="ListParagraph"/>
        <w:numPr>
          <w:ilvl w:val="0"/>
          <w:numId w:val="1"/>
        </w:numPr>
        <w:spacing w:before="120" w:after="120" w:line="240" w:lineRule="auto"/>
        <w:ind w:left="284" w:hanging="284"/>
        <w:rPr>
          <w:rFonts w:cs="Arial"/>
          <w:szCs w:val="24"/>
        </w:rPr>
      </w:pPr>
      <w:r w:rsidRPr="00AC350D">
        <w:rPr>
          <w:rFonts w:cs="Arial"/>
          <w:szCs w:val="24"/>
        </w:rPr>
        <w:t xml:space="preserve">Support </w:t>
      </w:r>
      <w:r w:rsidR="00842DF9" w:rsidRPr="00AC350D">
        <w:rPr>
          <w:rFonts w:cs="Arial"/>
          <w:szCs w:val="24"/>
        </w:rPr>
        <w:t>children and young people to speak up, participate in consultation processes and to</w:t>
      </w:r>
      <w:r w:rsidR="00E70B5B" w:rsidRPr="00AC350D">
        <w:rPr>
          <w:rFonts w:cs="Arial"/>
          <w:szCs w:val="24"/>
        </w:rPr>
        <w:t xml:space="preserve"> </w:t>
      </w:r>
      <w:r w:rsidR="00842DF9" w:rsidRPr="00AC350D">
        <w:rPr>
          <w:rFonts w:cs="Arial"/>
          <w:szCs w:val="24"/>
        </w:rPr>
        <w:t>provide feedback</w:t>
      </w:r>
      <w:r w:rsidR="00A711F0" w:rsidRPr="00AC350D">
        <w:rPr>
          <w:rFonts w:cs="Arial"/>
          <w:szCs w:val="24"/>
        </w:rPr>
        <w:t xml:space="preserve"> in relation to decisions and activities</w:t>
      </w:r>
      <w:r w:rsidR="00FF37A7" w:rsidRPr="00AC350D">
        <w:rPr>
          <w:rFonts w:cs="Arial"/>
          <w:szCs w:val="24"/>
        </w:rPr>
        <w:t>.</w:t>
      </w:r>
    </w:p>
    <w:p w14:paraId="1F3024CA" w14:textId="2C3ADBC7" w:rsidR="00842DF9" w:rsidRPr="00AC350D" w:rsidRDefault="00842DF9" w:rsidP="00CC55E5">
      <w:pPr>
        <w:pStyle w:val="ListParagraph"/>
        <w:numPr>
          <w:ilvl w:val="0"/>
          <w:numId w:val="1"/>
        </w:numPr>
        <w:spacing w:before="120" w:after="120" w:line="240" w:lineRule="auto"/>
        <w:ind w:left="284" w:hanging="284"/>
        <w:rPr>
          <w:rFonts w:cs="Arial"/>
          <w:szCs w:val="24"/>
        </w:rPr>
      </w:pPr>
      <w:r w:rsidRPr="00AC350D">
        <w:rPr>
          <w:rFonts w:cs="Arial"/>
          <w:szCs w:val="24"/>
        </w:rPr>
        <w:t xml:space="preserve">Listen </w:t>
      </w:r>
      <w:r w:rsidR="00742631" w:rsidRPr="00AC350D">
        <w:rPr>
          <w:rFonts w:cs="Arial"/>
          <w:szCs w:val="24"/>
        </w:rPr>
        <w:t xml:space="preserve">to </w:t>
      </w:r>
      <w:r w:rsidR="00A72365" w:rsidRPr="00AC350D">
        <w:rPr>
          <w:rFonts w:cs="Arial"/>
          <w:szCs w:val="24"/>
        </w:rPr>
        <w:t xml:space="preserve">and </w:t>
      </w:r>
      <w:r w:rsidR="004E0FF9" w:rsidRPr="00AC350D">
        <w:rPr>
          <w:rFonts w:cs="Arial"/>
          <w:szCs w:val="24"/>
        </w:rPr>
        <w:t>empower children</w:t>
      </w:r>
      <w:r w:rsidR="00742631" w:rsidRPr="00AC350D">
        <w:rPr>
          <w:rFonts w:cs="Arial"/>
          <w:szCs w:val="24"/>
        </w:rPr>
        <w:t xml:space="preserve"> and young people who </w:t>
      </w:r>
      <w:r w:rsidR="006D3B63" w:rsidRPr="00AC350D">
        <w:rPr>
          <w:rFonts w:cs="Arial"/>
          <w:szCs w:val="24"/>
        </w:rPr>
        <w:t>encounter</w:t>
      </w:r>
      <w:r w:rsidR="00742631" w:rsidRPr="00AC350D">
        <w:rPr>
          <w:rFonts w:cs="Arial"/>
          <w:szCs w:val="24"/>
        </w:rPr>
        <w:t xml:space="preserve"> TasTAFE and </w:t>
      </w:r>
      <w:r w:rsidR="00A72365" w:rsidRPr="00AC350D">
        <w:rPr>
          <w:rFonts w:cs="Arial"/>
          <w:szCs w:val="24"/>
        </w:rPr>
        <w:t>support</w:t>
      </w:r>
      <w:r w:rsidR="00742631" w:rsidRPr="00AC350D">
        <w:rPr>
          <w:rFonts w:cs="Arial"/>
          <w:szCs w:val="24"/>
        </w:rPr>
        <w:t xml:space="preserve"> them </w:t>
      </w:r>
      <w:r w:rsidR="00A711F0" w:rsidRPr="00AC350D">
        <w:rPr>
          <w:rFonts w:cs="Arial"/>
          <w:szCs w:val="24"/>
        </w:rPr>
        <w:t xml:space="preserve">to </w:t>
      </w:r>
      <w:r w:rsidR="00742631" w:rsidRPr="00AC350D">
        <w:rPr>
          <w:rFonts w:cs="Arial"/>
          <w:szCs w:val="24"/>
        </w:rPr>
        <w:t>fulfil their potential.</w:t>
      </w:r>
    </w:p>
    <w:p w14:paraId="15000E83" w14:textId="50FA5F4A" w:rsidR="00842DF9" w:rsidRPr="00AC350D" w:rsidRDefault="00842DF9" w:rsidP="00CC55E5">
      <w:pPr>
        <w:pStyle w:val="ListParagraph"/>
        <w:numPr>
          <w:ilvl w:val="0"/>
          <w:numId w:val="1"/>
        </w:numPr>
        <w:spacing w:before="120" w:after="120" w:line="240" w:lineRule="auto"/>
        <w:ind w:left="284" w:hanging="284"/>
        <w:rPr>
          <w:rFonts w:cs="Arial"/>
          <w:szCs w:val="24"/>
        </w:rPr>
      </w:pPr>
      <w:r w:rsidRPr="00AC350D">
        <w:rPr>
          <w:rFonts w:cs="Arial"/>
          <w:szCs w:val="24"/>
        </w:rPr>
        <w:t xml:space="preserve">Listen and respond to the </w:t>
      </w:r>
      <w:r w:rsidR="00A72365" w:rsidRPr="00AC350D">
        <w:rPr>
          <w:rFonts w:cs="Arial"/>
          <w:szCs w:val="24"/>
        </w:rPr>
        <w:t xml:space="preserve">views </w:t>
      </w:r>
      <w:r w:rsidR="00A711F0" w:rsidRPr="00AC350D">
        <w:rPr>
          <w:rFonts w:cs="Arial"/>
          <w:szCs w:val="24"/>
        </w:rPr>
        <w:t xml:space="preserve">and </w:t>
      </w:r>
      <w:r w:rsidRPr="00AC350D">
        <w:rPr>
          <w:rFonts w:cs="Arial"/>
          <w:szCs w:val="24"/>
        </w:rPr>
        <w:t xml:space="preserve">concerns of children and young people, particularly </w:t>
      </w:r>
      <w:r w:rsidR="009974E5" w:rsidRPr="00AC350D">
        <w:rPr>
          <w:rFonts w:cs="Arial"/>
          <w:szCs w:val="24"/>
        </w:rPr>
        <w:t>if they communicate that</w:t>
      </w:r>
      <w:r w:rsidRPr="00AC350D">
        <w:rPr>
          <w:rFonts w:cs="Arial"/>
          <w:szCs w:val="24"/>
        </w:rPr>
        <w:t xml:space="preserve"> they or another child/young person </w:t>
      </w:r>
      <w:r w:rsidR="009974E5" w:rsidRPr="00AC350D">
        <w:rPr>
          <w:rFonts w:cs="Arial"/>
          <w:szCs w:val="24"/>
        </w:rPr>
        <w:t>do not feel safe or well.</w:t>
      </w:r>
      <w:r w:rsidRPr="00AC350D">
        <w:rPr>
          <w:rFonts w:cs="Arial"/>
          <w:szCs w:val="24"/>
        </w:rPr>
        <w:t xml:space="preserve"> </w:t>
      </w:r>
    </w:p>
    <w:p w14:paraId="0BBB3753" w14:textId="690E26C0" w:rsidR="00E07F33" w:rsidRPr="00AC350D" w:rsidRDefault="00842DF9" w:rsidP="00CC55E5">
      <w:pPr>
        <w:pStyle w:val="ListParagraph"/>
        <w:numPr>
          <w:ilvl w:val="0"/>
          <w:numId w:val="1"/>
        </w:numPr>
        <w:spacing w:before="120" w:after="120" w:line="240" w:lineRule="auto"/>
        <w:ind w:left="284" w:hanging="284"/>
        <w:rPr>
          <w:rFonts w:cs="Arial"/>
          <w:szCs w:val="24"/>
        </w:rPr>
      </w:pPr>
      <w:r w:rsidRPr="00AC350D">
        <w:rPr>
          <w:rFonts w:cs="Arial"/>
          <w:szCs w:val="24"/>
        </w:rPr>
        <w:t xml:space="preserve">Promote </w:t>
      </w:r>
      <w:r w:rsidR="009F152C" w:rsidRPr="00AC350D">
        <w:rPr>
          <w:rFonts w:cs="Arial"/>
          <w:szCs w:val="24"/>
        </w:rPr>
        <w:t xml:space="preserve">the </w:t>
      </w:r>
      <w:r w:rsidRPr="00AC350D">
        <w:rPr>
          <w:rFonts w:cs="Arial"/>
          <w:szCs w:val="24"/>
        </w:rPr>
        <w:t>empowerment, participation</w:t>
      </w:r>
      <w:r w:rsidR="00A72365" w:rsidRPr="00AC350D">
        <w:rPr>
          <w:rFonts w:cs="Arial"/>
          <w:szCs w:val="24"/>
        </w:rPr>
        <w:t>,</w:t>
      </w:r>
      <w:r w:rsidRPr="00AC350D">
        <w:rPr>
          <w:rFonts w:cs="Arial"/>
          <w:szCs w:val="24"/>
        </w:rPr>
        <w:t xml:space="preserve"> and cultural safety of particularly vulnerable children</w:t>
      </w:r>
      <w:r w:rsidR="00FF37A7" w:rsidRPr="00AC350D">
        <w:rPr>
          <w:rFonts w:cs="Arial"/>
          <w:szCs w:val="24"/>
        </w:rPr>
        <w:t>, for</w:t>
      </w:r>
      <w:r w:rsidRPr="00AC350D">
        <w:rPr>
          <w:rFonts w:cs="Arial"/>
          <w:szCs w:val="24"/>
        </w:rPr>
        <w:t xml:space="preserve"> example</w:t>
      </w:r>
      <w:r w:rsidR="006D3B63" w:rsidRPr="00AC350D">
        <w:rPr>
          <w:rFonts w:cs="Arial"/>
          <w:szCs w:val="24"/>
        </w:rPr>
        <w:t>,</w:t>
      </w:r>
      <w:r w:rsidRPr="00AC350D">
        <w:rPr>
          <w:rFonts w:cs="Arial"/>
          <w:szCs w:val="24"/>
        </w:rPr>
        <w:t xml:space="preserve"> Aboriginal children and young people</w:t>
      </w:r>
      <w:r w:rsidR="00A72365" w:rsidRPr="00AC350D">
        <w:rPr>
          <w:rFonts w:cs="Arial"/>
          <w:szCs w:val="24"/>
        </w:rPr>
        <w:t>,</w:t>
      </w:r>
      <w:r w:rsidRPr="00AC350D">
        <w:rPr>
          <w:rFonts w:cs="Arial"/>
          <w:szCs w:val="24"/>
        </w:rPr>
        <w:t xml:space="preserve"> children and young people from culturally and linguistically diverse </w:t>
      </w:r>
      <w:r w:rsidR="00355FC3" w:rsidRPr="00AC350D">
        <w:rPr>
          <w:rFonts w:cs="Arial"/>
          <w:szCs w:val="24"/>
        </w:rPr>
        <w:t xml:space="preserve">backgrounds, </w:t>
      </w:r>
      <w:r w:rsidRPr="00AC350D">
        <w:rPr>
          <w:rFonts w:cs="Arial"/>
          <w:szCs w:val="24"/>
        </w:rPr>
        <w:t>children and young people living</w:t>
      </w:r>
      <w:r w:rsidR="00E07F33" w:rsidRPr="00AC350D">
        <w:rPr>
          <w:rFonts w:cs="Arial"/>
          <w:szCs w:val="24"/>
        </w:rPr>
        <w:t xml:space="preserve"> with disability,</w:t>
      </w:r>
      <w:r w:rsidR="00385DE4" w:rsidRPr="00AC350D">
        <w:rPr>
          <w:rFonts w:cs="Arial"/>
          <w:szCs w:val="24"/>
        </w:rPr>
        <w:t xml:space="preserve"> </w:t>
      </w:r>
      <w:r w:rsidR="00A72365" w:rsidRPr="00AC350D">
        <w:rPr>
          <w:rFonts w:cs="Arial"/>
          <w:szCs w:val="24"/>
        </w:rPr>
        <w:t>children</w:t>
      </w:r>
      <w:r w:rsidR="00385DE4" w:rsidRPr="00AC350D">
        <w:rPr>
          <w:rFonts w:cs="Arial"/>
          <w:szCs w:val="24"/>
        </w:rPr>
        <w:t xml:space="preserve"> and young people who identify as </w:t>
      </w:r>
      <w:r w:rsidR="00E07F33" w:rsidRPr="00AC350D">
        <w:rPr>
          <w:rFonts w:cs="Arial"/>
          <w:szCs w:val="24"/>
        </w:rPr>
        <w:t>LGBTI</w:t>
      </w:r>
      <w:r w:rsidR="006D3B63" w:rsidRPr="00AC350D">
        <w:rPr>
          <w:rFonts w:cs="Arial"/>
          <w:szCs w:val="24"/>
        </w:rPr>
        <w:t>Q</w:t>
      </w:r>
      <w:r w:rsidR="00385DE4" w:rsidRPr="00AC350D">
        <w:rPr>
          <w:rFonts w:cs="Arial"/>
          <w:szCs w:val="24"/>
        </w:rPr>
        <w:t xml:space="preserve">+, and </w:t>
      </w:r>
      <w:r w:rsidR="0057331E" w:rsidRPr="00AC350D">
        <w:rPr>
          <w:rFonts w:cs="Arial"/>
          <w:szCs w:val="24"/>
        </w:rPr>
        <w:t>those who</w:t>
      </w:r>
      <w:r w:rsidR="00E07F33" w:rsidRPr="00AC350D">
        <w:rPr>
          <w:rFonts w:cs="Arial"/>
          <w:szCs w:val="24"/>
        </w:rPr>
        <w:t xml:space="preserve"> are unable to live at home</w:t>
      </w:r>
      <w:r w:rsidR="00FF37A7" w:rsidRPr="00AC350D">
        <w:rPr>
          <w:rFonts w:cs="Arial"/>
          <w:szCs w:val="24"/>
        </w:rPr>
        <w:t>.</w:t>
      </w:r>
    </w:p>
    <w:p w14:paraId="2379AA87" w14:textId="7E19DA13" w:rsidR="00E07F33" w:rsidRPr="00AC350D" w:rsidRDefault="00E07F33" w:rsidP="00CC55E5">
      <w:pPr>
        <w:pStyle w:val="ListParagraph"/>
        <w:numPr>
          <w:ilvl w:val="0"/>
          <w:numId w:val="1"/>
        </w:numPr>
        <w:spacing w:before="120" w:after="120" w:line="240" w:lineRule="auto"/>
        <w:ind w:left="284" w:hanging="284"/>
        <w:rPr>
          <w:rFonts w:cs="Arial"/>
          <w:szCs w:val="24"/>
        </w:rPr>
      </w:pPr>
      <w:r w:rsidRPr="00AC350D">
        <w:rPr>
          <w:rFonts w:cs="Arial"/>
          <w:szCs w:val="24"/>
        </w:rPr>
        <w:lastRenderedPageBreak/>
        <w:t xml:space="preserve">Report any allegations of child abuse to the relevant authorities, </w:t>
      </w:r>
      <w:r w:rsidR="004E0FF9" w:rsidRPr="00AC350D">
        <w:rPr>
          <w:rFonts w:cs="Arial"/>
          <w:szCs w:val="24"/>
        </w:rPr>
        <w:t>e.g.,</w:t>
      </w:r>
      <w:r w:rsidRPr="00AC350D">
        <w:rPr>
          <w:rFonts w:cs="Arial"/>
          <w:szCs w:val="24"/>
        </w:rPr>
        <w:t xml:space="preserve"> Police, Child </w:t>
      </w:r>
      <w:r w:rsidR="00826AD3" w:rsidRPr="00AC350D">
        <w:rPr>
          <w:rFonts w:cs="Arial"/>
          <w:szCs w:val="24"/>
        </w:rPr>
        <w:t>Protection, as</w:t>
      </w:r>
      <w:r w:rsidRPr="00AC350D">
        <w:rPr>
          <w:rFonts w:cs="Arial"/>
          <w:szCs w:val="24"/>
        </w:rPr>
        <w:t xml:space="preserve"> per legislation and internal </w:t>
      </w:r>
      <w:r w:rsidR="002A26D8" w:rsidRPr="00AC350D">
        <w:rPr>
          <w:rFonts w:cs="Arial"/>
          <w:szCs w:val="24"/>
        </w:rPr>
        <w:t>policy/procedure</w:t>
      </w:r>
      <w:r w:rsidR="006E416B" w:rsidRPr="00AC350D">
        <w:rPr>
          <w:rFonts w:cs="Arial"/>
          <w:szCs w:val="24"/>
        </w:rPr>
        <w:t xml:space="preserve"> i.e., TasTAFE </w:t>
      </w:r>
      <w:bookmarkStart w:id="7" w:name="_Hlk184731642"/>
      <w:r w:rsidR="0093112C">
        <w:fldChar w:fldCharType="begin"/>
      </w:r>
      <w:r w:rsidR="0093112C">
        <w:instrText>HYPERLINK "https://recordsmanager.education.tas.gov.au/linkgeneratorapi/record/5162512/LatestFinalFile"</w:instrText>
      </w:r>
      <w:r w:rsidR="0093112C">
        <w:fldChar w:fldCharType="separate"/>
      </w:r>
      <w:r w:rsidR="0093112C" w:rsidRPr="0093112C">
        <w:rPr>
          <w:rStyle w:val="Hyperlink"/>
          <w:rFonts w:cs="Arial"/>
          <w:szCs w:val="24"/>
        </w:rPr>
        <w:t>Mandatory Reporting of Children and Young Persons Abuse and Neglect Procedure</w:t>
      </w:r>
      <w:r w:rsidR="0093112C">
        <w:rPr>
          <w:rStyle w:val="Hyperlink"/>
          <w:rFonts w:cs="Arial"/>
          <w:szCs w:val="24"/>
        </w:rPr>
        <w:t xml:space="preserve"> </w:t>
      </w:r>
      <w:r w:rsidR="0093112C">
        <w:rPr>
          <w:rStyle w:val="Hyperlink"/>
          <w:rFonts w:cs="Arial"/>
          <w:szCs w:val="24"/>
        </w:rPr>
        <w:fldChar w:fldCharType="end"/>
      </w:r>
      <w:r w:rsidR="006E416B" w:rsidRPr="00AC350D">
        <w:rPr>
          <w:rFonts w:cs="Arial"/>
          <w:szCs w:val="24"/>
        </w:rPr>
        <w:t>.</w:t>
      </w:r>
      <w:bookmarkEnd w:id="7"/>
    </w:p>
    <w:p w14:paraId="474FE415" w14:textId="7136924E" w:rsidR="008F34E5" w:rsidRPr="00AC350D" w:rsidRDefault="008F34E5" w:rsidP="00CC55E5">
      <w:pPr>
        <w:pStyle w:val="ListParagraph"/>
        <w:numPr>
          <w:ilvl w:val="0"/>
          <w:numId w:val="1"/>
        </w:numPr>
        <w:spacing w:before="120" w:after="120" w:line="240" w:lineRule="auto"/>
        <w:ind w:left="284" w:hanging="284"/>
        <w:rPr>
          <w:rFonts w:cs="Arial"/>
          <w:szCs w:val="24"/>
        </w:rPr>
      </w:pPr>
      <w:r w:rsidRPr="00AC350D">
        <w:rPr>
          <w:rFonts w:cs="Arial"/>
          <w:szCs w:val="24"/>
        </w:rPr>
        <w:t xml:space="preserve">Comply with TasTAFE policies and procedures on record keeping and information sharing. </w:t>
      </w:r>
    </w:p>
    <w:p w14:paraId="5DD81FF3" w14:textId="1D494259" w:rsidR="00E07F33" w:rsidRPr="00AC350D" w:rsidRDefault="00E07F33" w:rsidP="00CC55E5">
      <w:pPr>
        <w:pStyle w:val="ListParagraph"/>
        <w:numPr>
          <w:ilvl w:val="0"/>
          <w:numId w:val="1"/>
        </w:numPr>
        <w:spacing w:before="120" w:after="120" w:line="240" w:lineRule="auto"/>
        <w:ind w:left="284" w:hanging="284"/>
        <w:rPr>
          <w:rFonts w:cs="Arial"/>
          <w:szCs w:val="24"/>
        </w:rPr>
      </w:pPr>
      <w:r w:rsidRPr="00AC350D">
        <w:rPr>
          <w:rFonts w:cs="Arial"/>
          <w:szCs w:val="24"/>
        </w:rPr>
        <w:t>Lead by example and model appropriate behaviour amongst colleagues and in interactions with children and young people</w:t>
      </w:r>
      <w:r w:rsidR="002A26D8" w:rsidRPr="00AC350D">
        <w:rPr>
          <w:rFonts w:cs="Arial"/>
          <w:szCs w:val="24"/>
        </w:rPr>
        <w:t>.</w:t>
      </w:r>
      <w:r w:rsidRPr="00AC350D">
        <w:rPr>
          <w:rFonts w:cs="Arial"/>
          <w:szCs w:val="24"/>
        </w:rPr>
        <w:t xml:space="preserve"> </w:t>
      </w:r>
    </w:p>
    <w:p w14:paraId="1E83169E" w14:textId="2A98335E" w:rsidR="00243E16" w:rsidRPr="00AC350D" w:rsidRDefault="00243E16" w:rsidP="00CC55E5">
      <w:pPr>
        <w:pStyle w:val="ListParagraph"/>
        <w:numPr>
          <w:ilvl w:val="0"/>
          <w:numId w:val="1"/>
        </w:numPr>
        <w:spacing w:before="120" w:after="120" w:line="240" w:lineRule="auto"/>
        <w:ind w:left="284" w:hanging="284"/>
        <w:rPr>
          <w:rFonts w:cs="Arial"/>
          <w:szCs w:val="24"/>
        </w:rPr>
      </w:pPr>
      <w:r w:rsidRPr="00AC350D">
        <w:rPr>
          <w:rFonts w:cs="Arial"/>
          <w:szCs w:val="24"/>
        </w:rPr>
        <w:t xml:space="preserve">Call the </w:t>
      </w:r>
      <w:r w:rsidR="006D3B63" w:rsidRPr="00AC350D">
        <w:rPr>
          <w:rFonts w:cs="Arial"/>
          <w:szCs w:val="24"/>
        </w:rPr>
        <w:t>P</w:t>
      </w:r>
      <w:r w:rsidRPr="00AC350D">
        <w:rPr>
          <w:rFonts w:cs="Arial"/>
          <w:szCs w:val="24"/>
        </w:rPr>
        <w:t xml:space="preserve">olice if a child is in immediate danger, </w:t>
      </w:r>
      <w:r w:rsidR="004B7D4C" w:rsidRPr="00AC350D">
        <w:rPr>
          <w:rFonts w:cs="Arial"/>
          <w:szCs w:val="24"/>
        </w:rPr>
        <w:t xml:space="preserve">by </w:t>
      </w:r>
      <w:r w:rsidRPr="00AC350D">
        <w:rPr>
          <w:rFonts w:cs="Arial"/>
          <w:szCs w:val="24"/>
        </w:rPr>
        <w:t>phon</w:t>
      </w:r>
      <w:r w:rsidR="004B7D4C" w:rsidRPr="00AC350D">
        <w:rPr>
          <w:rFonts w:cs="Arial"/>
          <w:szCs w:val="24"/>
        </w:rPr>
        <w:t>ing</w:t>
      </w:r>
      <w:r w:rsidRPr="00AC350D">
        <w:rPr>
          <w:rFonts w:cs="Arial"/>
          <w:szCs w:val="24"/>
        </w:rPr>
        <w:t xml:space="preserve"> 000.</w:t>
      </w:r>
      <w:bookmarkEnd w:id="6"/>
    </w:p>
    <w:p w14:paraId="41F27488" w14:textId="54B09A84" w:rsidR="00E07F33" w:rsidRPr="00CB4EC4" w:rsidRDefault="00AA1B0B" w:rsidP="00185A09">
      <w:pPr>
        <w:pStyle w:val="Heading2"/>
      </w:pPr>
      <w:r w:rsidRPr="00CB4EC4">
        <w:t>All TasTAFE stakeholders will not:</w:t>
      </w:r>
    </w:p>
    <w:p w14:paraId="394A75C8" w14:textId="1E260D9D" w:rsidR="00E07F33" w:rsidRPr="00AC350D" w:rsidRDefault="00E07F33" w:rsidP="00CC55E5">
      <w:pPr>
        <w:pStyle w:val="ListParagraph"/>
        <w:numPr>
          <w:ilvl w:val="0"/>
          <w:numId w:val="1"/>
        </w:numPr>
        <w:spacing w:before="120" w:after="120" w:line="240" w:lineRule="auto"/>
        <w:ind w:left="284" w:hanging="284"/>
        <w:rPr>
          <w:rFonts w:cs="Arial"/>
          <w:szCs w:val="24"/>
        </w:rPr>
      </w:pPr>
      <w:bookmarkStart w:id="8" w:name="_Hlk179550696"/>
      <w:r w:rsidRPr="00AC350D">
        <w:rPr>
          <w:rFonts w:cs="Arial"/>
          <w:szCs w:val="24"/>
        </w:rPr>
        <w:t xml:space="preserve">Use </w:t>
      </w:r>
      <w:r w:rsidR="00243E16" w:rsidRPr="00AC350D">
        <w:rPr>
          <w:rFonts w:cs="Arial"/>
          <w:szCs w:val="24"/>
        </w:rPr>
        <w:t xml:space="preserve">hurtful, </w:t>
      </w:r>
      <w:r w:rsidR="00EA0390" w:rsidRPr="00AC350D">
        <w:rPr>
          <w:rFonts w:cs="Arial"/>
          <w:szCs w:val="24"/>
        </w:rPr>
        <w:t>inappropriate,</w:t>
      </w:r>
      <w:r w:rsidR="00243E16" w:rsidRPr="00AC350D">
        <w:rPr>
          <w:rFonts w:cs="Arial"/>
          <w:szCs w:val="24"/>
        </w:rPr>
        <w:t xml:space="preserve"> or discriminatory language when speaking with or in the presence of </w:t>
      </w:r>
      <w:r w:rsidR="00EA0390" w:rsidRPr="00AC350D">
        <w:rPr>
          <w:rFonts w:cs="Arial"/>
          <w:szCs w:val="24"/>
        </w:rPr>
        <w:t>a child or young person.</w:t>
      </w:r>
      <w:r w:rsidRPr="00AC350D">
        <w:rPr>
          <w:rFonts w:cs="Arial"/>
          <w:szCs w:val="24"/>
        </w:rPr>
        <w:t xml:space="preserve"> </w:t>
      </w:r>
    </w:p>
    <w:p w14:paraId="42C911F7" w14:textId="7DB8335D" w:rsidR="00D8700C" w:rsidRPr="00AC350D" w:rsidRDefault="00D8700C" w:rsidP="00CC55E5">
      <w:pPr>
        <w:pStyle w:val="ListParagraph"/>
        <w:numPr>
          <w:ilvl w:val="0"/>
          <w:numId w:val="1"/>
        </w:numPr>
        <w:spacing w:before="120" w:after="120" w:line="240" w:lineRule="auto"/>
        <w:ind w:left="284" w:hanging="284"/>
        <w:rPr>
          <w:rFonts w:cs="Arial"/>
          <w:szCs w:val="24"/>
        </w:rPr>
      </w:pPr>
      <w:r w:rsidRPr="00AC350D">
        <w:rPr>
          <w:rFonts w:cs="Arial"/>
          <w:szCs w:val="24"/>
        </w:rPr>
        <w:t xml:space="preserve">Discriminate against or denigrate any child or young person because of their age, gender identity, sex, race, culture, ethnicity, religion, </w:t>
      </w:r>
      <w:r w:rsidR="0057331E" w:rsidRPr="00AC350D">
        <w:rPr>
          <w:rFonts w:cs="Arial"/>
          <w:szCs w:val="24"/>
        </w:rPr>
        <w:t>sexuality,</w:t>
      </w:r>
      <w:r w:rsidRPr="00AC350D">
        <w:rPr>
          <w:rFonts w:cs="Arial"/>
          <w:szCs w:val="24"/>
        </w:rPr>
        <w:t xml:space="preserve"> or disability.</w:t>
      </w:r>
    </w:p>
    <w:p w14:paraId="78954EFF" w14:textId="6AEC033E" w:rsidR="00E07F33" w:rsidRPr="00AC350D" w:rsidRDefault="00EA0390" w:rsidP="00CC55E5">
      <w:pPr>
        <w:pStyle w:val="ListParagraph"/>
        <w:numPr>
          <w:ilvl w:val="0"/>
          <w:numId w:val="1"/>
        </w:numPr>
        <w:spacing w:before="120" w:after="120" w:line="240" w:lineRule="auto"/>
        <w:ind w:left="284" w:hanging="284"/>
        <w:rPr>
          <w:rFonts w:cs="Arial"/>
          <w:szCs w:val="24"/>
        </w:rPr>
      </w:pPr>
      <w:r w:rsidRPr="00AC350D">
        <w:rPr>
          <w:rFonts w:cs="Arial"/>
          <w:szCs w:val="24"/>
        </w:rPr>
        <w:t xml:space="preserve">Engage in unnecessary physical contact with a child or young person or do things of a personal nature for them that they can do for themselves. </w:t>
      </w:r>
    </w:p>
    <w:p w14:paraId="17516E1F" w14:textId="3989534D" w:rsidR="00CC6802" w:rsidRPr="00AC350D" w:rsidRDefault="004B7022" w:rsidP="00CC55E5">
      <w:pPr>
        <w:pStyle w:val="ListParagraph"/>
        <w:numPr>
          <w:ilvl w:val="0"/>
          <w:numId w:val="1"/>
        </w:numPr>
        <w:spacing w:before="120" w:after="120" w:line="240" w:lineRule="auto"/>
        <w:ind w:left="284" w:hanging="284"/>
        <w:rPr>
          <w:rFonts w:cs="Arial"/>
          <w:szCs w:val="24"/>
        </w:rPr>
      </w:pPr>
      <w:r w:rsidRPr="00AC350D">
        <w:rPr>
          <w:rFonts w:cs="Arial"/>
          <w:szCs w:val="24"/>
        </w:rPr>
        <w:t xml:space="preserve">Engage in sexual misconduct which includes any sexual activity, exploitation, inappropriate conversations of a sexual nature and </w:t>
      </w:r>
      <w:r w:rsidR="00D11EF5">
        <w:rPr>
          <w:rFonts w:cs="Arial"/>
          <w:szCs w:val="24"/>
        </w:rPr>
        <w:t>G</w:t>
      </w:r>
      <w:r w:rsidRPr="00AC350D">
        <w:rPr>
          <w:rFonts w:cs="Arial"/>
          <w:szCs w:val="24"/>
        </w:rPr>
        <w:t>rooming.</w:t>
      </w:r>
    </w:p>
    <w:p w14:paraId="295D7AA1" w14:textId="06451446" w:rsidR="007654A6" w:rsidRPr="00AC350D" w:rsidRDefault="007654A6" w:rsidP="00CC55E5">
      <w:pPr>
        <w:pStyle w:val="ListParagraph"/>
        <w:numPr>
          <w:ilvl w:val="0"/>
          <w:numId w:val="1"/>
        </w:numPr>
        <w:spacing w:before="120" w:after="120" w:line="240" w:lineRule="auto"/>
        <w:ind w:left="284" w:hanging="284"/>
        <w:rPr>
          <w:rFonts w:cs="Arial"/>
          <w:szCs w:val="24"/>
        </w:rPr>
      </w:pPr>
      <w:r w:rsidRPr="00AC350D">
        <w:rPr>
          <w:rFonts w:cs="Arial"/>
          <w:szCs w:val="24"/>
        </w:rPr>
        <w:t xml:space="preserve">Engage in any action that could be considered </w:t>
      </w:r>
      <w:r w:rsidR="00D11EF5">
        <w:rPr>
          <w:rFonts w:cs="Arial"/>
          <w:szCs w:val="24"/>
        </w:rPr>
        <w:t>G</w:t>
      </w:r>
      <w:r w:rsidRPr="00AC350D">
        <w:rPr>
          <w:rFonts w:cs="Arial"/>
          <w:szCs w:val="24"/>
        </w:rPr>
        <w:t xml:space="preserve">rooming, including giving unauthorised gifts to individual children, young </w:t>
      </w:r>
      <w:r w:rsidR="003B2AE9" w:rsidRPr="00AC350D">
        <w:rPr>
          <w:rFonts w:cs="Arial"/>
          <w:szCs w:val="24"/>
        </w:rPr>
        <w:t>people,</w:t>
      </w:r>
      <w:r w:rsidRPr="00AC350D">
        <w:rPr>
          <w:rFonts w:cs="Arial"/>
          <w:szCs w:val="24"/>
        </w:rPr>
        <w:t xml:space="preserve"> </w:t>
      </w:r>
      <w:r w:rsidR="00771A30" w:rsidRPr="00AC350D">
        <w:rPr>
          <w:rFonts w:cs="Arial"/>
          <w:szCs w:val="24"/>
        </w:rPr>
        <w:t>or</w:t>
      </w:r>
      <w:r w:rsidRPr="00AC350D">
        <w:rPr>
          <w:rFonts w:cs="Arial"/>
          <w:szCs w:val="24"/>
        </w:rPr>
        <w:t xml:space="preserve"> their families</w:t>
      </w:r>
      <w:r w:rsidR="00200692" w:rsidRPr="00AC350D">
        <w:rPr>
          <w:rFonts w:cs="Arial"/>
          <w:szCs w:val="24"/>
        </w:rPr>
        <w:t xml:space="preserve">, showing </w:t>
      </w:r>
      <w:r w:rsidR="00771A30" w:rsidRPr="00AC350D">
        <w:rPr>
          <w:rFonts w:cs="Arial"/>
          <w:szCs w:val="24"/>
        </w:rPr>
        <w:t>favouritism</w:t>
      </w:r>
      <w:r w:rsidR="00200692" w:rsidRPr="00AC350D">
        <w:rPr>
          <w:rFonts w:cs="Arial"/>
          <w:szCs w:val="24"/>
        </w:rPr>
        <w:t>,</w:t>
      </w:r>
      <w:r w:rsidRPr="00AC350D">
        <w:rPr>
          <w:rFonts w:cs="Arial"/>
          <w:szCs w:val="24"/>
        </w:rPr>
        <w:t xml:space="preserve"> or developing friendships with children, young people and/or their families outside service/program </w:t>
      </w:r>
      <w:r w:rsidR="00E01AAD" w:rsidRPr="00AC350D">
        <w:rPr>
          <w:rFonts w:cs="Arial"/>
          <w:szCs w:val="24"/>
        </w:rPr>
        <w:t>hours.</w:t>
      </w:r>
    </w:p>
    <w:p w14:paraId="42960977" w14:textId="690D8056" w:rsidR="00E44047" w:rsidRPr="00AC350D" w:rsidRDefault="00F83BFD" w:rsidP="00CC55E5">
      <w:pPr>
        <w:pStyle w:val="ListParagraph"/>
        <w:numPr>
          <w:ilvl w:val="0"/>
          <w:numId w:val="1"/>
        </w:numPr>
        <w:spacing w:before="120" w:after="120" w:line="240" w:lineRule="auto"/>
        <w:ind w:left="284" w:hanging="284"/>
        <w:rPr>
          <w:rFonts w:cs="Arial"/>
          <w:szCs w:val="24"/>
        </w:rPr>
      </w:pPr>
      <w:r w:rsidRPr="00AC350D">
        <w:rPr>
          <w:rFonts w:cs="Arial"/>
          <w:szCs w:val="24"/>
        </w:rPr>
        <w:t>Be alone with a child or young person unnecessarily</w:t>
      </w:r>
      <w:r w:rsidR="00ED0422">
        <w:rPr>
          <w:rFonts w:cs="Arial"/>
          <w:szCs w:val="24"/>
        </w:rPr>
        <w:t>, particularly in a secluded or private setting</w:t>
      </w:r>
      <w:r w:rsidR="00ED0422" w:rsidRPr="00AC350D">
        <w:rPr>
          <w:rFonts w:cs="Arial"/>
          <w:szCs w:val="24"/>
        </w:rPr>
        <w:t>.</w:t>
      </w:r>
    </w:p>
    <w:p w14:paraId="5A2308A8" w14:textId="03725B5D" w:rsidR="00E07F33" w:rsidRPr="00AC350D" w:rsidRDefault="004E0FF9" w:rsidP="00CC55E5">
      <w:pPr>
        <w:pStyle w:val="ListParagraph"/>
        <w:numPr>
          <w:ilvl w:val="0"/>
          <w:numId w:val="1"/>
        </w:numPr>
        <w:spacing w:before="120" w:after="120" w:line="240" w:lineRule="auto"/>
        <w:ind w:left="284" w:hanging="284"/>
        <w:rPr>
          <w:rFonts w:cs="Arial"/>
          <w:szCs w:val="24"/>
        </w:rPr>
      </w:pPr>
      <w:r w:rsidRPr="00AC350D">
        <w:rPr>
          <w:rFonts w:cs="Arial"/>
          <w:szCs w:val="24"/>
        </w:rPr>
        <w:t>Use</w:t>
      </w:r>
      <w:r w:rsidR="00E07F33" w:rsidRPr="00AC350D">
        <w:rPr>
          <w:rFonts w:cs="Arial"/>
          <w:szCs w:val="24"/>
        </w:rPr>
        <w:t xml:space="preserve"> electronic communication</w:t>
      </w:r>
      <w:r w:rsidR="00051087">
        <w:rPr>
          <w:rFonts w:cs="Arial"/>
          <w:szCs w:val="24"/>
        </w:rPr>
        <w:t xml:space="preserve"> and/or social media</w:t>
      </w:r>
      <w:r w:rsidR="004B7022" w:rsidRPr="00AC350D">
        <w:rPr>
          <w:rFonts w:cs="Arial"/>
          <w:szCs w:val="24"/>
        </w:rPr>
        <w:t xml:space="preserve"> (</w:t>
      </w:r>
      <w:r w:rsidR="00B81D77" w:rsidRPr="00AC350D">
        <w:rPr>
          <w:rFonts w:cs="Arial"/>
          <w:szCs w:val="24"/>
        </w:rPr>
        <w:t>e.g.,</w:t>
      </w:r>
      <w:r w:rsidR="004B7022" w:rsidRPr="00AC350D">
        <w:rPr>
          <w:rFonts w:cs="Arial"/>
          <w:szCs w:val="24"/>
        </w:rPr>
        <w:t xml:space="preserve"> computer, mobile phone, </w:t>
      </w:r>
      <w:r w:rsidR="00244918" w:rsidRPr="00AC350D">
        <w:rPr>
          <w:rFonts w:cs="Arial"/>
          <w:szCs w:val="24"/>
        </w:rPr>
        <w:t>video or digital camera) to exploit or harass children and young people or to expose them to offensive, sexualised or mature content</w:t>
      </w:r>
      <w:r w:rsidR="00A95E42" w:rsidRPr="00AC350D">
        <w:rPr>
          <w:rFonts w:cs="Arial"/>
          <w:szCs w:val="24"/>
        </w:rPr>
        <w:t>.</w:t>
      </w:r>
    </w:p>
    <w:p w14:paraId="0D0FEC07" w14:textId="745EF4DA" w:rsidR="00E07F33" w:rsidRPr="00AC350D" w:rsidRDefault="007A2445" w:rsidP="00CC55E5">
      <w:pPr>
        <w:pStyle w:val="ListParagraph"/>
        <w:numPr>
          <w:ilvl w:val="0"/>
          <w:numId w:val="1"/>
        </w:numPr>
        <w:spacing w:before="120" w:after="120" w:line="240" w:lineRule="auto"/>
        <w:ind w:left="284" w:hanging="284"/>
        <w:rPr>
          <w:rFonts w:cs="Arial"/>
          <w:szCs w:val="24"/>
        </w:rPr>
      </w:pPr>
      <w:r w:rsidRPr="00AC350D">
        <w:rPr>
          <w:rFonts w:cs="Arial"/>
          <w:szCs w:val="24"/>
        </w:rPr>
        <w:t xml:space="preserve">Photograph or video a child or young person without their consent </w:t>
      </w:r>
      <w:r w:rsidR="00D8700C" w:rsidRPr="00AC350D">
        <w:rPr>
          <w:rFonts w:cs="Arial"/>
          <w:szCs w:val="24"/>
        </w:rPr>
        <w:t>and</w:t>
      </w:r>
      <w:r w:rsidRPr="00AC350D">
        <w:rPr>
          <w:rFonts w:cs="Arial"/>
          <w:szCs w:val="24"/>
        </w:rPr>
        <w:t xml:space="preserve"> the consent of their parent or guardian.</w:t>
      </w:r>
    </w:p>
    <w:p w14:paraId="1AC1F84F" w14:textId="1EB2CA30" w:rsidR="00D8700C" w:rsidRPr="00AC350D" w:rsidRDefault="00D8700C" w:rsidP="00CC55E5">
      <w:pPr>
        <w:pStyle w:val="ListParagraph"/>
        <w:numPr>
          <w:ilvl w:val="0"/>
          <w:numId w:val="1"/>
        </w:numPr>
        <w:spacing w:before="120" w:after="120" w:line="240" w:lineRule="auto"/>
        <w:ind w:left="284" w:hanging="284"/>
        <w:rPr>
          <w:rFonts w:cs="Arial"/>
          <w:szCs w:val="24"/>
        </w:rPr>
      </w:pPr>
      <w:r w:rsidRPr="00AC350D">
        <w:rPr>
          <w:rFonts w:cs="Arial"/>
          <w:szCs w:val="24"/>
        </w:rPr>
        <w:t xml:space="preserve">Disclose personal or sensitive information about a child including images of a </w:t>
      </w:r>
      <w:r w:rsidR="00B81D77" w:rsidRPr="00AC350D">
        <w:rPr>
          <w:rFonts w:cs="Arial"/>
          <w:szCs w:val="24"/>
        </w:rPr>
        <w:t>child unless</w:t>
      </w:r>
      <w:r w:rsidRPr="00AC350D">
        <w:rPr>
          <w:rFonts w:cs="Arial"/>
          <w:szCs w:val="24"/>
        </w:rPr>
        <w:t xml:space="preserve"> the child and their parent or legal guardian</w:t>
      </w:r>
      <w:r w:rsidR="00F83BFD" w:rsidRPr="00AC350D">
        <w:rPr>
          <w:rFonts w:cs="Arial"/>
          <w:szCs w:val="24"/>
        </w:rPr>
        <w:t xml:space="preserve"> consent</w:t>
      </w:r>
      <w:r w:rsidR="00A95E42" w:rsidRPr="00AC350D">
        <w:rPr>
          <w:rFonts w:cs="Arial"/>
          <w:szCs w:val="24"/>
        </w:rPr>
        <w:t>,</w:t>
      </w:r>
      <w:r w:rsidR="00F83BFD" w:rsidRPr="00AC350D">
        <w:rPr>
          <w:rFonts w:cs="Arial"/>
          <w:szCs w:val="24"/>
        </w:rPr>
        <w:t xml:space="preserve"> or unless required to do so by TasTAFE policy and procedure on reporting.</w:t>
      </w:r>
    </w:p>
    <w:p w14:paraId="0F9F051F" w14:textId="3B578D6E" w:rsidR="00E07F33" w:rsidRPr="00AC350D" w:rsidRDefault="009979F5" w:rsidP="00CC55E5">
      <w:pPr>
        <w:pStyle w:val="ListParagraph"/>
        <w:numPr>
          <w:ilvl w:val="0"/>
          <w:numId w:val="1"/>
        </w:numPr>
        <w:spacing w:before="120" w:after="120" w:line="240" w:lineRule="auto"/>
        <w:ind w:left="284" w:hanging="284"/>
        <w:rPr>
          <w:rFonts w:cs="Arial"/>
          <w:szCs w:val="24"/>
        </w:rPr>
      </w:pPr>
      <w:r w:rsidRPr="00AC350D">
        <w:rPr>
          <w:rFonts w:cs="Arial"/>
          <w:szCs w:val="24"/>
        </w:rPr>
        <w:t xml:space="preserve">Use alcohol or </w:t>
      </w:r>
      <w:r w:rsidR="00785DAB" w:rsidRPr="00AC350D">
        <w:rPr>
          <w:rFonts w:cs="Arial"/>
          <w:szCs w:val="24"/>
        </w:rPr>
        <w:t>illegal</w:t>
      </w:r>
      <w:r w:rsidRPr="00AC350D">
        <w:rPr>
          <w:rFonts w:cs="Arial"/>
          <w:szCs w:val="24"/>
        </w:rPr>
        <w:t xml:space="preserve"> drugs or be under the influence of alcohol or </w:t>
      </w:r>
      <w:r w:rsidR="00785DAB" w:rsidRPr="00AC350D">
        <w:rPr>
          <w:rFonts w:cs="Arial"/>
          <w:szCs w:val="24"/>
        </w:rPr>
        <w:t>illegal</w:t>
      </w:r>
      <w:r w:rsidRPr="00AC350D">
        <w:rPr>
          <w:rFonts w:cs="Arial"/>
          <w:szCs w:val="24"/>
        </w:rPr>
        <w:t xml:space="preserve"> drugs whil</w:t>
      </w:r>
      <w:r w:rsidR="00785DAB" w:rsidRPr="00AC350D">
        <w:rPr>
          <w:rFonts w:cs="Arial"/>
          <w:szCs w:val="24"/>
        </w:rPr>
        <w:t>st</w:t>
      </w:r>
      <w:r w:rsidRPr="00AC350D">
        <w:rPr>
          <w:rFonts w:cs="Arial"/>
          <w:szCs w:val="24"/>
        </w:rPr>
        <w:t xml:space="preserve"> on TasTAFE premises or during tuition</w:t>
      </w:r>
      <w:r w:rsidR="00785DAB" w:rsidRPr="00AC350D">
        <w:rPr>
          <w:rFonts w:cs="Arial"/>
          <w:szCs w:val="24"/>
        </w:rPr>
        <w:t>;</w:t>
      </w:r>
      <w:r w:rsidRPr="00AC350D">
        <w:rPr>
          <w:rFonts w:cs="Arial"/>
          <w:szCs w:val="24"/>
        </w:rPr>
        <w:t xml:space="preserve"> or use, sell or possess alcohol </w:t>
      </w:r>
      <w:r w:rsidR="00E01688">
        <w:rPr>
          <w:rFonts w:cs="Arial"/>
        </w:rPr>
        <w:t>(unless licensed to do so)</w:t>
      </w:r>
      <w:r w:rsidR="00E01688" w:rsidRPr="7B5D25D5">
        <w:rPr>
          <w:rFonts w:cs="Arial"/>
        </w:rPr>
        <w:t xml:space="preserve"> </w:t>
      </w:r>
      <w:r w:rsidRPr="00AC350D">
        <w:rPr>
          <w:rFonts w:cs="Arial"/>
          <w:szCs w:val="24"/>
        </w:rPr>
        <w:t xml:space="preserve">or </w:t>
      </w:r>
      <w:r w:rsidR="00785DAB" w:rsidRPr="00AC350D">
        <w:rPr>
          <w:rFonts w:cs="Arial"/>
          <w:szCs w:val="24"/>
        </w:rPr>
        <w:t>illegal</w:t>
      </w:r>
      <w:r w:rsidRPr="00AC350D">
        <w:rPr>
          <w:rFonts w:cs="Arial"/>
          <w:szCs w:val="24"/>
        </w:rPr>
        <w:t xml:space="preserve"> drugs whilst on TasTAFE premises</w:t>
      </w:r>
      <w:r w:rsidR="00785DAB" w:rsidRPr="00AC350D">
        <w:rPr>
          <w:rFonts w:cs="Arial"/>
          <w:szCs w:val="24"/>
        </w:rPr>
        <w:t xml:space="preserve"> </w:t>
      </w:r>
      <w:bookmarkStart w:id="9" w:name="_Hlk184731771"/>
      <w:r w:rsidR="00FC4195">
        <w:rPr>
          <w:rFonts w:cs="Arial"/>
          <w:szCs w:val="24"/>
        </w:rPr>
        <w:t>or undertaking any other TasTAFE training activity</w:t>
      </w:r>
      <w:r w:rsidR="00FC4195" w:rsidRPr="00AC350D">
        <w:rPr>
          <w:rFonts w:cs="Arial"/>
          <w:szCs w:val="24"/>
        </w:rPr>
        <w:t>.</w:t>
      </w:r>
      <w:bookmarkEnd w:id="9"/>
    </w:p>
    <w:p w14:paraId="62943640" w14:textId="68099F11" w:rsidR="00E07F33" w:rsidRPr="00AC350D" w:rsidRDefault="00785DAB" w:rsidP="00CC55E5">
      <w:pPr>
        <w:pStyle w:val="ListParagraph"/>
        <w:numPr>
          <w:ilvl w:val="0"/>
          <w:numId w:val="1"/>
        </w:numPr>
        <w:spacing w:before="120" w:after="120" w:line="240" w:lineRule="auto"/>
        <w:ind w:left="284" w:hanging="284"/>
        <w:rPr>
          <w:rFonts w:cs="Arial"/>
          <w:szCs w:val="24"/>
        </w:rPr>
      </w:pPr>
      <w:r w:rsidRPr="00AC350D">
        <w:rPr>
          <w:rFonts w:cs="Arial"/>
          <w:szCs w:val="24"/>
        </w:rPr>
        <w:t>Arrange contact, including online contact with children or young people outside of TasTAFE programs and activities.</w:t>
      </w:r>
      <w:r w:rsidR="00E07F33" w:rsidRPr="00AC350D">
        <w:rPr>
          <w:rFonts w:cs="Arial"/>
          <w:szCs w:val="24"/>
        </w:rPr>
        <w:t xml:space="preserve"> </w:t>
      </w:r>
    </w:p>
    <w:p w14:paraId="5921EB9F" w14:textId="2B188125" w:rsidR="00E07F33" w:rsidRPr="00AC350D" w:rsidRDefault="002C6365" w:rsidP="00CC55E5">
      <w:pPr>
        <w:pStyle w:val="ListParagraph"/>
        <w:numPr>
          <w:ilvl w:val="0"/>
          <w:numId w:val="1"/>
        </w:numPr>
        <w:spacing w:before="120" w:after="120" w:line="240" w:lineRule="auto"/>
        <w:ind w:left="284" w:hanging="284"/>
        <w:rPr>
          <w:rFonts w:cs="Arial"/>
          <w:szCs w:val="24"/>
        </w:rPr>
      </w:pPr>
      <w:r w:rsidRPr="00AC350D">
        <w:rPr>
          <w:rFonts w:cs="Arial"/>
          <w:szCs w:val="24"/>
        </w:rPr>
        <w:t>Use u</w:t>
      </w:r>
      <w:r w:rsidR="00E07F33" w:rsidRPr="00AC350D">
        <w:rPr>
          <w:rFonts w:cs="Arial"/>
          <w:szCs w:val="24"/>
        </w:rPr>
        <w:t>nacceptable discipline or threats of such discipline</w:t>
      </w:r>
      <w:r w:rsidR="00131DE7" w:rsidRPr="00AC350D">
        <w:rPr>
          <w:rFonts w:cs="Arial"/>
          <w:szCs w:val="24"/>
        </w:rPr>
        <w:t>.</w:t>
      </w:r>
    </w:p>
    <w:p w14:paraId="05590A82" w14:textId="1DCC3F42" w:rsidR="00E07F33" w:rsidRPr="00AC350D" w:rsidRDefault="00AB55BC" w:rsidP="00CC55E5">
      <w:pPr>
        <w:pStyle w:val="ListParagraph"/>
        <w:numPr>
          <w:ilvl w:val="0"/>
          <w:numId w:val="1"/>
        </w:numPr>
        <w:spacing w:before="120" w:after="120" w:line="240" w:lineRule="auto"/>
        <w:ind w:left="284" w:hanging="284"/>
        <w:rPr>
          <w:rFonts w:cs="Arial"/>
          <w:szCs w:val="24"/>
        </w:rPr>
      </w:pPr>
      <w:r w:rsidRPr="00AC350D">
        <w:rPr>
          <w:rFonts w:cs="Arial"/>
          <w:szCs w:val="24"/>
        </w:rPr>
        <w:t xml:space="preserve">Ignore </w:t>
      </w:r>
      <w:r w:rsidR="00E07F33" w:rsidRPr="00AC350D">
        <w:rPr>
          <w:rFonts w:cs="Arial"/>
          <w:szCs w:val="24"/>
        </w:rPr>
        <w:t xml:space="preserve">children </w:t>
      </w:r>
      <w:r w:rsidR="00B81D77" w:rsidRPr="00AC350D">
        <w:rPr>
          <w:rFonts w:cs="Arial"/>
          <w:szCs w:val="24"/>
        </w:rPr>
        <w:t>or young</w:t>
      </w:r>
      <w:r w:rsidR="00E07F33" w:rsidRPr="00AC350D">
        <w:rPr>
          <w:rFonts w:cs="Arial"/>
          <w:szCs w:val="24"/>
        </w:rPr>
        <w:t xml:space="preserve"> people who raise </w:t>
      </w:r>
      <w:r w:rsidR="003B2AE9" w:rsidRPr="00AC350D">
        <w:rPr>
          <w:rFonts w:cs="Arial"/>
          <w:szCs w:val="24"/>
        </w:rPr>
        <w:t>concerns or</w:t>
      </w:r>
      <w:r w:rsidR="00E07F33" w:rsidRPr="00AC350D">
        <w:rPr>
          <w:rFonts w:cs="Arial"/>
          <w:szCs w:val="24"/>
        </w:rPr>
        <w:t xml:space="preserve"> disregard any suspicions of child abuse or inappropriate conduct towards children or young peopl</w:t>
      </w:r>
      <w:r w:rsidR="00131DE7" w:rsidRPr="00AC350D">
        <w:rPr>
          <w:rFonts w:cs="Arial"/>
          <w:szCs w:val="24"/>
        </w:rPr>
        <w:t>e.</w:t>
      </w:r>
    </w:p>
    <w:p w14:paraId="4CF498B7" w14:textId="77777777" w:rsidR="00C30384" w:rsidRDefault="00AB55BC" w:rsidP="00C30384">
      <w:pPr>
        <w:pStyle w:val="ListParagraph"/>
        <w:numPr>
          <w:ilvl w:val="0"/>
          <w:numId w:val="1"/>
        </w:numPr>
        <w:spacing w:before="120" w:after="120" w:line="240" w:lineRule="auto"/>
        <w:ind w:left="284" w:hanging="284"/>
        <w:rPr>
          <w:rFonts w:cs="Arial"/>
          <w:szCs w:val="24"/>
        </w:rPr>
      </w:pPr>
      <w:r w:rsidRPr="00AC350D">
        <w:rPr>
          <w:rFonts w:cs="Arial"/>
          <w:szCs w:val="24"/>
        </w:rPr>
        <w:lastRenderedPageBreak/>
        <w:t>Wait until there is definite proof before acting on an allegation or suspicion of abuse or misconduct</w:t>
      </w:r>
      <w:r w:rsidR="00C30384">
        <w:rPr>
          <w:rFonts w:cs="Arial"/>
          <w:szCs w:val="24"/>
        </w:rPr>
        <w:t>.</w:t>
      </w:r>
    </w:p>
    <w:bookmarkEnd w:id="8"/>
    <w:p w14:paraId="743D15C9" w14:textId="64558BEF" w:rsidR="005F55AA" w:rsidRPr="00FB7C9D" w:rsidRDefault="00FB7C9D" w:rsidP="007F22F5">
      <w:pPr>
        <w:pStyle w:val="Heading2"/>
        <w:rPr>
          <w:rFonts w:cs="Arial"/>
          <w:szCs w:val="24"/>
        </w:rPr>
      </w:pPr>
      <w:r w:rsidRPr="00FB7C9D">
        <w:rPr>
          <w:rFonts w:cs="Arial"/>
          <w:szCs w:val="24"/>
        </w:rPr>
        <w:t xml:space="preserve">All </w:t>
      </w:r>
      <w:r w:rsidR="005F55AA" w:rsidRPr="00FB7C9D">
        <w:rPr>
          <w:rFonts w:cs="Arial"/>
          <w:szCs w:val="24"/>
        </w:rPr>
        <w:t>Learners will:</w:t>
      </w:r>
    </w:p>
    <w:p w14:paraId="1DEDF9AB" w14:textId="77777777" w:rsidR="00581470" w:rsidRPr="00937832" w:rsidRDefault="00581470" w:rsidP="00937832">
      <w:pPr>
        <w:pStyle w:val="ListParagraph"/>
        <w:numPr>
          <w:ilvl w:val="0"/>
          <w:numId w:val="1"/>
        </w:numPr>
        <w:spacing w:before="120" w:after="120" w:line="240" w:lineRule="auto"/>
        <w:ind w:left="284" w:hanging="284"/>
        <w:rPr>
          <w:rFonts w:cs="Arial"/>
          <w:szCs w:val="24"/>
        </w:rPr>
      </w:pPr>
      <w:r w:rsidRPr="00937832">
        <w:rPr>
          <w:rFonts w:cs="Arial"/>
          <w:szCs w:val="24"/>
        </w:rPr>
        <w:t>Be welcoming to children and young people.</w:t>
      </w:r>
    </w:p>
    <w:p w14:paraId="216297FF" w14:textId="490DDC53" w:rsidR="00581470" w:rsidRPr="00937832" w:rsidRDefault="00581470" w:rsidP="00937832">
      <w:pPr>
        <w:pStyle w:val="ListParagraph"/>
        <w:numPr>
          <w:ilvl w:val="0"/>
          <w:numId w:val="1"/>
        </w:numPr>
        <w:spacing w:before="120" w:after="120" w:line="240" w:lineRule="auto"/>
        <w:ind w:left="284" w:hanging="284"/>
        <w:rPr>
          <w:rFonts w:cs="Arial"/>
          <w:szCs w:val="24"/>
        </w:rPr>
      </w:pPr>
      <w:r w:rsidRPr="00937832">
        <w:rPr>
          <w:rFonts w:cs="Arial"/>
          <w:szCs w:val="24"/>
        </w:rPr>
        <w:t>Keep appropriate boundaries with children and young people, including physical contact, social media use</w:t>
      </w:r>
      <w:r w:rsidR="00DD6400" w:rsidRPr="00937832">
        <w:rPr>
          <w:rFonts w:cs="Arial"/>
          <w:szCs w:val="24"/>
        </w:rPr>
        <w:t xml:space="preserve"> </w:t>
      </w:r>
      <w:r w:rsidR="00C86D58" w:rsidRPr="00937832">
        <w:rPr>
          <w:rFonts w:cs="Arial"/>
          <w:szCs w:val="24"/>
        </w:rPr>
        <w:t>or communication</w:t>
      </w:r>
      <w:r w:rsidRPr="00937832">
        <w:rPr>
          <w:rFonts w:cs="Arial"/>
          <w:szCs w:val="24"/>
        </w:rPr>
        <w:t>.</w:t>
      </w:r>
    </w:p>
    <w:p w14:paraId="5E6DD119" w14:textId="77777777" w:rsidR="00581470" w:rsidRPr="00937832" w:rsidRDefault="00581470" w:rsidP="00937832">
      <w:pPr>
        <w:pStyle w:val="ListParagraph"/>
        <w:numPr>
          <w:ilvl w:val="0"/>
          <w:numId w:val="1"/>
        </w:numPr>
        <w:spacing w:before="120" w:after="120" w:line="240" w:lineRule="auto"/>
        <w:ind w:left="284" w:hanging="284"/>
        <w:rPr>
          <w:rFonts w:cs="Arial"/>
          <w:szCs w:val="24"/>
        </w:rPr>
      </w:pPr>
      <w:r w:rsidRPr="00937832">
        <w:rPr>
          <w:rFonts w:cs="Arial"/>
          <w:szCs w:val="24"/>
        </w:rPr>
        <w:t>Treat children and young people with respect by listening, staying calm, and using positive language.</w:t>
      </w:r>
    </w:p>
    <w:p w14:paraId="35FBA684" w14:textId="77777777" w:rsidR="00581470" w:rsidRPr="00937832" w:rsidRDefault="00581470" w:rsidP="00937832">
      <w:pPr>
        <w:pStyle w:val="ListParagraph"/>
        <w:numPr>
          <w:ilvl w:val="0"/>
          <w:numId w:val="1"/>
        </w:numPr>
        <w:spacing w:before="120" w:after="120" w:line="240" w:lineRule="auto"/>
        <w:ind w:left="284" w:hanging="284"/>
        <w:rPr>
          <w:rFonts w:cs="Arial"/>
          <w:szCs w:val="24"/>
        </w:rPr>
      </w:pPr>
      <w:r w:rsidRPr="00937832">
        <w:rPr>
          <w:rFonts w:cs="Arial"/>
          <w:szCs w:val="24"/>
        </w:rPr>
        <w:t>Listen to and address the concerns of children and young people, especially if they express feeling unsafe or unwell.</w:t>
      </w:r>
    </w:p>
    <w:p w14:paraId="6323C37E" w14:textId="5688A8D5" w:rsidR="00581470" w:rsidRPr="00937832" w:rsidRDefault="00581470" w:rsidP="00937832">
      <w:pPr>
        <w:pStyle w:val="ListParagraph"/>
        <w:numPr>
          <w:ilvl w:val="0"/>
          <w:numId w:val="1"/>
        </w:numPr>
        <w:spacing w:before="120" w:after="120" w:line="240" w:lineRule="auto"/>
        <w:ind w:left="284" w:hanging="284"/>
        <w:rPr>
          <w:rFonts w:cs="Arial"/>
          <w:szCs w:val="24"/>
        </w:rPr>
      </w:pPr>
      <w:r w:rsidRPr="00937832">
        <w:rPr>
          <w:rFonts w:cs="Arial"/>
          <w:szCs w:val="24"/>
        </w:rPr>
        <w:t xml:space="preserve">Report any abuse they witness to </w:t>
      </w:r>
      <w:r w:rsidR="0099579E" w:rsidRPr="00937832">
        <w:rPr>
          <w:rFonts w:cs="Arial"/>
          <w:szCs w:val="24"/>
        </w:rPr>
        <w:t xml:space="preserve">the </w:t>
      </w:r>
      <w:r w:rsidR="00A80D84">
        <w:rPr>
          <w:rFonts w:cs="Arial"/>
          <w:szCs w:val="24"/>
        </w:rPr>
        <w:t xml:space="preserve">TasTAFE Safeguarding Officer </w:t>
      </w:r>
      <w:r w:rsidR="008D6CBA">
        <w:rPr>
          <w:rFonts w:cs="Arial"/>
          <w:szCs w:val="24"/>
        </w:rPr>
        <w:t xml:space="preserve">on </w:t>
      </w:r>
      <w:r w:rsidR="008D6CBA" w:rsidRPr="008D6CBA">
        <w:rPr>
          <w:rFonts w:cs="Arial"/>
          <w:szCs w:val="24"/>
        </w:rPr>
        <w:t>03</w:t>
      </w:r>
      <w:r w:rsidR="008D6CBA">
        <w:rPr>
          <w:rFonts w:cs="Arial"/>
          <w:szCs w:val="24"/>
        </w:rPr>
        <w:t xml:space="preserve"> </w:t>
      </w:r>
      <w:r w:rsidR="008D6CBA" w:rsidRPr="008D6CBA">
        <w:rPr>
          <w:rFonts w:cs="Arial"/>
          <w:szCs w:val="24"/>
        </w:rPr>
        <w:t>6153</w:t>
      </w:r>
      <w:r w:rsidR="008D6CBA">
        <w:rPr>
          <w:rFonts w:cs="Arial"/>
          <w:szCs w:val="24"/>
        </w:rPr>
        <w:t xml:space="preserve"> </w:t>
      </w:r>
      <w:r w:rsidR="008D6CBA" w:rsidRPr="008D6CBA">
        <w:rPr>
          <w:rFonts w:cs="Arial"/>
          <w:szCs w:val="24"/>
        </w:rPr>
        <w:t>1300</w:t>
      </w:r>
      <w:r w:rsidR="008D6CBA">
        <w:rPr>
          <w:rFonts w:cs="Arial"/>
          <w:szCs w:val="24"/>
        </w:rPr>
        <w:t>.</w:t>
      </w:r>
    </w:p>
    <w:p w14:paraId="1685CE51" w14:textId="63B2F311" w:rsidR="00AF5885" w:rsidRPr="00FB7C9D" w:rsidRDefault="00AF5885" w:rsidP="007F22F5">
      <w:pPr>
        <w:pStyle w:val="Heading2"/>
        <w:rPr>
          <w:rFonts w:cs="Arial"/>
          <w:szCs w:val="24"/>
        </w:rPr>
      </w:pPr>
      <w:r w:rsidRPr="00FB7C9D">
        <w:rPr>
          <w:rFonts w:cs="Arial"/>
          <w:szCs w:val="24"/>
        </w:rPr>
        <w:t>Learners will not:</w:t>
      </w:r>
    </w:p>
    <w:p w14:paraId="7EA09379" w14:textId="4949A373" w:rsidR="001D3CB6" w:rsidRPr="00937832" w:rsidRDefault="001D3CB6" w:rsidP="00937832">
      <w:pPr>
        <w:pStyle w:val="ListParagraph"/>
        <w:numPr>
          <w:ilvl w:val="0"/>
          <w:numId w:val="1"/>
        </w:numPr>
        <w:spacing w:before="120" w:after="120" w:line="240" w:lineRule="auto"/>
        <w:ind w:left="284" w:hanging="284"/>
        <w:rPr>
          <w:rFonts w:cs="Arial"/>
          <w:szCs w:val="24"/>
        </w:rPr>
      </w:pPr>
      <w:r w:rsidRPr="00937832">
        <w:rPr>
          <w:rFonts w:cs="Arial"/>
          <w:szCs w:val="24"/>
        </w:rPr>
        <w:t>Use hurtful, inappropriate, or discriminatory language around children or young people.</w:t>
      </w:r>
    </w:p>
    <w:p w14:paraId="71467DEB" w14:textId="7EEA3D38" w:rsidR="001D3CB6" w:rsidRPr="00937832" w:rsidRDefault="001D3CB6" w:rsidP="00937832">
      <w:pPr>
        <w:pStyle w:val="ListParagraph"/>
        <w:numPr>
          <w:ilvl w:val="0"/>
          <w:numId w:val="1"/>
        </w:numPr>
        <w:spacing w:before="120" w:after="120" w:line="240" w:lineRule="auto"/>
        <w:ind w:left="284" w:hanging="284"/>
        <w:rPr>
          <w:rFonts w:cs="Arial"/>
          <w:szCs w:val="24"/>
        </w:rPr>
      </w:pPr>
      <w:r w:rsidRPr="00937832">
        <w:rPr>
          <w:rFonts w:cs="Arial"/>
          <w:szCs w:val="24"/>
        </w:rPr>
        <w:t>Discriminate against or put down children or young people based on age, gender, race, culture, religion, sexuality, or disability.</w:t>
      </w:r>
    </w:p>
    <w:p w14:paraId="38598F0A" w14:textId="441786DB" w:rsidR="001D3CB6" w:rsidRPr="00937832" w:rsidRDefault="001D3CB6" w:rsidP="00937832">
      <w:pPr>
        <w:pStyle w:val="ListParagraph"/>
        <w:numPr>
          <w:ilvl w:val="0"/>
          <w:numId w:val="1"/>
        </w:numPr>
        <w:spacing w:before="120" w:after="120" w:line="240" w:lineRule="auto"/>
        <w:ind w:left="284" w:hanging="284"/>
        <w:rPr>
          <w:rFonts w:cs="Arial"/>
          <w:szCs w:val="24"/>
        </w:rPr>
      </w:pPr>
      <w:r w:rsidRPr="00937832">
        <w:rPr>
          <w:rFonts w:cs="Arial"/>
          <w:szCs w:val="24"/>
        </w:rPr>
        <w:t>Engage in unnecessary physical contact with a child or young person.</w:t>
      </w:r>
    </w:p>
    <w:p w14:paraId="5ED15769" w14:textId="1C92614E" w:rsidR="001D3CB6" w:rsidRPr="00937832" w:rsidRDefault="001D3CB6" w:rsidP="00937832">
      <w:pPr>
        <w:pStyle w:val="ListParagraph"/>
        <w:numPr>
          <w:ilvl w:val="0"/>
          <w:numId w:val="1"/>
        </w:numPr>
        <w:spacing w:before="120" w:after="120" w:line="240" w:lineRule="auto"/>
        <w:ind w:left="284" w:hanging="284"/>
        <w:rPr>
          <w:rFonts w:cs="Arial"/>
          <w:szCs w:val="24"/>
        </w:rPr>
      </w:pPr>
      <w:r w:rsidRPr="00937832">
        <w:rPr>
          <w:rFonts w:cs="Arial"/>
          <w:szCs w:val="24"/>
        </w:rPr>
        <w:t xml:space="preserve">Participate in any sexual activity, inappropriate sexual conversations, or </w:t>
      </w:r>
      <w:proofErr w:type="gramStart"/>
      <w:r w:rsidR="00E01688" w:rsidRPr="00937832">
        <w:rPr>
          <w:rFonts w:cs="Arial"/>
          <w:szCs w:val="24"/>
        </w:rPr>
        <w:t>G</w:t>
      </w:r>
      <w:r w:rsidRPr="00937832">
        <w:rPr>
          <w:rFonts w:cs="Arial"/>
          <w:szCs w:val="24"/>
        </w:rPr>
        <w:t>rooming</w:t>
      </w:r>
      <w:proofErr w:type="gramEnd"/>
      <w:r w:rsidRPr="00937832">
        <w:rPr>
          <w:rFonts w:cs="Arial"/>
          <w:szCs w:val="24"/>
        </w:rPr>
        <w:t xml:space="preserve"> while on TasTAFE campus.</w:t>
      </w:r>
    </w:p>
    <w:p w14:paraId="20133CC0" w14:textId="73E2DF19" w:rsidR="001D3CB6" w:rsidRPr="00937832" w:rsidRDefault="001D3CB6" w:rsidP="00937832">
      <w:pPr>
        <w:pStyle w:val="ListParagraph"/>
        <w:numPr>
          <w:ilvl w:val="0"/>
          <w:numId w:val="1"/>
        </w:numPr>
        <w:spacing w:before="120" w:after="120" w:line="240" w:lineRule="auto"/>
        <w:ind w:left="284" w:hanging="284"/>
        <w:rPr>
          <w:rFonts w:cs="Arial"/>
          <w:szCs w:val="24"/>
        </w:rPr>
      </w:pPr>
      <w:r w:rsidRPr="00937832">
        <w:rPr>
          <w:rFonts w:cs="Arial"/>
          <w:szCs w:val="24"/>
        </w:rPr>
        <w:t xml:space="preserve">Engage in any </w:t>
      </w:r>
      <w:r w:rsidR="00E01688" w:rsidRPr="00937832">
        <w:rPr>
          <w:rFonts w:cs="Arial"/>
          <w:szCs w:val="24"/>
        </w:rPr>
        <w:t>G</w:t>
      </w:r>
      <w:r w:rsidRPr="00937832">
        <w:rPr>
          <w:rFonts w:cs="Arial"/>
          <w:szCs w:val="24"/>
        </w:rPr>
        <w:t xml:space="preserve">rooming </w:t>
      </w:r>
      <w:r w:rsidR="00E70E22" w:rsidRPr="00937832">
        <w:rPr>
          <w:rFonts w:cs="Arial"/>
          <w:szCs w:val="24"/>
        </w:rPr>
        <w:t>behaviour</w:t>
      </w:r>
      <w:r w:rsidRPr="00937832">
        <w:rPr>
          <w:rFonts w:cs="Arial"/>
          <w:szCs w:val="24"/>
        </w:rPr>
        <w:t>.</w:t>
      </w:r>
    </w:p>
    <w:p w14:paraId="1D0E50EB" w14:textId="3E89AA56" w:rsidR="001D3CB6" w:rsidRPr="00937832" w:rsidRDefault="001D3CB6" w:rsidP="00937832">
      <w:pPr>
        <w:pStyle w:val="ListParagraph"/>
        <w:numPr>
          <w:ilvl w:val="0"/>
          <w:numId w:val="1"/>
        </w:numPr>
        <w:spacing w:before="120" w:after="120" w:line="240" w:lineRule="auto"/>
        <w:ind w:left="284" w:hanging="284"/>
        <w:rPr>
          <w:rFonts w:cs="Arial"/>
          <w:szCs w:val="24"/>
        </w:rPr>
      </w:pPr>
      <w:r w:rsidRPr="00937832">
        <w:rPr>
          <w:rFonts w:cs="Arial"/>
          <w:szCs w:val="24"/>
        </w:rPr>
        <w:t xml:space="preserve">Be alone with a child in a </w:t>
      </w:r>
      <w:r w:rsidR="007A3FE9" w:rsidRPr="00937832">
        <w:rPr>
          <w:rFonts w:cs="Arial"/>
          <w:szCs w:val="24"/>
        </w:rPr>
        <w:t>private, secluded area not seen or visited by many people</w:t>
      </w:r>
      <w:r w:rsidRPr="00937832">
        <w:rPr>
          <w:rFonts w:cs="Arial"/>
          <w:szCs w:val="24"/>
        </w:rPr>
        <w:t>.</w:t>
      </w:r>
    </w:p>
    <w:p w14:paraId="4942FF91" w14:textId="683E0C0E" w:rsidR="001D3CB6" w:rsidRPr="00937832" w:rsidRDefault="001D3CB6" w:rsidP="00937832">
      <w:pPr>
        <w:pStyle w:val="ListParagraph"/>
        <w:numPr>
          <w:ilvl w:val="0"/>
          <w:numId w:val="1"/>
        </w:numPr>
        <w:spacing w:before="120" w:after="120" w:line="240" w:lineRule="auto"/>
        <w:ind w:left="284" w:hanging="284"/>
        <w:rPr>
          <w:rFonts w:cs="Arial"/>
          <w:szCs w:val="24"/>
        </w:rPr>
      </w:pPr>
      <w:r w:rsidRPr="00937832">
        <w:rPr>
          <w:rFonts w:cs="Arial"/>
          <w:szCs w:val="24"/>
        </w:rPr>
        <w:t>Use electronic communication or social media to exploit, harass, or expose children to offensive or mature content.</w:t>
      </w:r>
    </w:p>
    <w:p w14:paraId="2A53405C" w14:textId="708D2BD1" w:rsidR="001D3CB6" w:rsidRPr="00937832" w:rsidRDefault="001D3CB6" w:rsidP="00937832">
      <w:pPr>
        <w:pStyle w:val="ListParagraph"/>
        <w:numPr>
          <w:ilvl w:val="0"/>
          <w:numId w:val="1"/>
        </w:numPr>
        <w:spacing w:before="120" w:after="120" w:line="240" w:lineRule="auto"/>
        <w:ind w:left="284" w:hanging="284"/>
        <w:rPr>
          <w:rFonts w:cs="Arial"/>
          <w:szCs w:val="24"/>
        </w:rPr>
      </w:pPr>
      <w:r w:rsidRPr="00937832">
        <w:rPr>
          <w:rFonts w:cs="Arial"/>
          <w:szCs w:val="24"/>
        </w:rPr>
        <w:t>Take photos or videos of a child without permission from both the child and their parent or guardian.</w:t>
      </w:r>
    </w:p>
    <w:p w14:paraId="53C54110" w14:textId="5E49A275" w:rsidR="008732A8" w:rsidRPr="00937832" w:rsidRDefault="001D3CB6" w:rsidP="00937832">
      <w:pPr>
        <w:pStyle w:val="ListParagraph"/>
        <w:numPr>
          <w:ilvl w:val="0"/>
          <w:numId w:val="1"/>
        </w:numPr>
        <w:spacing w:before="120" w:after="120" w:line="240" w:lineRule="auto"/>
        <w:ind w:left="284" w:hanging="284"/>
        <w:rPr>
          <w:rFonts w:cs="Arial"/>
          <w:szCs w:val="24"/>
        </w:rPr>
      </w:pPr>
      <w:r w:rsidRPr="00937832">
        <w:rPr>
          <w:rFonts w:cs="Arial"/>
          <w:szCs w:val="24"/>
        </w:rPr>
        <w:t xml:space="preserve">Ignore concerns or suspicions of child abuse or inappropriate </w:t>
      </w:r>
      <w:r w:rsidR="00E70E22" w:rsidRPr="00937832">
        <w:rPr>
          <w:rFonts w:cs="Arial"/>
          <w:szCs w:val="24"/>
        </w:rPr>
        <w:t>behaviour</w:t>
      </w:r>
      <w:r w:rsidRPr="00937832">
        <w:rPr>
          <w:rFonts w:cs="Arial"/>
          <w:szCs w:val="24"/>
        </w:rPr>
        <w:t xml:space="preserve"> towards children.</w:t>
      </w:r>
      <w:bookmarkStart w:id="10" w:name="GS7@Gs2@Hpb@EN"/>
      <w:bookmarkStart w:id="11" w:name="GS7@Gs2@Hpc@EN"/>
      <w:bookmarkStart w:id="12" w:name="GS7@Gs2@Hpd@EN"/>
      <w:bookmarkStart w:id="13" w:name="GS7@Gs2@Hpe@EN"/>
      <w:bookmarkStart w:id="14" w:name="GS7@Gs2@Hpf@EN"/>
      <w:bookmarkEnd w:id="10"/>
      <w:bookmarkEnd w:id="11"/>
      <w:bookmarkEnd w:id="12"/>
      <w:bookmarkEnd w:id="13"/>
      <w:bookmarkEnd w:id="14"/>
    </w:p>
    <w:p w14:paraId="415804EE" w14:textId="178B1EC9" w:rsidR="00E07F33" w:rsidRPr="008732A8" w:rsidRDefault="00131DE7" w:rsidP="0071343E">
      <w:pPr>
        <w:pStyle w:val="Heading2"/>
      </w:pPr>
      <w:r w:rsidRPr="008732A8">
        <w:t>S</w:t>
      </w:r>
      <w:r w:rsidR="00E07F33" w:rsidRPr="008732A8">
        <w:t xml:space="preserve">pecific </w:t>
      </w:r>
      <w:r w:rsidR="00C52282" w:rsidRPr="008732A8">
        <w:t>P</w:t>
      </w:r>
      <w:r w:rsidR="00E07F33" w:rsidRPr="008732A8">
        <w:t xml:space="preserve">rogram and </w:t>
      </w:r>
      <w:r w:rsidR="00C52282" w:rsidRPr="008732A8">
        <w:t>S</w:t>
      </w:r>
      <w:r w:rsidR="00E07F33" w:rsidRPr="008732A8">
        <w:t>ervice Delivery Areas</w:t>
      </w:r>
    </w:p>
    <w:p w14:paraId="066AD245" w14:textId="379B80EC" w:rsidR="00E07F33" w:rsidRPr="00D76D30" w:rsidRDefault="00E07F33" w:rsidP="00185A09">
      <w:pPr>
        <w:pStyle w:val="Heading3"/>
      </w:pPr>
      <w:r w:rsidRPr="00D76D30">
        <w:t xml:space="preserve">Camping and/or </w:t>
      </w:r>
      <w:r w:rsidR="006E6CC6" w:rsidRPr="00D76D30">
        <w:t xml:space="preserve">overnight </w:t>
      </w:r>
      <w:r w:rsidRPr="00D76D30">
        <w:t>stays</w:t>
      </w:r>
    </w:p>
    <w:p w14:paraId="4335031C" w14:textId="37E08CDB" w:rsidR="00FF1751" w:rsidRPr="00AC350D" w:rsidRDefault="00FF1751" w:rsidP="003F7926">
      <w:pPr>
        <w:pStyle w:val="paragraph"/>
        <w:spacing w:before="120" w:beforeAutospacing="0" w:after="120" w:afterAutospacing="0"/>
        <w:textAlignment w:val="baseline"/>
        <w:rPr>
          <w:rFonts w:ascii="Segoe UI" w:hAnsi="Segoe UI" w:cs="Segoe UI"/>
          <w:sz w:val="20"/>
          <w:szCs w:val="20"/>
        </w:rPr>
      </w:pPr>
      <w:r w:rsidRPr="00AC350D">
        <w:rPr>
          <w:rStyle w:val="normaltextrun"/>
          <w:rFonts w:ascii="Arial" w:hAnsi="Arial" w:cs="Arial"/>
          <w:color w:val="000000"/>
        </w:rPr>
        <w:t xml:space="preserve">Throughout their engagement with TasTAFE, young people aged under 18 years may participate in camps and overnight trips as part of their </w:t>
      </w:r>
      <w:r w:rsidR="006D3B63" w:rsidRPr="00AC350D">
        <w:rPr>
          <w:rStyle w:val="normaltextrun"/>
          <w:rFonts w:ascii="Arial" w:hAnsi="Arial" w:cs="Arial"/>
          <w:color w:val="000000"/>
        </w:rPr>
        <w:t>training</w:t>
      </w:r>
      <w:r w:rsidRPr="00AC350D">
        <w:rPr>
          <w:rStyle w:val="normaltextrun"/>
          <w:rFonts w:ascii="Arial" w:hAnsi="Arial" w:cs="Arial"/>
          <w:color w:val="000000"/>
        </w:rPr>
        <w:t>.</w:t>
      </w:r>
      <w:r w:rsidRPr="00AC350D">
        <w:rPr>
          <w:rStyle w:val="eop"/>
          <w:rFonts w:ascii="Arial" w:hAnsi="Arial" w:cs="Arial"/>
          <w:color w:val="000000"/>
        </w:rPr>
        <w:t> </w:t>
      </w:r>
    </w:p>
    <w:p w14:paraId="603E3808" w14:textId="1F19E57C" w:rsidR="00E07F33" w:rsidRPr="00AC350D" w:rsidRDefault="00B03811" w:rsidP="003F7926">
      <w:pPr>
        <w:spacing w:before="120"/>
        <w:rPr>
          <w:rFonts w:cs="Arial"/>
          <w:b/>
          <w:bCs/>
          <w:szCs w:val="24"/>
        </w:rPr>
      </w:pPr>
      <w:r w:rsidRPr="00AC350D">
        <w:rPr>
          <w:rFonts w:cs="Arial"/>
          <w:b/>
          <w:bCs/>
          <w:szCs w:val="24"/>
        </w:rPr>
        <w:t xml:space="preserve">TasTAFE stakeholders </w:t>
      </w:r>
      <w:r w:rsidR="00C23080" w:rsidRPr="00AC350D">
        <w:rPr>
          <w:rFonts w:cs="Arial"/>
          <w:b/>
          <w:bCs/>
          <w:szCs w:val="24"/>
        </w:rPr>
        <w:t>are expected to:</w:t>
      </w:r>
    </w:p>
    <w:p w14:paraId="13AD3C52" w14:textId="3C889051" w:rsidR="00E552EE" w:rsidRPr="00AC350D" w:rsidRDefault="00FF1751" w:rsidP="00CC55E5">
      <w:pPr>
        <w:pStyle w:val="ListParagraph"/>
        <w:numPr>
          <w:ilvl w:val="0"/>
          <w:numId w:val="1"/>
        </w:numPr>
        <w:spacing w:before="120" w:after="120" w:line="240" w:lineRule="auto"/>
        <w:ind w:left="284" w:hanging="284"/>
        <w:rPr>
          <w:rFonts w:cs="Arial"/>
          <w:szCs w:val="24"/>
        </w:rPr>
      </w:pPr>
      <w:r w:rsidRPr="00AC350D">
        <w:rPr>
          <w:rFonts w:cs="Arial"/>
          <w:szCs w:val="24"/>
        </w:rPr>
        <w:t>Plan</w:t>
      </w:r>
      <w:r w:rsidR="00C23080" w:rsidRPr="00AC350D">
        <w:rPr>
          <w:rFonts w:cs="Arial"/>
          <w:szCs w:val="24"/>
        </w:rPr>
        <w:t xml:space="preserve"> </w:t>
      </w:r>
      <w:r w:rsidR="00A44589" w:rsidRPr="00AC350D">
        <w:rPr>
          <w:rFonts w:cs="Arial"/>
          <w:szCs w:val="24"/>
        </w:rPr>
        <w:t xml:space="preserve">all </w:t>
      </w:r>
      <w:r w:rsidR="00C23080" w:rsidRPr="00AC350D">
        <w:rPr>
          <w:rFonts w:cs="Arial"/>
          <w:szCs w:val="24"/>
        </w:rPr>
        <w:t xml:space="preserve">overnight stays and </w:t>
      </w:r>
      <w:r w:rsidR="00D81B81" w:rsidRPr="00AC350D">
        <w:rPr>
          <w:rFonts w:cs="Arial"/>
          <w:szCs w:val="24"/>
        </w:rPr>
        <w:t>camps in</w:t>
      </w:r>
      <w:r w:rsidR="00200692" w:rsidRPr="00AC350D">
        <w:rPr>
          <w:rFonts w:cs="Arial"/>
          <w:szCs w:val="24"/>
        </w:rPr>
        <w:t xml:space="preserve"> accordance with</w:t>
      </w:r>
      <w:r w:rsidR="00912CA8" w:rsidRPr="00AC350D">
        <w:rPr>
          <w:rFonts w:cs="Arial"/>
          <w:szCs w:val="24"/>
        </w:rPr>
        <w:t xml:space="preserve"> relevant</w:t>
      </w:r>
      <w:r w:rsidR="00A6502D" w:rsidRPr="00AC350D">
        <w:rPr>
          <w:rFonts w:cs="Arial"/>
          <w:szCs w:val="24"/>
        </w:rPr>
        <w:t xml:space="preserve"> TasTAFE </w:t>
      </w:r>
      <w:r w:rsidR="00912CA8" w:rsidRPr="00AC350D">
        <w:rPr>
          <w:rFonts w:cs="Arial"/>
          <w:szCs w:val="24"/>
        </w:rPr>
        <w:t xml:space="preserve">policies and procedures. </w:t>
      </w:r>
    </w:p>
    <w:p w14:paraId="4DF8663E" w14:textId="0B2C3E79" w:rsidR="00E07F33" w:rsidRPr="00AC350D" w:rsidRDefault="00A44589" w:rsidP="00CC55E5">
      <w:pPr>
        <w:pStyle w:val="ListParagraph"/>
        <w:numPr>
          <w:ilvl w:val="0"/>
          <w:numId w:val="1"/>
        </w:numPr>
        <w:spacing w:before="120" w:after="120" w:line="240" w:lineRule="auto"/>
        <w:ind w:left="284" w:hanging="284"/>
        <w:rPr>
          <w:rFonts w:cs="Arial"/>
          <w:szCs w:val="24"/>
        </w:rPr>
      </w:pPr>
      <w:r w:rsidRPr="00AC350D">
        <w:rPr>
          <w:rFonts w:cs="Arial"/>
          <w:szCs w:val="24"/>
        </w:rPr>
        <w:lastRenderedPageBreak/>
        <w:t>Obtain</w:t>
      </w:r>
      <w:r w:rsidR="00542466" w:rsidRPr="00AC350D">
        <w:rPr>
          <w:rFonts w:cs="Arial"/>
          <w:szCs w:val="24"/>
        </w:rPr>
        <w:t xml:space="preserve"> </w:t>
      </w:r>
      <w:r w:rsidRPr="00AC350D">
        <w:rPr>
          <w:rFonts w:cs="Arial"/>
          <w:szCs w:val="24"/>
        </w:rPr>
        <w:t xml:space="preserve">written </w:t>
      </w:r>
      <w:r w:rsidR="00542466" w:rsidRPr="00AC350D">
        <w:rPr>
          <w:rFonts w:cs="Arial"/>
          <w:szCs w:val="24"/>
        </w:rPr>
        <w:t xml:space="preserve">parental/guardian approval prior to </w:t>
      </w:r>
      <w:r w:rsidR="00A96754" w:rsidRPr="00AC350D">
        <w:rPr>
          <w:rFonts w:cs="Arial"/>
          <w:szCs w:val="24"/>
        </w:rPr>
        <w:t>any overnight stay</w:t>
      </w:r>
      <w:r w:rsidR="00542466" w:rsidRPr="00AC350D">
        <w:rPr>
          <w:rFonts w:cs="Arial"/>
          <w:szCs w:val="24"/>
        </w:rPr>
        <w:t xml:space="preserve"> </w:t>
      </w:r>
      <w:r w:rsidR="00CC1FAD" w:rsidRPr="00AC350D">
        <w:rPr>
          <w:rFonts w:cs="Arial"/>
          <w:szCs w:val="24"/>
        </w:rPr>
        <w:t xml:space="preserve">and </w:t>
      </w:r>
      <w:r w:rsidR="008050C7" w:rsidRPr="00AC350D">
        <w:rPr>
          <w:rFonts w:cs="Arial"/>
          <w:szCs w:val="24"/>
        </w:rPr>
        <w:t>ensure</w:t>
      </w:r>
      <w:r w:rsidR="00542466" w:rsidRPr="00AC350D">
        <w:rPr>
          <w:rFonts w:cs="Arial"/>
          <w:szCs w:val="24"/>
        </w:rPr>
        <w:t xml:space="preserve"> the parent/guardian and child or young person</w:t>
      </w:r>
      <w:r w:rsidR="008050C7" w:rsidRPr="00AC350D">
        <w:rPr>
          <w:rFonts w:cs="Arial"/>
          <w:szCs w:val="24"/>
        </w:rPr>
        <w:t xml:space="preserve"> are provided with details of</w:t>
      </w:r>
      <w:r w:rsidR="00542466" w:rsidRPr="00AC350D">
        <w:rPr>
          <w:rFonts w:cs="Arial"/>
          <w:szCs w:val="24"/>
        </w:rPr>
        <w:t xml:space="preserve"> </w:t>
      </w:r>
      <w:r w:rsidR="00C12832" w:rsidRPr="00AC350D">
        <w:rPr>
          <w:rFonts w:cs="Arial"/>
          <w:szCs w:val="24"/>
        </w:rPr>
        <w:t>location, activities</w:t>
      </w:r>
      <w:r w:rsidR="00C207E4" w:rsidRPr="00AC350D">
        <w:rPr>
          <w:rFonts w:cs="Arial"/>
          <w:szCs w:val="24"/>
        </w:rPr>
        <w:t xml:space="preserve">, </w:t>
      </w:r>
      <w:r w:rsidR="00C12832" w:rsidRPr="00AC350D">
        <w:rPr>
          <w:rFonts w:cs="Arial"/>
          <w:szCs w:val="24"/>
        </w:rPr>
        <w:t>sleeping arrangements and supervision</w:t>
      </w:r>
      <w:r w:rsidR="00A31CA5" w:rsidRPr="00AC350D">
        <w:rPr>
          <w:rFonts w:cs="Arial"/>
          <w:szCs w:val="24"/>
        </w:rPr>
        <w:t>.</w:t>
      </w:r>
    </w:p>
    <w:p w14:paraId="3F89B437" w14:textId="0DC268F6" w:rsidR="008050C7" w:rsidRPr="00AC350D" w:rsidRDefault="008050C7" w:rsidP="00CC55E5">
      <w:pPr>
        <w:pStyle w:val="ListParagraph"/>
        <w:numPr>
          <w:ilvl w:val="0"/>
          <w:numId w:val="1"/>
        </w:numPr>
        <w:spacing w:before="120" w:after="120" w:line="240" w:lineRule="auto"/>
        <w:ind w:left="284" w:hanging="284"/>
        <w:rPr>
          <w:rFonts w:cs="Arial"/>
          <w:szCs w:val="24"/>
        </w:rPr>
      </w:pPr>
      <w:r w:rsidRPr="00AC350D">
        <w:rPr>
          <w:rFonts w:cs="Arial"/>
          <w:szCs w:val="24"/>
        </w:rPr>
        <w:t>Be aware of their responsibilities regarding child safety and consider a ‘buddy’ system of support where a trip leader and/or responsible adult helps to support the young person under 18</w:t>
      </w:r>
      <w:r w:rsidR="00A31CA5" w:rsidRPr="00AC350D">
        <w:rPr>
          <w:rFonts w:cs="Arial"/>
          <w:szCs w:val="24"/>
        </w:rPr>
        <w:t>.</w:t>
      </w:r>
    </w:p>
    <w:p w14:paraId="733DEFA6" w14:textId="180CF81E" w:rsidR="00E07F33" w:rsidRPr="00AC350D" w:rsidRDefault="00470FB0" w:rsidP="00CC55E5">
      <w:pPr>
        <w:pStyle w:val="ListParagraph"/>
        <w:numPr>
          <w:ilvl w:val="0"/>
          <w:numId w:val="1"/>
        </w:numPr>
        <w:spacing w:before="120" w:after="120" w:line="240" w:lineRule="auto"/>
        <w:ind w:left="284" w:hanging="284"/>
        <w:rPr>
          <w:rFonts w:cs="Arial"/>
          <w:szCs w:val="24"/>
        </w:rPr>
      </w:pPr>
      <w:r w:rsidRPr="00AC350D">
        <w:rPr>
          <w:rFonts w:cs="Arial"/>
          <w:szCs w:val="24"/>
        </w:rPr>
        <w:t>Provide safe sleeping arrangements by considering age and gender if the child or young person will be sharing a room</w:t>
      </w:r>
      <w:r w:rsidR="00A31CA5" w:rsidRPr="00AC350D">
        <w:rPr>
          <w:rFonts w:cs="Arial"/>
          <w:szCs w:val="24"/>
        </w:rPr>
        <w:t>.</w:t>
      </w:r>
    </w:p>
    <w:p w14:paraId="7E788CCC" w14:textId="1AE0D044" w:rsidR="00A61A4A" w:rsidRPr="00AC350D" w:rsidRDefault="00A61A4A" w:rsidP="00CC55E5">
      <w:pPr>
        <w:pStyle w:val="ListParagraph"/>
        <w:numPr>
          <w:ilvl w:val="0"/>
          <w:numId w:val="1"/>
        </w:numPr>
        <w:spacing w:before="120" w:after="120" w:line="240" w:lineRule="auto"/>
        <w:ind w:left="284" w:hanging="284"/>
        <w:rPr>
          <w:rFonts w:cs="Arial"/>
          <w:szCs w:val="24"/>
        </w:rPr>
      </w:pPr>
      <w:r w:rsidRPr="00AC350D">
        <w:rPr>
          <w:rFonts w:cs="Arial"/>
          <w:szCs w:val="24"/>
        </w:rPr>
        <w:t xml:space="preserve">Identify any risks prior to the event </w:t>
      </w:r>
      <w:r w:rsidR="00A40981" w:rsidRPr="00AC350D">
        <w:rPr>
          <w:rFonts w:cs="Arial"/>
          <w:szCs w:val="24"/>
        </w:rPr>
        <w:t>(</w:t>
      </w:r>
      <w:r w:rsidR="00E01AAD" w:rsidRPr="00AC350D">
        <w:rPr>
          <w:rFonts w:cs="Arial"/>
          <w:szCs w:val="24"/>
        </w:rPr>
        <w:t>e.g.,</w:t>
      </w:r>
      <w:r w:rsidRPr="00AC350D">
        <w:rPr>
          <w:rFonts w:cs="Arial"/>
          <w:szCs w:val="24"/>
        </w:rPr>
        <w:t xml:space="preserve"> the consumption of alcohol and access to 18+ venues</w:t>
      </w:r>
      <w:r w:rsidR="00A40981" w:rsidRPr="00AC350D">
        <w:rPr>
          <w:rFonts w:cs="Arial"/>
          <w:szCs w:val="24"/>
        </w:rPr>
        <w:t xml:space="preserve">), develop a risk </w:t>
      </w:r>
      <w:r w:rsidR="005C5393" w:rsidRPr="00AC350D">
        <w:rPr>
          <w:rFonts w:cs="Arial"/>
          <w:szCs w:val="24"/>
        </w:rPr>
        <w:t>mitigation</w:t>
      </w:r>
      <w:r w:rsidR="00A40981" w:rsidRPr="00AC350D">
        <w:rPr>
          <w:rFonts w:cs="Arial"/>
          <w:szCs w:val="24"/>
        </w:rPr>
        <w:t xml:space="preserve"> plan, and ensure that </w:t>
      </w:r>
      <w:r w:rsidR="005C5393" w:rsidRPr="00AC350D">
        <w:rPr>
          <w:rFonts w:cs="Arial"/>
          <w:szCs w:val="24"/>
        </w:rPr>
        <w:t xml:space="preserve">this is communicated to all parties. </w:t>
      </w:r>
    </w:p>
    <w:p w14:paraId="1C983B04" w14:textId="38B75203" w:rsidR="00E07F33" w:rsidRPr="00AC350D" w:rsidRDefault="00B10421" w:rsidP="00CC55E5">
      <w:pPr>
        <w:pStyle w:val="ListParagraph"/>
        <w:numPr>
          <w:ilvl w:val="0"/>
          <w:numId w:val="1"/>
        </w:numPr>
        <w:spacing w:before="120" w:after="120" w:line="240" w:lineRule="auto"/>
        <w:ind w:left="284" w:hanging="284"/>
        <w:rPr>
          <w:rFonts w:cs="Arial"/>
          <w:szCs w:val="24"/>
        </w:rPr>
      </w:pPr>
      <w:r w:rsidRPr="00AC350D">
        <w:rPr>
          <w:rFonts w:cs="Arial"/>
          <w:szCs w:val="24"/>
        </w:rPr>
        <w:t xml:space="preserve">Ensure that young people under </w:t>
      </w:r>
      <w:r w:rsidR="00E01AAD" w:rsidRPr="00AC350D">
        <w:rPr>
          <w:rFonts w:cs="Arial"/>
          <w:szCs w:val="24"/>
        </w:rPr>
        <w:t>eighteen</w:t>
      </w:r>
      <w:r w:rsidRPr="00AC350D">
        <w:rPr>
          <w:rFonts w:cs="Arial"/>
          <w:szCs w:val="24"/>
        </w:rPr>
        <w:t xml:space="preserve"> </w:t>
      </w:r>
      <w:r w:rsidR="0735E886" w:rsidRPr="00AC350D">
        <w:rPr>
          <w:rFonts w:cs="Arial"/>
          <w:szCs w:val="24"/>
        </w:rPr>
        <w:t>can</w:t>
      </w:r>
      <w:r w:rsidRPr="00AC350D">
        <w:rPr>
          <w:rFonts w:cs="Arial"/>
          <w:szCs w:val="24"/>
        </w:rPr>
        <w:t xml:space="preserve"> contact their parent/guardian </w:t>
      </w:r>
      <w:r w:rsidR="00AF15E4" w:rsidRPr="00AC350D">
        <w:rPr>
          <w:rFonts w:cs="Arial"/>
          <w:szCs w:val="24"/>
        </w:rPr>
        <w:t xml:space="preserve">for support if required and that they are aware of </w:t>
      </w:r>
      <w:r w:rsidR="00253FA9" w:rsidRPr="00AC350D">
        <w:rPr>
          <w:rFonts w:cs="Arial"/>
          <w:szCs w:val="24"/>
        </w:rPr>
        <w:t xml:space="preserve">key </w:t>
      </w:r>
      <w:r w:rsidR="00C623E9">
        <w:rPr>
          <w:rFonts w:cs="Arial"/>
          <w:szCs w:val="24"/>
        </w:rPr>
        <w:t xml:space="preserve">TasTAFE </w:t>
      </w:r>
      <w:r w:rsidR="00253FA9" w:rsidRPr="00AC350D">
        <w:rPr>
          <w:rFonts w:cs="Arial"/>
          <w:szCs w:val="24"/>
        </w:rPr>
        <w:t xml:space="preserve">stakeholders present </w:t>
      </w:r>
      <w:r w:rsidR="00AF15E4" w:rsidRPr="00AC350D">
        <w:rPr>
          <w:rFonts w:cs="Arial"/>
          <w:szCs w:val="24"/>
        </w:rPr>
        <w:t>from</w:t>
      </w:r>
      <w:r w:rsidR="00F554CA" w:rsidRPr="00AC350D">
        <w:rPr>
          <w:rFonts w:cs="Arial"/>
          <w:szCs w:val="24"/>
        </w:rPr>
        <w:t xml:space="preserve"> whom the</w:t>
      </w:r>
      <w:r w:rsidRPr="00AC350D">
        <w:rPr>
          <w:rFonts w:cs="Arial"/>
          <w:szCs w:val="24"/>
        </w:rPr>
        <w:t>y can</w:t>
      </w:r>
      <w:r w:rsidR="00CC1FAD" w:rsidRPr="00AC350D">
        <w:rPr>
          <w:rFonts w:cs="Arial"/>
          <w:szCs w:val="24"/>
        </w:rPr>
        <w:t xml:space="preserve"> </w:t>
      </w:r>
      <w:r w:rsidR="00AF15E4" w:rsidRPr="00AC350D">
        <w:rPr>
          <w:rFonts w:cs="Arial"/>
          <w:szCs w:val="24"/>
        </w:rPr>
        <w:t>seek support.</w:t>
      </w:r>
    </w:p>
    <w:p w14:paraId="3AD8F3D7" w14:textId="2999B16F" w:rsidR="00E07F33" w:rsidRPr="00F46071" w:rsidRDefault="00E07F33" w:rsidP="00F46071">
      <w:pPr>
        <w:pStyle w:val="Heading3"/>
        <w:rPr>
          <w:rFonts w:cs="Arial"/>
          <w:bCs/>
          <w:sz w:val="22"/>
          <w:u w:val="single"/>
        </w:rPr>
      </w:pPr>
      <w:r w:rsidRPr="00D76D30">
        <w:t>Transport</w:t>
      </w:r>
      <w:r w:rsidR="00C9505B" w:rsidRPr="00D76D30">
        <w:t>ation</w:t>
      </w:r>
    </w:p>
    <w:p w14:paraId="588C054F" w14:textId="329840D8" w:rsidR="00E07F33" w:rsidRPr="00AC350D" w:rsidRDefault="000D672B" w:rsidP="003F7926">
      <w:pPr>
        <w:spacing w:before="120"/>
        <w:ind w:left="-709" w:firstLine="709"/>
        <w:rPr>
          <w:rFonts w:cs="Arial"/>
          <w:b/>
          <w:bCs/>
          <w:szCs w:val="24"/>
        </w:rPr>
      </w:pPr>
      <w:r w:rsidRPr="00AC350D">
        <w:rPr>
          <w:rFonts w:cs="Arial"/>
          <w:b/>
          <w:bCs/>
          <w:szCs w:val="24"/>
        </w:rPr>
        <w:t>TasTAFE stakeholders are expected to:</w:t>
      </w:r>
    </w:p>
    <w:p w14:paraId="0EB485E3" w14:textId="3EC8FFF5" w:rsidR="00E07F33" w:rsidRPr="00AC350D" w:rsidRDefault="000072DE" w:rsidP="00CC55E5">
      <w:pPr>
        <w:pStyle w:val="ListParagraph"/>
        <w:numPr>
          <w:ilvl w:val="0"/>
          <w:numId w:val="1"/>
        </w:numPr>
        <w:spacing w:before="120" w:after="120" w:line="240" w:lineRule="auto"/>
        <w:ind w:left="284" w:hanging="284"/>
        <w:rPr>
          <w:rFonts w:cs="Arial"/>
          <w:szCs w:val="24"/>
        </w:rPr>
      </w:pPr>
      <w:r w:rsidRPr="00AC350D">
        <w:rPr>
          <w:rFonts w:cs="Arial"/>
          <w:szCs w:val="24"/>
        </w:rPr>
        <w:t>Never transport children and young people in their private vehicle</w:t>
      </w:r>
      <w:r w:rsidR="006D3B63" w:rsidRPr="00AC350D">
        <w:rPr>
          <w:rFonts w:cs="Arial"/>
          <w:szCs w:val="24"/>
        </w:rPr>
        <w:t>.</w:t>
      </w:r>
      <w:r w:rsidRPr="00AC350D">
        <w:rPr>
          <w:rFonts w:cs="Arial"/>
          <w:szCs w:val="24"/>
        </w:rPr>
        <w:t xml:space="preserve"> </w:t>
      </w:r>
    </w:p>
    <w:p w14:paraId="3E81154E" w14:textId="7643762F" w:rsidR="00E07F33" w:rsidRPr="00AC350D" w:rsidRDefault="006676CD" w:rsidP="00CC55E5">
      <w:pPr>
        <w:pStyle w:val="ListParagraph"/>
        <w:numPr>
          <w:ilvl w:val="0"/>
          <w:numId w:val="1"/>
        </w:numPr>
        <w:spacing w:before="120" w:after="120" w:line="240" w:lineRule="auto"/>
        <w:ind w:left="284" w:hanging="284"/>
        <w:rPr>
          <w:rFonts w:cs="Arial"/>
          <w:szCs w:val="24"/>
        </w:rPr>
      </w:pPr>
      <w:r w:rsidRPr="00AC350D">
        <w:rPr>
          <w:rFonts w:cs="Arial"/>
          <w:szCs w:val="24"/>
        </w:rPr>
        <w:t xml:space="preserve">Obtain </w:t>
      </w:r>
      <w:r w:rsidR="00994A4F" w:rsidRPr="00AC350D">
        <w:rPr>
          <w:rFonts w:cs="Arial"/>
          <w:szCs w:val="24"/>
        </w:rPr>
        <w:t xml:space="preserve">written parental/guardian consent before transporting children in </w:t>
      </w:r>
      <w:r w:rsidR="00DB5336" w:rsidRPr="00AC350D">
        <w:rPr>
          <w:rFonts w:cs="Arial"/>
          <w:szCs w:val="24"/>
        </w:rPr>
        <w:t xml:space="preserve">a </w:t>
      </w:r>
      <w:r w:rsidR="00D0625A" w:rsidRPr="00AC350D">
        <w:rPr>
          <w:rFonts w:cs="Arial"/>
          <w:szCs w:val="24"/>
        </w:rPr>
        <w:t xml:space="preserve">work vehicle, and communicate </w:t>
      </w:r>
      <w:r w:rsidR="008164E2" w:rsidRPr="00AC350D">
        <w:rPr>
          <w:rFonts w:cs="Arial"/>
          <w:szCs w:val="24"/>
        </w:rPr>
        <w:t>the purpose</w:t>
      </w:r>
      <w:r w:rsidR="003F7667" w:rsidRPr="00AC350D">
        <w:rPr>
          <w:rFonts w:cs="Arial"/>
          <w:szCs w:val="24"/>
        </w:rPr>
        <w:t xml:space="preserve"> of the transport,</w:t>
      </w:r>
      <w:r w:rsidR="008164E2" w:rsidRPr="00AC350D">
        <w:rPr>
          <w:rFonts w:cs="Arial"/>
          <w:szCs w:val="24"/>
        </w:rPr>
        <w:t xml:space="preserve"> pick up and drop off times</w:t>
      </w:r>
      <w:r w:rsidR="0024551B" w:rsidRPr="00AC350D">
        <w:rPr>
          <w:rFonts w:cs="Arial"/>
          <w:szCs w:val="24"/>
        </w:rPr>
        <w:t>,</w:t>
      </w:r>
      <w:r w:rsidR="008164E2" w:rsidRPr="00AC350D">
        <w:rPr>
          <w:rFonts w:cs="Arial"/>
          <w:szCs w:val="24"/>
        </w:rPr>
        <w:t xml:space="preserve"> and locations</w:t>
      </w:r>
      <w:r w:rsidR="0024551B" w:rsidRPr="00AC350D">
        <w:rPr>
          <w:rFonts w:cs="Arial"/>
          <w:szCs w:val="24"/>
        </w:rPr>
        <w:t xml:space="preserve"> to the parent/guardian.</w:t>
      </w:r>
      <w:r w:rsidR="00E17D10" w:rsidRPr="00AC350D">
        <w:rPr>
          <w:rFonts w:cs="Arial"/>
          <w:szCs w:val="24"/>
        </w:rPr>
        <w:t xml:space="preserve"> </w:t>
      </w:r>
    </w:p>
    <w:p w14:paraId="6D9E39B2" w14:textId="7801043D" w:rsidR="002F0EFA" w:rsidRPr="00AC350D" w:rsidRDefault="00CE7D17" w:rsidP="00CC55E5">
      <w:pPr>
        <w:pStyle w:val="ListParagraph"/>
        <w:numPr>
          <w:ilvl w:val="0"/>
          <w:numId w:val="1"/>
        </w:numPr>
        <w:spacing w:before="120" w:after="120" w:line="240" w:lineRule="auto"/>
        <w:ind w:left="284" w:hanging="284"/>
        <w:rPr>
          <w:rFonts w:cs="Arial"/>
          <w:szCs w:val="24"/>
        </w:rPr>
      </w:pPr>
      <w:r w:rsidRPr="00AC350D">
        <w:rPr>
          <w:rFonts w:cs="Arial"/>
          <w:szCs w:val="24"/>
        </w:rPr>
        <w:t>Be aware of the risks of children and young people using public transportation</w:t>
      </w:r>
      <w:r w:rsidR="001D3C6E" w:rsidRPr="00AC350D">
        <w:rPr>
          <w:rFonts w:cs="Arial"/>
          <w:szCs w:val="24"/>
        </w:rPr>
        <w:t>. I</w:t>
      </w:r>
      <w:r w:rsidRPr="00AC350D">
        <w:rPr>
          <w:rFonts w:cs="Arial"/>
          <w:szCs w:val="24"/>
        </w:rPr>
        <w:t>f an event/trip/</w:t>
      </w:r>
      <w:r w:rsidR="003F7667" w:rsidRPr="00AC350D">
        <w:rPr>
          <w:rFonts w:cs="Arial"/>
          <w:szCs w:val="24"/>
        </w:rPr>
        <w:t>excursion</w:t>
      </w:r>
      <w:r w:rsidRPr="00AC350D">
        <w:rPr>
          <w:rFonts w:cs="Arial"/>
          <w:szCs w:val="24"/>
        </w:rPr>
        <w:t xml:space="preserve"> requires </w:t>
      </w:r>
      <w:r w:rsidR="00DB5336" w:rsidRPr="00AC350D">
        <w:rPr>
          <w:rFonts w:cs="Arial"/>
          <w:szCs w:val="24"/>
        </w:rPr>
        <w:t xml:space="preserve">the </w:t>
      </w:r>
      <w:r w:rsidR="00894646" w:rsidRPr="00AC350D">
        <w:rPr>
          <w:rFonts w:cs="Arial"/>
          <w:szCs w:val="24"/>
        </w:rPr>
        <w:t xml:space="preserve">use of public transportation, the </w:t>
      </w:r>
      <w:r w:rsidR="0092334F">
        <w:rPr>
          <w:rFonts w:cs="Arial"/>
          <w:szCs w:val="24"/>
        </w:rPr>
        <w:t xml:space="preserve">TasTAFE </w:t>
      </w:r>
      <w:r w:rsidR="00894646" w:rsidRPr="00AC350D">
        <w:rPr>
          <w:rFonts w:cs="Arial"/>
          <w:szCs w:val="24"/>
        </w:rPr>
        <w:t>stakeholder must provide adequate supervision.</w:t>
      </w:r>
    </w:p>
    <w:p w14:paraId="29DE31AC" w14:textId="038FBD1D" w:rsidR="00E07F33" w:rsidRPr="00D76D30" w:rsidRDefault="00E07F33" w:rsidP="00185A09">
      <w:pPr>
        <w:pStyle w:val="Heading3"/>
      </w:pPr>
      <w:r w:rsidRPr="00D76D30">
        <w:t>Use of electronic communications and online behaviour</w:t>
      </w:r>
    </w:p>
    <w:p w14:paraId="54A35143" w14:textId="39A1F3FB" w:rsidR="001255E1" w:rsidRPr="00AC350D" w:rsidRDefault="003A6763" w:rsidP="003F7926">
      <w:pPr>
        <w:spacing w:before="120"/>
        <w:ind w:left="284" w:hanging="284"/>
        <w:rPr>
          <w:rFonts w:cs="Arial"/>
          <w:b/>
          <w:bCs/>
          <w:szCs w:val="24"/>
        </w:rPr>
      </w:pPr>
      <w:r w:rsidRPr="00AC350D">
        <w:rPr>
          <w:rFonts w:cs="Arial"/>
          <w:b/>
          <w:bCs/>
          <w:szCs w:val="24"/>
        </w:rPr>
        <w:t>TasTAFE stakeholders are expected to:</w:t>
      </w:r>
    </w:p>
    <w:p w14:paraId="2C39D6E6" w14:textId="767E32A7" w:rsidR="00E5645C" w:rsidRPr="00AC350D" w:rsidRDefault="00B35FCB" w:rsidP="00CC55E5">
      <w:pPr>
        <w:pStyle w:val="ListParagraph"/>
        <w:numPr>
          <w:ilvl w:val="0"/>
          <w:numId w:val="1"/>
        </w:numPr>
        <w:spacing w:before="120" w:after="120" w:line="240" w:lineRule="auto"/>
        <w:ind w:left="284" w:hanging="284"/>
        <w:rPr>
          <w:rFonts w:cs="Arial"/>
          <w:szCs w:val="24"/>
        </w:rPr>
      </w:pPr>
      <w:r w:rsidRPr="00AC350D">
        <w:rPr>
          <w:rFonts w:cs="Arial"/>
          <w:szCs w:val="24"/>
        </w:rPr>
        <w:t xml:space="preserve">Engage </w:t>
      </w:r>
      <w:r w:rsidR="00D1248F" w:rsidRPr="00AC350D">
        <w:rPr>
          <w:rFonts w:cs="Arial"/>
          <w:szCs w:val="24"/>
        </w:rPr>
        <w:t>only in</w:t>
      </w:r>
      <w:r w:rsidRPr="00AC350D">
        <w:rPr>
          <w:rFonts w:cs="Arial"/>
          <w:szCs w:val="24"/>
        </w:rPr>
        <w:t xml:space="preserve"> authorised contact with children and young people using TasTAFE email addresses</w:t>
      </w:r>
      <w:r w:rsidR="0062331A" w:rsidRPr="00AC350D">
        <w:rPr>
          <w:rFonts w:cs="Arial"/>
          <w:szCs w:val="24"/>
        </w:rPr>
        <w:t>, digital learning platforms</w:t>
      </w:r>
      <w:r w:rsidRPr="00AC350D">
        <w:rPr>
          <w:rFonts w:cs="Arial"/>
          <w:szCs w:val="24"/>
        </w:rPr>
        <w:t xml:space="preserve"> and/or social media accounts</w:t>
      </w:r>
      <w:r w:rsidR="00E5645C" w:rsidRPr="00AC350D">
        <w:rPr>
          <w:rFonts w:cs="Arial"/>
          <w:szCs w:val="24"/>
        </w:rPr>
        <w:t xml:space="preserve"> developed for the purposes of a TasTAFE course. </w:t>
      </w:r>
    </w:p>
    <w:p w14:paraId="2CB12D40" w14:textId="406FBB0F" w:rsidR="00A46F89" w:rsidRPr="00AC350D" w:rsidRDefault="00A46F89" w:rsidP="00CC55E5">
      <w:pPr>
        <w:pStyle w:val="ListParagraph"/>
        <w:numPr>
          <w:ilvl w:val="0"/>
          <w:numId w:val="1"/>
        </w:numPr>
        <w:spacing w:before="120" w:after="120" w:line="240" w:lineRule="auto"/>
        <w:ind w:left="284" w:hanging="284"/>
        <w:rPr>
          <w:rFonts w:cs="Arial"/>
          <w:sz w:val="22"/>
        </w:rPr>
      </w:pPr>
      <w:r w:rsidRPr="00AC350D">
        <w:rPr>
          <w:rFonts w:cs="Arial"/>
          <w:szCs w:val="24"/>
        </w:rPr>
        <w:t>Ensure that any other interaction with children and young people online is for the purposes of their safety or education</w:t>
      </w:r>
      <w:r w:rsidR="00D1248F" w:rsidRPr="00AC350D">
        <w:rPr>
          <w:rFonts w:cs="Arial"/>
          <w:szCs w:val="24"/>
        </w:rPr>
        <w:t xml:space="preserve">, i.e., </w:t>
      </w:r>
      <w:r w:rsidRPr="00AC350D">
        <w:t xml:space="preserve">private messaging platforms are only to be used for group conversations </w:t>
      </w:r>
      <w:r w:rsidR="002121C2" w:rsidRPr="00AC350D">
        <w:t xml:space="preserve">strictly </w:t>
      </w:r>
      <w:r w:rsidRPr="00AC350D">
        <w:t xml:space="preserve">within TasTAFE context such as student clubs, </w:t>
      </w:r>
      <w:r w:rsidR="003B2AE9" w:rsidRPr="00AC350D">
        <w:t>camps,</w:t>
      </w:r>
      <w:r w:rsidRPr="00AC350D">
        <w:t xml:space="preserve"> or trips.</w:t>
      </w:r>
    </w:p>
    <w:p w14:paraId="4580B9A6" w14:textId="48A5695B" w:rsidR="00A46F89" w:rsidRPr="00AC350D" w:rsidRDefault="00A46F89" w:rsidP="00CC55E5">
      <w:pPr>
        <w:pStyle w:val="ListParagraph"/>
        <w:numPr>
          <w:ilvl w:val="0"/>
          <w:numId w:val="1"/>
        </w:numPr>
        <w:spacing w:before="120" w:after="120" w:line="240" w:lineRule="auto"/>
        <w:ind w:left="284" w:hanging="284"/>
        <w:rPr>
          <w:rFonts w:cs="Arial"/>
          <w:szCs w:val="24"/>
        </w:rPr>
      </w:pPr>
      <w:r w:rsidRPr="00AC350D">
        <w:rPr>
          <w:rFonts w:cs="Arial"/>
          <w:szCs w:val="24"/>
        </w:rPr>
        <w:t xml:space="preserve">Consider any risks associated </w:t>
      </w:r>
      <w:r w:rsidR="003751A2" w:rsidRPr="00AC350D">
        <w:rPr>
          <w:rFonts w:cs="Arial"/>
          <w:szCs w:val="24"/>
        </w:rPr>
        <w:t>with online</w:t>
      </w:r>
      <w:r w:rsidR="006D2283" w:rsidRPr="00AC350D">
        <w:rPr>
          <w:rFonts w:cs="Arial"/>
          <w:szCs w:val="24"/>
        </w:rPr>
        <w:t xml:space="preserve"> </w:t>
      </w:r>
      <w:r w:rsidRPr="00AC350D">
        <w:rPr>
          <w:rFonts w:cs="Arial"/>
          <w:szCs w:val="24"/>
        </w:rPr>
        <w:t>contact, and identify appropriate mitigation strategies, including recording online classes and discussion groups, supervision of online breakout room discussions, and communicating child safety to other adults associated with TasTAFE in the online space</w:t>
      </w:r>
      <w:r w:rsidR="006D2283" w:rsidRPr="00AC350D">
        <w:rPr>
          <w:rFonts w:cs="Arial"/>
          <w:szCs w:val="24"/>
        </w:rPr>
        <w:t xml:space="preserve">, </w:t>
      </w:r>
      <w:r w:rsidRPr="00AC350D">
        <w:rPr>
          <w:rFonts w:cs="Arial"/>
          <w:szCs w:val="24"/>
        </w:rPr>
        <w:t>e.g.</w:t>
      </w:r>
      <w:r w:rsidR="006D2283" w:rsidRPr="00AC350D">
        <w:rPr>
          <w:rFonts w:cs="Arial"/>
          <w:szCs w:val="24"/>
        </w:rPr>
        <w:t>,</w:t>
      </w:r>
      <w:r w:rsidRPr="00AC350D">
        <w:rPr>
          <w:rFonts w:cs="Arial"/>
          <w:szCs w:val="24"/>
        </w:rPr>
        <w:t xml:space="preserve"> adult students attending the same online class as children and young people.</w:t>
      </w:r>
    </w:p>
    <w:p w14:paraId="38F87D35" w14:textId="768DBFA5" w:rsidR="00A46F89" w:rsidRPr="00AC350D" w:rsidRDefault="00A46F89" w:rsidP="00CC55E5">
      <w:pPr>
        <w:pStyle w:val="ListParagraph"/>
        <w:numPr>
          <w:ilvl w:val="0"/>
          <w:numId w:val="1"/>
        </w:numPr>
        <w:spacing w:before="120" w:after="120" w:line="240" w:lineRule="auto"/>
        <w:ind w:left="284" w:hanging="284"/>
        <w:rPr>
          <w:rFonts w:cs="Arial"/>
          <w:szCs w:val="24"/>
        </w:rPr>
      </w:pPr>
      <w:r w:rsidRPr="00AC350D">
        <w:rPr>
          <w:rFonts w:cs="Arial"/>
          <w:szCs w:val="24"/>
        </w:rPr>
        <w:t xml:space="preserve">Obtain written parental/guardian consent prior to recording an online class where a student is under the age of </w:t>
      </w:r>
      <w:r w:rsidR="00E01AAD" w:rsidRPr="00AC350D">
        <w:rPr>
          <w:rFonts w:cs="Arial"/>
          <w:szCs w:val="24"/>
        </w:rPr>
        <w:t>eighteen</w:t>
      </w:r>
      <w:r w:rsidRPr="00AC350D">
        <w:rPr>
          <w:rFonts w:cs="Arial"/>
          <w:szCs w:val="24"/>
        </w:rPr>
        <w:t>.</w:t>
      </w:r>
    </w:p>
    <w:p w14:paraId="113DC5CD" w14:textId="77777777" w:rsidR="00937832" w:rsidRDefault="00937832">
      <w:pPr>
        <w:spacing w:before="0" w:after="160" w:line="259" w:lineRule="auto"/>
        <w:rPr>
          <w:rFonts w:cs="Arial"/>
          <w:b/>
          <w:bCs/>
          <w:color w:val="F26522" w:themeColor="accent1"/>
          <w:sz w:val="40"/>
          <w:szCs w:val="40"/>
        </w:rPr>
      </w:pPr>
      <w:bookmarkStart w:id="15" w:name="_Hlk120631053"/>
      <w:r>
        <w:rPr>
          <w:rFonts w:cs="Arial"/>
          <w:b/>
          <w:bCs/>
          <w:color w:val="F26522" w:themeColor="accent1"/>
          <w:sz w:val="40"/>
          <w:szCs w:val="40"/>
        </w:rPr>
        <w:br w:type="page"/>
      </w:r>
    </w:p>
    <w:p w14:paraId="2E1200E6" w14:textId="3D76CA5A" w:rsidR="00E07F33" w:rsidRPr="00AE54E0" w:rsidRDefault="0042378F" w:rsidP="33985D2D">
      <w:pPr>
        <w:spacing w:before="120"/>
        <w:ind w:left="-709" w:firstLine="709"/>
        <w:jc w:val="both"/>
        <w:rPr>
          <w:rFonts w:cs="Arial"/>
          <w:b/>
          <w:bCs/>
          <w:color w:val="F26522" w:themeColor="accent1"/>
          <w:sz w:val="22"/>
        </w:rPr>
      </w:pPr>
      <w:r w:rsidRPr="33985D2D">
        <w:rPr>
          <w:rFonts w:cs="Arial"/>
          <w:b/>
          <w:bCs/>
          <w:color w:val="F26522" w:themeColor="accent1"/>
          <w:sz w:val="40"/>
          <w:szCs w:val="40"/>
        </w:rPr>
        <w:lastRenderedPageBreak/>
        <w:t xml:space="preserve">Breaches </w:t>
      </w:r>
      <w:r w:rsidR="00E07F33" w:rsidRPr="33985D2D">
        <w:rPr>
          <w:rFonts w:cs="Arial"/>
          <w:b/>
          <w:bCs/>
          <w:color w:val="F26522" w:themeColor="accent1"/>
          <w:sz w:val="40"/>
          <w:szCs w:val="40"/>
        </w:rPr>
        <w:t>of th</w:t>
      </w:r>
      <w:r w:rsidRPr="33985D2D">
        <w:rPr>
          <w:rFonts w:cs="Arial"/>
          <w:b/>
          <w:bCs/>
          <w:color w:val="F26522" w:themeColor="accent1"/>
          <w:sz w:val="40"/>
          <w:szCs w:val="40"/>
        </w:rPr>
        <w:t xml:space="preserve">is Code </w:t>
      </w:r>
    </w:p>
    <w:bookmarkEnd w:id="15"/>
    <w:p w14:paraId="33604048" w14:textId="2646A69A" w:rsidR="000F66F9" w:rsidRDefault="000F66F9" w:rsidP="33985D2D">
      <w:pPr>
        <w:pStyle w:val="paragraph"/>
        <w:spacing w:before="120" w:beforeAutospacing="0" w:after="120" w:afterAutospacing="0"/>
        <w:textAlignment w:val="baseline"/>
        <w:rPr>
          <w:rFonts w:ascii="Arial" w:hAnsi="Arial" w:cs="Arial"/>
        </w:rPr>
      </w:pPr>
      <w:r w:rsidRPr="000F66F9">
        <w:rPr>
          <w:rFonts w:ascii="Arial" w:hAnsi="Arial" w:cs="Arial"/>
        </w:rPr>
        <w:t xml:space="preserve">Allegations </w:t>
      </w:r>
      <w:r w:rsidR="00DC542C">
        <w:rPr>
          <w:rFonts w:ascii="Arial" w:hAnsi="Arial" w:cs="Arial"/>
        </w:rPr>
        <w:t>about</w:t>
      </w:r>
      <w:r w:rsidRPr="000F66F9">
        <w:rPr>
          <w:rFonts w:ascii="Arial" w:hAnsi="Arial" w:cs="Arial"/>
        </w:rPr>
        <w:t xml:space="preserve"> learners </w:t>
      </w:r>
      <w:r w:rsidR="00DC542C">
        <w:rPr>
          <w:rFonts w:ascii="Arial" w:hAnsi="Arial" w:cs="Arial"/>
        </w:rPr>
        <w:t xml:space="preserve">breaching this Code </w:t>
      </w:r>
      <w:r w:rsidRPr="000F66F9">
        <w:rPr>
          <w:rFonts w:ascii="Arial" w:hAnsi="Arial" w:cs="Arial"/>
        </w:rPr>
        <w:t>will be investigated and appropriate disciplinary action taken in accordance with the</w:t>
      </w:r>
      <w:r w:rsidR="000850A5">
        <w:rPr>
          <w:rFonts w:ascii="Arial" w:hAnsi="Arial" w:cs="Arial"/>
        </w:rPr>
        <w:t xml:space="preserve"> </w:t>
      </w:r>
      <w:hyperlink r:id="rId16" w:history="1">
        <w:r w:rsidR="00256A1F" w:rsidRPr="004275C3">
          <w:rPr>
            <w:rStyle w:val="Hyperlink"/>
            <w:rFonts w:ascii="Arial" w:hAnsi="Arial" w:cs="Arial"/>
          </w:rPr>
          <w:t>Managing Student Behaviour Procedure</w:t>
        </w:r>
      </w:hyperlink>
      <w:r w:rsidR="00256A1F">
        <w:rPr>
          <w:rFonts w:ascii="Arial" w:hAnsi="Arial" w:cs="Arial"/>
        </w:rPr>
        <w:t>.</w:t>
      </w:r>
    </w:p>
    <w:p w14:paraId="51598579" w14:textId="4A93A031" w:rsidR="003C271C" w:rsidRPr="00AC350D" w:rsidRDefault="0090739B" w:rsidP="33985D2D">
      <w:pPr>
        <w:pStyle w:val="paragraph"/>
        <w:spacing w:before="120" w:beforeAutospacing="0" w:after="120" w:afterAutospacing="0"/>
        <w:textAlignment w:val="baseline"/>
        <w:rPr>
          <w:rFonts w:ascii="Arial" w:hAnsi="Arial" w:cs="Arial"/>
        </w:rPr>
      </w:pPr>
      <w:r w:rsidRPr="00AC350D">
        <w:rPr>
          <w:rFonts w:ascii="Arial" w:hAnsi="Arial" w:cs="Arial"/>
        </w:rPr>
        <w:t xml:space="preserve">Allegations </w:t>
      </w:r>
      <w:r w:rsidR="00DC542C">
        <w:rPr>
          <w:rFonts w:ascii="Arial" w:hAnsi="Arial" w:cs="Arial"/>
        </w:rPr>
        <w:t>about</w:t>
      </w:r>
      <w:r w:rsidR="002970CA">
        <w:rPr>
          <w:rFonts w:ascii="Arial" w:hAnsi="Arial" w:cs="Arial"/>
        </w:rPr>
        <w:t xml:space="preserve"> </w:t>
      </w:r>
      <w:r w:rsidR="00AB26C0">
        <w:rPr>
          <w:rFonts w:ascii="Arial" w:hAnsi="Arial" w:cs="Arial"/>
        </w:rPr>
        <w:t>anybody else</w:t>
      </w:r>
      <w:r w:rsidR="00A94DBB">
        <w:rPr>
          <w:rFonts w:ascii="Arial" w:hAnsi="Arial" w:cs="Arial"/>
        </w:rPr>
        <w:t xml:space="preserve"> </w:t>
      </w:r>
      <w:r w:rsidR="00AB26C0">
        <w:rPr>
          <w:rFonts w:ascii="Arial" w:hAnsi="Arial" w:cs="Arial"/>
        </w:rPr>
        <w:t>breaching</w:t>
      </w:r>
      <w:r w:rsidR="006A5889" w:rsidRPr="00AC350D">
        <w:rPr>
          <w:rFonts w:ascii="Arial" w:hAnsi="Arial" w:cs="Arial"/>
        </w:rPr>
        <w:t xml:space="preserve"> this Code </w:t>
      </w:r>
      <w:r w:rsidR="00E82B9F" w:rsidRPr="00AC350D">
        <w:rPr>
          <w:rFonts w:ascii="Arial" w:hAnsi="Arial" w:cs="Arial"/>
        </w:rPr>
        <w:t xml:space="preserve">will be investigated </w:t>
      </w:r>
      <w:bookmarkStart w:id="16" w:name="_Hlk178951913"/>
      <w:r w:rsidR="00E82B9F" w:rsidRPr="00AC350D">
        <w:rPr>
          <w:rFonts w:ascii="Arial" w:hAnsi="Arial" w:cs="Arial"/>
        </w:rPr>
        <w:t xml:space="preserve">in accordance with </w:t>
      </w:r>
      <w:r w:rsidR="007924D7" w:rsidRPr="00AC350D">
        <w:rPr>
          <w:rFonts w:ascii="Arial" w:hAnsi="Arial" w:cs="Arial"/>
        </w:rPr>
        <w:t xml:space="preserve">the </w:t>
      </w:r>
      <w:r w:rsidR="007924D7" w:rsidRPr="00AC350D">
        <w:rPr>
          <w:rFonts w:ascii="Arial" w:hAnsi="Arial" w:cs="Arial"/>
          <w:i/>
          <w:iCs/>
        </w:rPr>
        <w:t>TasTAFE (Skills and Training Business) Act 2021</w:t>
      </w:r>
      <w:r w:rsidR="005311B6" w:rsidRPr="00AC350D">
        <w:rPr>
          <w:rFonts w:ascii="Arial" w:hAnsi="Arial" w:cs="Arial"/>
          <w:i/>
          <w:iCs/>
        </w:rPr>
        <w:t xml:space="preserve"> (Section 36</w:t>
      </w:r>
      <w:bookmarkEnd w:id="16"/>
      <w:r w:rsidR="005311B6" w:rsidRPr="00AC350D">
        <w:rPr>
          <w:rFonts w:ascii="Arial" w:hAnsi="Arial" w:cs="Arial"/>
          <w:i/>
          <w:iCs/>
        </w:rPr>
        <w:t>)</w:t>
      </w:r>
      <w:r w:rsidR="002C4619">
        <w:rPr>
          <w:rFonts w:ascii="Arial" w:hAnsi="Arial" w:cs="Arial"/>
          <w:i/>
          <w:iCs/>
        </w:rPr>
        <w:t>.</w:t>
      </w:r>
      <w:r w:rsidR="00761B73">
        <w:rPr>
          <w:rFonts w:ascii="Arial" w:hAnsi="Arial" w:cs="Arial"/>
          <w:i/>
          <w:iCs/>
        </w:rPr>
        <w:t xml:space="preserve"> </w:t>
      </w:r>
      <w:r w:rsidR="003C271C" w:rsidRPr="00AC350D">
        <w:rPr>
          <w:rFonts w:ascii="Arial" w:hAnsi="Arial" w:cs="Arial"/>
        </w:rPr>
        <w:t xml:space="preserve">If an investigation </w:t>
      </w:r>
      <w:r w:rsidR="002F1A0A" w:rsidRPr="00AC350D">
        <w:rPr>
          <w:rFonts w:ascii="Arial" w:hAnsi="Arial" w:cs="Arial"/>
        </w:rPr>
        <w:t xml:space="preserve">finds </w:t>
      </w:r>
      <w:r w:rsidR="00761B73">
        <w:rPr>
          <w:rFonts w:ascii="Arial" w:hAnsi="Arial" w:cs="Arial"/>
        </w:rPr>
        <w:t>someone</w:t>
      </w:r>
      <w:r w:rsidR="003C271C" w:rsidRPr="00AC350D">
        <w:rPr>
          <w:rFonts w:ascii="Arial" w:hAnsi="Arial" w:cs="Arial"/>
        </w:rPr>
        <w:t xml:space="preserve"> </w:t>
      </w:r>
      <w:r w:rsidR="002F1A0A" w:rsidRPr="00AC350D">
        <w:rPr>
          <w:rFonts w:ascii="Arial" w:hAnsi="Arial" w:cs="Arial"/>
        </w:rPr>
        <w:t>has</w:t>
      </w:r>
      <w:r w:rsidR="003C271C" w:rsidRPr="00AC350D">
        <w:rPr>
          <w:rFonts w:ascii="Arial" w:hAnsi="Arial" w:cs="Arial"/>
        </w:rPr>
        <w:t xml:space="preserve"> breached the </w:t>
      </w:r>
      <w:r w:rsidR="00E72E19">
        <w:rPr>
          <w:rFonts w:ascii="Arial" w:hAnsi="Arial" w:cs="Arial"/>
        </w:rPr>
        <w:t>C</w:t>
      </w:r>
      <w:r w:rsidR="003C271C" w:rsidRPr="00AC350D">
        <w:rPr>
          <w:rFonts w:ascii="Arial" w:hAnsi="Arial" w:cs="Arial"/>
        </w:rPr>
        <w:t xml:space="preserve">hild </w:t>
      </w:r>
      <w:r w:rsidR="00E72E19">
        <w:rPr>
          <w:rFonts w:ascii="Arial" w:hAnsi="Arial" w:cs="Arial"/>
        </w:rPr>
        <w:t>S</w:t>
      </w:r>
      <w:r w:rsidR="003C271C" w:rsidRPr="00AC350D">
        <w:rPr>
          <w:rFonts w:ascii="Arial" w:hAnsi="Arial" w:cs="Arial"/>
        </w:rPr>
        <w:t xml:space="preserve">afe </w:t>
      </w:r>
      <w:r w:rsidR="00E72E19">
        <w:rPr>
          <w:rFonts w:ascii="Arial" w:hAnsi="Arial" w:cs="Arial"/>
        </w:rPr>
        <w:t>C</w:t>
      </w:r>
      <w:r w:rsidR="003C271C" w:rsidRPr="00AC350D">
        <w:rPr>
          <w:rFonts w:ascii="Arial" w:hAnsi="Arial" w:cs="Arial"/>
        </w:rPr>
        <w:t xml:space="preserve">ode of </w:t>
      </w:r>
      <w:r w:rsidR="00E72E19">
        <w:rPr>
          <w:rFonts w:ascii="Arial" w:hAnsi="Arial" w:cs="Arial"/>
        </w:rPr>
        <w:t>C</w:t>
      </w:r>
      <w:r w:rsidR="003C271C" w:rsidRPr="00AC350D">
        <w:rPr>
          <w:rFonts w:ascii="Arial" w:hAnsi="Arial" w:cs="Arial"/>
        </w:rPr>
        <w:t xml:space="preserve">onduct, TasTAFE can </w:t>
      </w:r>
      <w:r w:rsidR="00384D19" w:rsidRPr="00AC350D">
        <w:rPr>
          <w:rFonts w:ascii="Arial" w:hAnsi="Arial" w:cs="Arial"/>
        </w:rPr>
        <w:t>take one</w:t>
      </w:r>
      <w:r w:rsidR="003C271C" w:rsidRPr="00AC350D">
        <w:rPr>
          <w:rFonts w:ascii="Arial" w:hAnsi="Arial" w:cs="Arial"/>
        </w:rPr>
        <w:t xml:space="preserve"> or more of the following actions:</w:t>
      </w:r>
    </w:p>
    <w:p w14:paraId="2DDF006F" w14:textId="3C2BF825" w:rsidR="00942A2F" w:rsidRPr="00AD2D36" w:rsidRDefault="003C271C" w:rsidP="00AD2D36">
      <w:pPr>
        <w:pStyle w:val="ListParagraph"/>
        <w:numPr>
          <w:ilvl w:val="0"/>
          <w:numId w:val="1"/>
        </w:numPr>
        <w:spacing w:before="120" w:after="120" w:line="240" w:lineRule="auto"/>
        <w:ind w:left="284" w:hanging="284"/>
        <w:rPr>
          <w:rFonts w:cs="Arial"/>
          <w:szCs w:val="24"/>
        </w:rPr>
      </w:pPr>
      <w:r w:rsidRPr="00AC350D">
        <w:rPr>
          <w:rFonts w:cs="Arial"/>
          <w:szCs w:val="24"/>
        </w:rPr>
        <w:t xml:space="preserve">Direct that the </w:t>
      </w:r>
      <w:r w:rsidR="00CB4C8D">
        <w:rPr>
          <w:rFonts w:cs="Arial"/>
          <w:szCs w:val="24"/>
        </w:rPr>
        <w:t xml:space="preserve">TasTAFE </w:t>
      </w:r>
      <w:r w:rsidRPr="00AC350D">
        <w:rPr>
          <w:rFonts w:cs="Arial"/>
          <w:szCs w:val="24"/>
        </w:rPr>
        <w:t xml:space="preserve">stakeholder </w:t>
      </w:r>
      <w:r w:rsidR="00384D19" w:rsidRPr="00AC350D">
        <w:rPr>
          <w:rFonts w:cs="Arial"/>
          <w:szCs w:val="24"/>
        </w:rPr>
        <w:t>undergoes</w:t>
      </w:r>
      <w:r w:rsidRPr="00AC350D">
        <w:rPr>
          <w:rFonts w:cs="Arial"/>
          <w:szCs w:val="24"/>
        </w:rPr>
        <w:t xml:space="preserve"> </w:t>
      </w:r>
      <w:r w:rsidR="00384D19" w:rsidRPr="00AC350D">
        <w:rPr>
          <w:rFonts w:cs="Arial"/>
          <w:szCs w:val="24"/>
        </w:rPr>
        <w:t>counselling as specified by TasTAFE</w:t>
      </w:r>
    </w:p>
    <w:p w14:paraId="758E3D32" w14:textId="7A4FEA24" w:rsidR="003C271C" w:rsidRPr="00AC350D" w:rsidRDefault="00384D19" w:rsidP="003C271C">
      <w:pPr>
        <w:pStyle w:val="ListParagraph"/>
        <w:numPr>
          <w:ilvl w:val="0"/>
          <w:numId w:val="1"/>
        </w:numPr>
        <w:spacing w:before="120" w:after="120" w:line="240" w:lineRule="auto"/>
        <w:ind w:left="284" w:hanging="284"/>
        <w:rPr>
          <w:rFonts w:cs="Arial"/>
          <w:szCs w:val="24"/>
        </w:rPr>
      </w:pPr>
      <w:bookmarkStart w:id="17" w:name="_Hlk181112049"/>
      <w:r w:rsidRPr="00AC350D">
        <w:rPr>
          <w:rFonts w:cs="Arial"/>
          <w:szCs w:val="24"/>
        </w:rPr>
        <w:t>Notify the Registrar</w:t>
      </w:r>
      <w:r w:rsidR="000B2693">
        <w:rPr>
          <w:rFonts w:cs="Arial"/>
          <w:szCs w:val="24"/>
        </w:rPr>
        <w:t xml:space="preserve"> appointed under the</w:t>
      </w:r>
      <w:r w:rsidR="003C271C" w:rsidRPr="00AC350D">
        <w:rPr>
          <w:rFonts w:cs="Arial"/>
          <w:szCs w:val="24"/>
        </w:rPr>
        <w:t xml:space="preserve"> </w:t>
      </w:r>
      <w:r w:rsidR="003C271C" w:rsidRPr="00AC350D">
        <w:rPr>
          <w:rFonts w:cs="Arial"/>
          <w:i/>
          <w:iCs/>
          <w:szCs w:val="24"/>
        </w:rPr>
        <w:t>Registration to Work</w:t>
      </w:r>
      <w:r w:rsidRPr="00AC350D">
        <w:rPr>
          <w:rFonts w:cs="Arial"/>
          <w:i/>
          <w:iCs/>
          <w:szCs w:val="24"/>
        </w:rPr>
        <w:t xml:space="preserve"> </w:t>
      </w:r>
      <w:r w:rsidR="003C271C" w:rsidRPr="00AC350D">
        <w:rPr>
          <w:rFonts w:cs="Arial"/>
          <w:i/>
          <w:iCs/>
          <w:szCs w:val="24"/>
        </w:rPr>
        <w:t xml:space="preserve">with Vulnerable </w:t>
      </w:r>
      <w:r w:rsidRPr="00AC350D">
        <w:rPr>
          <w:rFonts w:cs="Arial"/>
          <w:i/>
          <w:iCs/>
          <w:szCs w:val="24"/>
        </w:rPr>
        <w:t>People Act</w:t>
      </w:r>
      <w:r w:rsidR="003C271C" w:rsidRPr="00AC350D">
        <w:rPr>
          <w:rFonts w:cs="Arial"/>
          <w:i/>
          <w:iCs/>
          <w:szCs w:val="24"/>
        </w:rPr>
        <w:t xml:space="preserve"> 2013,</w:t>
      </w:r>
      <w:r w:rsidR="003C271C" w:rsidRPr="00AC350D">
        <w:rPr>
          <w:rFonts w:cs="Arial"/>
          <w:szCs w:val="24"/>
        </w:rPr>
        <w:t xml:space="preserve"> </w:t>
      </w:r>
      <w:bookmarkEnd w:id="17"/>
      <w:r w:rsidR="003C271C" w:rsidRPr="00AC350D">
        <w:rPr>
          <w:rFonts w:cs="Arial"/>
          <w:szCs w:val="24"/>
        </w:rPr>
        <w:t>in respect of the breach</w:t>
      </w:r>
    </w:p>
    <w:p w14:paraId="1F8AB259" w14:textId="6FFD6225" w:rsidR="003C271C" w:rsidRPr="00AC350D" w:rsidRDefault="003C271C" w:rsidP="003C271C">
      <w:pPr>
        <w:pStyle w:val="ListParagraph"/>
        <w:numPr>
          <w:ilvl w:val="0"/>
          <w:numId w:val="1"/>
        </w:numPr>
        <w:spacing w:before="120" w:after="120" w:line="240" w:lineRule="auto"/>
        <w:ind w:left="284" w:hanging="284"/>
        <w:rPr>
          <w:rFonts w:cs="Arial"/>
          <w:szCs w:val="24"/>
        </w:rPr>
      </w:pPr>
      <w:r w:rsidRPr="00AC350D">
        <w:rPr>
          <w:rFonts w:cs="Arial"/>
          <w:szCs w:val="24"/>
        </w:rPr>
        <w:t xml:space="preserve">If the </w:t>
      </w:r>
      <w:r w:rsidR="00CB4C8D">
        <w:rPr>
          <w:rFonts w:cs="Arial"/>
          <w:szCs w:val="24"/>
        </w:rPr>
        <w:t xml:space="preserve">TasTAFE </w:t>
      </w:r>
      <w:r w:rsidR="00384D19" w:rsidRPr="00AC350D">
        <w:rPr>
          <w:rFonts w:cs="Arial"/>
          <w:szCs w:val="24"/>
        </w:rPr>
        <w:t>stakeholder is</w:t>
      </w:r>
      <w:r w:rsidRPr="00AC350D">
        <w:rPr>
          <w:rFonts w:cs="Arial"/>
          <w:szCs w:val="24"/>
        </w:rPr>
        <w:t xml:space="preserve"> a registered teacher within the meaning of the </w:t>
      </w:r>
      <w:r w:rsidRPr="00AC350D">
        <w:rPr>
          <w:rFonts w:cs="Arial"/>
          <w:i/>
          <w:iCs/>
          <w:szCs w:val="24"/>
        </w:rPr>
        <w:t xml:space="preserve">Teachers </w:t>
      </w:r>
      <w:r w:rsidR="00384D19" w:rsidRPr="00AC350D">
        <w:rPr>
          <w:rFonts w:cs="Arial"/>
          <w:i/>
          <w:iCs/>
          <w:szCs w:val="24"/>
        </w:rPr>
        <w:t>Registration Act 2000</w:t>
      </w:r>
      <w:r w:rsidR="00384D19" w:rsidRPr="00AC350D">
        <w:rPr>
          <w:rFonts w:cs="Arial"/>
          <w:szCs w:val="24"/>
        </w:rPr>
        <w:t>, notify the Board</w:t>
      </w:r>
      <w:r w:rsidRPr="00AC350D">
        <w:rPr>
          <w:rFonts w:cs="Arial"/>
          <w:szCs w:val="24"/>
        </w:rPr>
        <w:t>, within the meaning of that Act, in respect of the breach</w:t>
      </w:r>
    </w:p>
    <w:p w14:paraId="12A1FBFB" w14:textId="59A59FA7" w:rsidR="00384D19" w:rsidRPr="00AC350D" w:rsidRDefault="003C271C" w:rsidP="003C271C">
      <w:pPr>
        <w:pStyle w:val="ListParagraph"/>
        <w:numPr>
          <w:ilvl w:val="0"/>
          <w:numId w:val="1"/>
        </w:numPr>
        <w:spacing w:before="120" w:after="120" w:line="240" w:lineRule="auto"/>
        <w:ind w:left="284" w:hanging="284"/>
        <w:rPr>
          <w:rFonts w:cs="Arial"/>
          <w:szCs w:val="24"/>
        </w:rPr>
      </w:pPr>
      <w:r w:rsidRPr="00AC350D">
        <w:rPr>
          <w:rFonts w:cs="Arial"/>
          <w:szCs w:val="24"/>
        </w:rPr>
        <w:t xml:space="preserve">Determine whether the breach amounts to </w:t>
      </w:r>
      <w:r w:rsidR="00384D19" w:rsidRPr="00AC350D">
        <w:rPr>
          <w:rFonts w:cs="Arial"/>
          <w:szCs w:val="24"/>
        </w:rPr>
        <w:t>serious misconduct within the meaning</w:t>
      </w:r>
      <w:r w:rsidRPr="00AC350D">
        <w:rPr>
          <w:rFonts w:cs="Arial"/>
          <w:szCs w:val="24"/>
        </w:rPr>
        <w:t xml:space="preserve"> of the Fair Work Act 2009 of the Commonwealt</w:t>
      </w:r>
      <w:r w:rsidR="00384D19" w:rsidRPr="00AC350D">
        <w:rPr>
          <w:rFonts w:cs="Arial"/>
          <w:szCs w:val="24"/>
        </w:rPr>
        <w:t>h</w:t>
      </w:r>
    </w:p>
    <w:p w14:paraId="4D7C9616" w14:textId="4073250A" w:rsidR="003C271C" w:rsidRPr="00AC350D" w:rsidRDefault="003C271C" w:rsidP="00384D19">
      <w:pPr>
        <w:pStyle w:val="ListParagraph"/>
        <w:numPr>
          <w:ilvl w:val="0"/>
          <w:numId w:val="1"/>
        </w:numPr>
        <w:spacing w:before="120" w:after="120" w:line="240" w:lineRule="auto"/>
        <w:ind w:left="284" w:hanging="284"/>
        <w:rPr>
          <w:rFonts w:cs="Arial"/>
          <w:szCs w:val="24"/>
        </w:rPr>
      </w:pPr>
      <w:r w:rsidRPr="00AC350D">
        <w:rPr>
          <w:rFonts w:cs="Arial"/>
          <w:szCs w:val="24"/>
        </w:rPr>
        <w:t xml:space="preserve">refer the matter to </w:t>
      </w:r>
      <w:r w:rsidR="00384D19" w:rsidRPr="00AC350D">
        <w:rPr>
          <w:rFonts w:cs="Arial"/>
          <w:szCs w:val="24"/>
        </w:rPr>
        <w:t xml:space="preserve">Tasmania </w:t>
      </w:r>
      <w:r w:rsidRPr="00AC350D">
        <w:rPr>
          <w:rFonts w:cs="Arial"/>
          <w:szCs w:val="24"/>
        </w:rPr>
        <w:t>Police.</w:t>
      </w:r>
    </w:p>
    <w:p w14:paraId="58F15AB1" w14:textId="152FAA43" w:rsidR="002D4832" w:rsidRDefault="002D4832" w:rsidP="33985D2D">
      <w:pPr>
        <w:pStyle w:val="paragraph"/>
        <w:spacing w:before="120" w:beforeAutospacing="0" w:after="120" w:afterAutospacing="0"/>
        <w:textAlignment w:val="baseline"/>
        <w:rPr>
          <w:rFonts w:ascii="Arial" w:hAnsi="Arial" w:cs="Arial"/>
        </w:rPr>
      </w:pPr>
      <w:r>
        <w:rPr>
          <w:rFonts w:ascii="Arial" w:hAnsi="Arial" w:cs="Arial"/>
        </w:rPr>
        <w:t>(</w:t>
      </w:r>
      <w:r w:rsidR="00162A93">
        <w:rPr>
          <w:rFonts w:ascii="Arial" w:hAnsi="Arial" w:cs="Arial"/>
        </w:rPr>
        <w:t>Nothing</w:t>
      </w:r>
      <w:r>
        <w:rPr>
          <w:rFonts w:ascii="Arial" w:hAnsi="Arial" w:cs="Arial"/>
        </w:rPr>
        <w:t xml:space="preserve"> in the above mentioned prevents the CEO from sharing </w:t>
      </w:r>
      <w:r w:rsidR="007A3FE9">
        <w:rPr>
          <w:rFonts w:ascii="Arial" w:hAnsi="Arial" w:cs="Arial"/>
        </w:rPr>
        <w:t>R</w:t>
      </w:r>
      <w:r w:rsidR="00C30384">
        <w:rPr>
          <w:rFonts w:ascii="Arial" w:hAnsi="Arial" w:cs="Arial"/>
        </w:rPr>
        <w:t xml:space="preserve">eportable </w:t>
      </w:r>
      <w:r w:rsidR="007A3FE9">
        <w:rPr>
          <w:rFonts w:ascii="Arial" w:hAnsi="Arial" w:cs="Arial"/>
        </w:rPr>
        <w:t>C</w:t>
      </w:r>
      <w:r w:rsidR="00C30384">
        <w:rPr>
          <w:rFonts w:ascii="Arial" w:hAnsi="Arial" w:cs="Arial"/>
        </w:rPr>
        <w:t xml:space="preserve">onduct </w:t>
      </w:r>
      <w:r>
        <w:rPr>
          <w:rFonts w:ascii="Arial" w:hAnsi="Arial" w:cs="Arial"/>
        </w:rPr>
        <w:t xml:space="preserve">information </w:t>
      </w:r>
      <w:r w:rsidR="00162A93">
        <w:rPr>
          <w:rFonts w:ascii="Arial" w:hAnsi="Arial" w:cs="Arial"/>
        </w:rPr>
        <w:t xml:space="preserve">within the requirements and meaning of the </w:t>
      </w:r>
      <w:r w:rsidR="00C30384" w:rsidRPr="004C65D4">
        <w:rPr>
          <w:rFonts w:ascii="Arial" w:hAnsi="Arial" w:cs="Arial"/>
          <w:i/>
          <w:iCs/>
        </w:rPr>
        <w:t>Child and Youth Safe Organisations Act 2023</w:t>
      </w:r>
      <w:r w:rsidR="00C30384">
        <w:rPr>
          <w:rFonts w:ascii="Arial" w:hAnsi="Arial" w:cs="Arial"/>
        </w:rPr>
        <w:t>)</w:t>
      </w:r>
    </w:p>
    <w:p w14:paraId="742229F5" w14:textId="48937654" w:rsidR="00162940" w:rsidRPr="00AC350D" w:rsidRDefault="00481DEC" w:rsidP="0172250E">
      <w:pPr>
        <w:pStyle w:val="paragraph"/>
        <w:spacing w:before="120" w:beforeAutospacing="0" w:after="120" w:afterAutospacing="0"/>
        <w:textAlignment w:val="baseline"/>
        <w:rPr>
          <w:rFonts w:ascii="Arial" w:hAnsi="Arial" w:cs="Arial"/>
        </w:rPr>
      </w:pPr>
      <w:r w:rsidRPr="0172250E">
        <w:rPr>
          <w:rFonts w:ascii="Arial" w:hAnsi="Arial" w:cs="Arial"/>
        </w:rPr>
        <w:t xml:space="preserve">TasTAFE </w:t>
      </w:r>
      <w:r w:rsidR="00A36F33" w:rsidRPr="0172250E">
        <w:rPr>
          <w:rFonts w:ascii="Arial" w:hAnsi="Arial" w:cs="Arial"/>
        </w:rPr>
        <w:t>Stakeholders</w:t>
      </w:r>
      <w:r w:rsidR="004B7D04" w:rsidRPr="0172250E">
        <w:rPr>
          <w:rFonts w:ascii="Arial" w:hAnsi="Arial" w:cs="Arial"/>
        </w:rPr>
        <w:t xml:space="preserve"> </w:t>
      </w:r>
      <w:r w:rsidR="00A36F33" w:rsidRPr="0172250E">
        <w:rPr>
          <w:rFonts w:ascii="Arial" w:hAnsi="Arial" w:cs="Arial"/>
        </w:rPr>
        <w:t>who breach</w:t>
      </w:r>
      <w:r w:rsidR="00B03FBA" w:rsidRPr="0172250E">
        <w:rPr>
          <w:rFonts w:ascii="Arial" w:hAnsi="Arial" w:cs="Arial"/>
        </w:rPr>
        <w:t xml:space="preserve"> this Code </w:t>
      </w:r>
      <w:r w:rsidR="00D76D30" w:rsidRPr="0172250E">
        <w:rPr>
          <w:rFonts w:ascii="Arial" w:hAnsi="Arial" w:cs="Arial"/>
        </w:rPr>
        <w:t xml:space="preserve">can </w:t>
      </w:r>
      <w:r w:rsidR="00A36F33" w:rsidRPr="0172250E">
        <w:rPr>
          <w:rFonts w:ascii="Arial" w:hAnsi="Arial" w:cs="Arial"/>
        </w:rPr>
        <w:t>be subject to disciplinary procedures in accordance with the relevant industrial instrument</w:t>
      </w:r>
      <w:r w:rsidR="0015366E" w:rsidRPr="0172250E">
        <w:rPr>
          <w:rFonts w:ascii="Arial" w:hAnsi="Arial" w:cs="Arial"/>
        </w:rPr>
        <w:t xml:space="preserve"> and</w:t>
      </w:r>
      <w:r w:rsidR="002B041A" w:rsidRPr="0172250E">
        <w:rPr>
          <w:rFonts w:ascii="Arial" w:hAnsi="Arial" w:cs="Arial"/>
        </w:rPr>
        <w:t xml:space="preserve"> TasTAFE</w:t>
      </w:r>
      <w:r w:rsidR="002A3978" w:rsidRPr="0172250E">
        <w:rPr>
          <w:rFonts w:ascii="Arial" w:hAnsi="Arial" w:cs="Arial"/>
        </w:rPr>
        <w:t xml:space="preserve"> </w:t>
      </w:r>
      <w:r w:rsidR="006D3B63" w:rsidRPr="0172250E">
        <w:rPr>
          <w:rFonts w:ascii="Arial" w:hAnsi="Arial" w:cs="Arial"/>
        </w:rPr>
        <w:t>p</w:t>
      </w:r>
      <w:r w:rsidR="002A3978" w:rsidRPr="0172250E">
        <w:rPr>
          <w:rFonts w:ascii="Arial" w:hAnsi="Arial" w:cs="Arial"/>
        </w:rPr>
        <w:t>olicies</w:t>
      </w:r>
      <w:r w:rsidR="0015366E" w:rsidRPr="0172250E">
        <w:rPr>
          <w:rFonts w:ascii="Arial" w:hAnsi="Arial" w:cs="Arial"/>
        </w:rPr>
        <w:t xml:space="preserve">, </w:t>
      </w:r>
      <w:r w:rsidR="006D3B63" w:rsidRPr="0172250E">
        <w:rPr>
          <w:rFonts w:ascii="Arial" w:hAnsi="Arial" w:cs="Arial"/>
        </w:rPr>
        <w:t>p</w:t>
      </w:r>
      <w:r w:rsidR="002A3978" w:rsidRPr="0172250E">
        <w:rPr>
          <w:rFonts w:ascii="Arial" w:hAnsi="Arial" w:cs="Arial"/>
        </w:rPr>
        <w:t>rocedures</w:t>
      </w:r>
      <w:r w:rsidR="0015366E" w:rsidRPr="0172250E">
        <w:rPr>
          <w:rFonts w:ascii="Arial" w:hAnsi="Arial" w:cs="Arial"/>
        </w:rPr>
        <w:t xml:space="preserve"> and </w:t>
      </w:r>
      <w:r w:rsidR="0043387B" w:rsidRPr="0172250E">
        <w:rPr>
          <w:rFonts w:ascii="Arial" w:hAnsi="Arial" w:cs="Arial"/>
        </w:rPr>
        <w:t>C</w:t>
      </w:r>
      <w:r w:rsidR="0015366E" w:rsidRPr="0172250E">
        <w:rPr>
          <w:rFonts w:ascii="Arial" w:hAnsi="Arial" w:cs="Arial"/>
        </w:rPr>
        <w:t xml:space="preserve">odes of </w:t>
      </w:r>
      <w:r w:rsidR="0043387B" w:rsidRPr="0172250E">
        <w:rPr>
          <w:rFonts w:ascii="Arial" w:hAnsi="Arial" w:cs="Arial"/>
        </w:rPr>
        <w:t>C</w:t>
      </w:r>
      <w:r w:rsidR="0015366E" w:rsidRPr="0172250E">
        <w:rPr>
          <w:rFonts w:ascii="Arial" w:hAnsi="Arial" w:cs="Arial"/>
        </w:rPr>
        <w:t>onduct</w:t>
      </w:r>
      <w:r w:rsidR="00A36F33" w:rsidRPr="0172250E">
        <w:rPr>
          <w:rFonts w:ascii="Arial" w:hAnsi="Arial" w:cs="Arial"/>
        </w:rPr>
        <w:t>.</w:t>
      </w:r>
      <w:r w:rsidR="00162940" w:rsidRPr="0172250E">
        <w:rPr>
          <w:rFonts w:ascii="Arial" w:hAnsi="Arial" w:cs="Arial"/>
        </w:rPr>
        <w:t xml:space="preserve"> </w:t>
      </w:r>
      <w:r w:rsidR="00492907" w:rsidRPr="0172250E">
        <w:rPr>
          <w:rFonts w:ascii="Arial" w:hAnsi="Arial" w:cs="Arial"/>
        </w:rPr>
        <w:t xml:space="preserve">For serious breaches, this may include termination of employment or engagement with </w:t>
      </w:r>
      <w:r w:rsidR="001255E1" w:rsidRPr="0172250E">
        <w:rPr>
          <w:rFonts w:ascii="Arial" w:hAnsi="Arial" w:cs="Arial"/>
        </w:rPr>
        <w:t>TasTAFE</w:t>
      </w:r>
      <w:r w:rsidR="004A5C53">
        <w:rPr>
          <w:rFonts w:ascii="Arial" w:hAnsi="Arial" w:cs="Arial"/>
        </w:rPr>
        <w:t xml:space="preserve"> </w:t>
      </w:r>
      <w:r w:rsidR="00C00C13">
        <w:rPr>
          <w:rFonts w:ascii="Arial" w:hAnsi="Arial" w:cs="Arial"/>
        </w:rPr>
        <w:t xml:space="preserve">and referral to police </w:t>
      </w:r>
      <w:r w:rsidR="004A5C53">
        <w:rPr>
          <w:rFonts w:ascii="Arial" w:hAnsi="Arial" w:cs="Arial"/>
        </w:rPr>
        <w:t>where this hasn’t already occurred</w:t>
      </w:r>
      <w:r w:rsidR="00C00C13">
        <w:rPr>
          <w:rFonts w:ascii="Arial" w:hAnsi="Arial" w:cs="Arial"/>
        </w:rPr>
        <w:t>.</w:t>
      </w:r>
    </w:p>
    <w:p w14:paraId="3DFF1496" w14:textId="30D91A67" w:rsidR="00492907" w:rsidRPr="00AC350D" w:rsidRDefault="00966310" w:rsidP="004E2B90">
      <w:pPr>
        <w:spacing w:before="120" w:line="240" w:lineRule="auto"/>
        <w:textAlignment w:val="baseline"/>
        <w:rPr>
          <w:rFonts w:eastAsia="Times New Roman" w:cs="Arial"/>
          <w:spacing w:val="0"/>
          <w:sz w:val="20"/>
          <w:szCs w:val="20"/>
          <w:lang w:eastAsia="en-AU"/>
        </w:rPr>
      </w:pPr>
      <w:r w:rsidRPr="345DB7DD">
        <w:rPr>
          <w:rFonts w:eastAsia="Times New Roman" w:cs="Arial"/>
          <w:spacing w:val="0"/>
          <w:lang w:eastAsia="en-AU"/>
        </w:rPr>
        <w:t xml:space="preserve">TasTAFE </w:t>
      </w:r>
      <w:r w:rsidR="00A223A7" w:rsidRPr="345DB7DD">
        <w:rPr>
          <w:rFonts w:eastAsia="Times New Roman" w:cs="Arial"/>
          <w:spacing w:val="0"/>
          <w:lang w:eastAsia="en-AU"/>
        </w:rPr>
        <w:t xml:space="preserve">employees </w:t>
      </w:r>
      <w:r w:rsidR="00492907" w:rsidRPr="345DB7DD">
        <w:rPr>
          <w:rFonts w:eastAsia="Times New Roman" w:cs="Arial"/>
          <w:spacing w:val="0"/>
          <w:lang w:eastAsia="en-AU"/>
        </w:rPr>
        <w:t>may seek advice on non-compliance with this Code from line management</w:t>
      </w:r>
      <w:r w:rsidR="00D76249" w:rsidRPr="345DB7DD">
        <w:rPr>
          <w:rFonts w:eastAsia="Times New Roman" w:cs="Arial"/>
          <w:spacing w:val="0"/>
          <w:lang w:eastAsia="en-AU"/>
        </w:rPr>
        <w:t xml:space="preserve"> or the People</w:t>
      </w:r>
      <w:r w:rsidR="003F7926" w:rsidRPr="345DB7DD">
        <w:rPr>
          <w:rFonts w:eastAsia="Times New Roman" w:cs="Arial"/>
          <w:spacing w:val="0"/>
          <w:lang w:eastAsia="en-AU"/>
        </w:rPr>
        <w:t>,</w:t>
      </w:r>
      <w:r w:rsidR="00D76249" w:rsidRPr="345DB7DD">
        <w:rPr>
          <w:rFonts w:eastAsia="Times New Roman" w:cs="Arial"/>
          <w:spacing w:val="0"/>
          <w:lang w:eastAsia="en-AU"/>
        </w:rPr>
        <w:t xml:space="preserve"> </w:t>
      </w:r>
      <w:r w:rsidR="006474BE" w:rsidRPr="345DB7DD">
        <w:rPr>
          <w:rFonts w:eastAsia="Times New Roman" w:cs="Arial"/>
          <w:spacing w:val="0"/>
          <w:lang w:eastAsia="en-AU"/>
        </w:rPr>
        <w:t xml:space="preserve">Safety </w:t>
      </w:r>
      <w:r w:rsidR="00D76249" w:rsidRPr="345DB7DD">
        <w:rPr>
          <w:rFonts w:eastAsia="Times New Roman" w:cs="Arial"/>
          <w:spacing w:val="0"/>
          <w:lang w:eastAsia="en-AU"/>
        </w:rPr>
        <w:t>and Culture Team</w:t>
      </w:r>
      <w:r w:rsidR="004D4513">
        <w:rPr>
          <w:rFonts w:eastAsia="Times New Roman" w:cs="Arial"/>
          <w:spacing w:val="0"/>
          <w:lang w:eastAsia="en-AU"/>
        </w:rPr>
        <w:t xml:space="preserve"> and report as a</w:t>
      </w:r>
      <w:r w:rsidR="004173CC">
        <w:rPr>
          <w:rFonts w:eastAsia="Times New Roman" w:cs="Arial"/>
          <w:spacing w:val="0"/>
          <w:lang w:eastAsia="en-AU"/>
        </w:rPr>
        <w:t xml:space="preserve"> </w:t>
      </w:r>
      <w:hyperlink r:id="rId17" w:history="1">
        <w:r w:rsidR="004D4513" w:rsidRPr="004D4513">
          <w:rPr>
            <w:rStyle w:val="Hyperlink"/>
            <w:rFonts w:eastAsia="Times New Roman" w:cs="Arial"/>
            <w:spacing w:val="0"/>
            <w:lang w:eastAsia="en-AU"/>
          </w:rPr>
          <w:t>n</w:t>
        </w:r>
        <w:r w:rsidR="00BD4BC9" w:rsidRPr="004D4513">
          <w:rPr>
            <w:rStyle w:val="Hyperlink"/>
            <w:rFonts w:eastAsia="Times New Roman" w:cs="Arial"/>
            <w:spacing w:val="0"/>
            <w:lang w:eastAsia="en-AU"/>
          </w:rPr>
          <w:t>on-compliance</w:t>
        </w:r>
      </w:hyperlink>
      <w:r w:rsidR="004275C3">
        <w:rPr>
          <w:rFonts w:eastAsia="Times New Roman" w:cs="Arial"/>
          <w:spacing w:val="0"/>
          <w:lang w:eastAsia="en-AU"/>
        </w:rPr>
        <w:t xml:space="preserve"> in line with the </w:t>
      </w:r>
      <w:hyperlink r:id="rId18" w:history="1">
        <w:r w:rsidR="004275C3" w:rsidRPr="007074C5">
          <w:rPr>
            <w:rStyle w:val="Hyperlink"/>
            <w:rFonts w:eastAsia="Times New Roman" w:cs="Arial"/>
            <w:spacing w:val="0"/>
            <w:lang w:eastAsia="en-AU"/>
          </w:rPr>
          <w:t xml:space="preserve">Non-Compliance </w:t>
        </w:r>
        <w:r w:rsidR="007074C5" w:rsidRPr="007074C5">
          <w:rPr>
            <w:rStyle w:val="Hyperlink"/>
            <w:rFonts w:eastAsia="Times New Roman" w:cs="Arial"/>
            <w:spacing w:val="0"/>
            <w:lang w:eastAsia="en-AU"/>
          </w:rPr>
          <w:t xml:space="preserve">Reporting </w:t>
        </w:r>
        <w:r w:rsidR="004275C3" w:rsidRPr="007074C5">
          <w:rPr>
            <w:rStyle w:val="Hyperlink"/>
            <w:rFonts w:eastAsia="Times New Roman" w:cs="Arial"/>
            <w:spacing w:val="0"/>
            <w:lang w:eastAsia="en-AU"/>
          </w:rPr>
          <w:t>Procedure</w:t>
        </w:r>
      </w:hyperlink>
      <w:r w:rsidR="004275C3">
        <w:rPr>
          <w:rFonts w:eastAsia="Times New Roman" w:cs="Arial"/>
          <w:spacing w:val="0"/>
          <w:lang w:eastAsia="en-AU"/>
        </w:rPr>
        <w:t>.</w:t>
      </w:r>
      <w:r w:rsidR="00BD4BC9">
        <w:rPr>
          <w:rFonts w:eastAsia="Times New Roman" w:cs="Arial"/>
          <w:spacing w:val="0"/>
          <w:lang w:eastAsia="en-AU"/>
        </w:rPr>
        <w:t xml:space="preserve"> </w:t>
      </w:r>
    </w:p>
    <w:p w14:paraId="61BEC1F4" w14:textId="1F500210" w:rsidR="00D3254A" w:rsidRPr="007F22F5" w:rsidRDefault="00481DEC" w:rsidP="00D3254A">
      <w:pPr>
        <w:spacing w:before="120" w:line="240" w:lineRule="auto"/>
        <w:contextualSpacing/>
        <w:jc w:val="both"/>
        <w:rPr>
          <w:rFonts w:cs="Arial"/>
          <w:szCs w:val="24"/>
        </w:rPr>
      </w:pPr>
      <w:r>
        <w:rPr>
          <w:rFonts w:cs="Arial"/>
          <w:szCs w:val="24"/>
        </w:rPr>
        <w:t xml:space="preserve">TasTAFE </w:t>
      </w:r>
      <w:r w:rsidR="00696B85" w:rsidRPr="00AC350D">
        <w:rPr>
          <w:rFonts w:cs="Arial"/>
          <w:szCs w:val="24"/>
        </w:rPr>
        <w:t>S</w:t>
      </w:r>
      <w:r w:rsidR="00B768AA" w:rsidRPr="00AC350D">
        <w:rPr>
          <w:rFonts w:cs="Arial"/>
          <w:szCs w:val="24"/>
        </w:rPr>
        <w:t>takeholder</w:t>
      </w:r>
      <w:r w:rsidR="00696B85" w:rsidRPr="00AC350D">
        <w:rPr>
          <w:rFonts w:cs="Arial"/>
          <w:szCs w:val="24"/>
        </w:rPr>
        <w:t xml:space="preserve">s who </w:t>
      </w:r>
      <w:r w:rsidR="00B768AA" w:rsidRPr="00AC350D">
        <w:rPr>
          <w:rFonts w:cs="Arial"/>
          <w:szCs w:val="24"/>
        </w:rPr>
        <w:t>witness</w:t>
      </w:r>
      <w:r w:rsidR="00F7180C" w:rsidRPr="00AC350D">
        <w:rPr>
          <w:rFonts w:cs="Arial"/>
          <w:szCs w:val="24"/>
        </w:rPr>
        <w:t xml:space="preserve"> or hear of another </w:t>
      </w:r>
      <w:r w:rsidR="005B64F0">
        <w:rPr>
          <w:rFonts w:cs="Arial"/>
          <w:szCs w:val="24"/>
        </w:rPr>
        <w:t xml:space="preserve">TasTAFE </w:t>
      </w:r>
      <w:r w:rsidR="00F7180C" w:rsidRPr="00AC350D">
        <w:rPr>
          <w:rFonts w:cs="Arial"/>
          <w:szCs w:val="24"/>
        </w:rPr>
        <w:t xml:space="preserve">stakeholder </w:t>
      </w:r>
      <w:r w:rsidR="00A17033" w:rsidRPr="00AC350D">
        <w:rPr>
          <w:rFonts w:cs="Arial"/>
          <w:szCs w:val="24"/>
        </w:rPr>
        <w:t xml:space="preserve">breaching this Code, </w:t>
      </w:r>
      <w:r w:rsidR="00696B85" w:rsidRPr="00AC350D">
        <w:rPr>
          <w:rFonts w:cs="Arial"/>
          <w:szCs w:val="24"/>
        </w:rPr>
        <w:t>a</w:t>
      </w:r>
      <w:r w:rsidR="00A17033" w:rsidRPr="00AC350D">
        <w:rPr>
          <w:rFonts w:cs="Arial"/>
          <w:szCs w:val="24"/>
        </w:rPr>
        <w:t>re responsible for reporting this to</w:t>
      </w:r>
      <w:r w:rsidR="001E5C14">
        <w:rPr>
          <w:rFonts w:cs="Arial"/>
          <w:szCs w:val="24"/>
        </w:rPr>
        <w:t xml:space="preserve"> </w:t>
      </w:r>
      <w:r w:rsidR="00A50C6D">
        <w:rPr>
          <w:rFonts w:cs="Arial"/>
          <w:szCs w:val="24"/>
        </w:rPr>
        <w:t xml:space="preserve">the </w:t>
      </w:r>
      <w:r w:rsidR="00D3254A" w:rsidRPr="009A5E3D">
        <w:rPr>
          <w:rFonts w:cs="Arial"/>
          <w:szCs w:val="24"/>
        </w:rPr>
        <w:t>TasTAFE Safeguarding</w:t>
      </w:r>
      <w:r w:rsidR="0022327B">
        <w:rPr>
          <w:rFonts w:cs="Arial"/>
          <w:szCs w:val="24"/>
        </w:rPr>
        <w:t xml:space="preserve"> Officer</w:t>
      </w:r>
      <w:r w:rsidR="00D3254A" w:rsidRPr="009A5E3D">
        <w:rPr>
          <w:rFonts w:cs="Arial"/>
          <w:szCs w:val="24"/>
        </w:rPr>
        <w:t xml:space="preserve"> </w:t>
      </w:r>
      <w:r w:rsidR="008D6CBA">
        <w:rPr>
          <w:rFonts w:cs="Arial"/>
          <w:szCs w:val="24"/>
        </w:rPr>
        <w:t xml:space="preserve">on </w:t>
      </w:r>
      <w:r w:rsidR="008D6CBA" w:rsidRPr="008D6CBA">
        <w:rPr>
          <w:rFonts w:cs="Arial"/>
          <w:szCs w:val="24"/>
        </w:rPr>
        <w:t>03</w:t>
      </w:r>
      <w:r w:rsidR="008D6CBA">
        <w:rPr>
          <w:rFonts w:cs="Arial"/>
          <w:szCs w:val="24"/>
        </w:rPr>
        <w:t xml:space="preserve"> </w:t>
      </w:r>
      <w:r w:rsidR="008D6CBA" w:rsidRPr="008D6CBA">
        <w:rPr>
          <w:rFonts w:cs="Arial"/>
          <w:szCs w:val="24"/>
        </w:rPr>
        <w:t>6153</w:t>
      </w:r>
      <w:r w:rsidR="008D6CBA">
        <w:rPr>
          <w:rFonts w:cs="Arial"/>
          <w:szCs w:val="24"/>
        </w:rPr>
        <w:t xml:space="preserve"> </w:t>
      </w:r>
      <w:r w:rsidR="008D6CBA" w:rsidRPr="008D6CBA">
        <w:rPr>
          <w:rFonts w:cs="Arial"/>
          <w:szCs w:val="24"/>
        </w:rPr>
        <w:t>1300</w:t>
      </w:r>
      <w:r w:rsidR="00D3254A" w:rsidRPr="007F22F5">
        <w:rPr>
          <w:rFonts w:cs="Arial"/>
          <w:szCs w:val="24"/>
        </w:rPr>
        <w:t>.</w:t>
      </w:r>
    </w:p>
    <w:p w14:paraId="28297D2E" w14:textId="2FAC93DC" w:rsidR="00C51015" w:rsidRPr="00AC350D" w:rsidRDefault="00C51015" w:rsidP="33985D2D">
      <w:pPr>
        <w:spacing w:before="120"/>
        <w:jc w:val="both"/>
        <w:rPr>
          <w:rFonts w:cs="Arial"/>
          <w:szCs w:val="24"/>
        </w:rPr>
      </w:pPr>
    </w:p>
    <w:p w14:paraId="5D1C6E6F" w14:textId="19D867EB" w:rsidR="00315AFB" w:rsidRPr="004C65D4" w:rsidRDefault="00C30384" w:rsidP="004C65D4">
      <w:pPr>
        <w:spacing w:before="120"/>
        <w:jc w:val="both"/>
        <w:rPr>
          <w:rFonts w:cs="Arial"/>
          <w:b/>
          <w:bCs/>
          <w:color w:val="F26522" w:themeColor="accent1"/>
          <w:sz w:val="40"/>
          <w:szCs w:val="40"/>
        </w:rPr>
      </w:pPr>
      <w:bookmarkStart w:id="18" w:name="_Hlk152766074"/>
      <w:r w:rsidRPr="00DB6BDF">
        <w:rPr>
          <w:rFonts w:cs="Arial"/>
          <w:b/>
          <w:bCs/>
          <w:color w:val="F26522" w:themeColor="accent1"/>
          <w:sz w:val="40"/>
          <w:szCs w:val="40"/>
        </w:rPr>
        <w:t xml:space="preserve">Reporting </w:t>
      </w:r>
      <w:r w:rsidR="00482520" w:rsidRPr="00DB6BDF">
        <w:rPr>
          <w:rFonts w:cs="Arial"/>
          <w:b/>
          <w:bCs/>
          <w:color w:val="F26522" w:themeColor="accent1"/>
          <w:sz w:val="40"/>
          <w:szCs w:val="40"/>
        </w:rPr>
        <w:t>Child Safety Concerns</w:t>
      </w:r>
    </w:p>
    <w:bookmarkEnd w:id="18"/>
    <w:p w14:paraId="62E2141C" w14:textId="77777777" w:rsidR="001C5E8F" w:rsidRDefault="00315AFB" w:rsidP="001C5E8F">
      <w:pPr>
        <w:rPr>
          <w:rFonts w:cs="Arial"/>
          <w:szCs w:val="24"/>
        </w:rPr>
      </w:pPr>
      <w:r w:rsidRPr="001C5E8F">
        <w:t>Everybody is</w:t>
      </w:r>
      <w:r w:rsidR="009B20A1" w:rsidRPr="001C5E8F">
        <w:t xml:space="preserve"> encouraged to speak up if they have concerns </w:t>
      </w:r>
      <w:r w:rsidR="00532419" w:rsidRPr="001C5E8F">
        <w:t xml:space="preserve">about the safety of children and </w:t>
      </w:r>
      <w:r w:rsidR="00314EEA" w:rsidRPr="001C5E8F">
        <w:t>young people</w:t>
      </w:r>
      <w:r w:rsidR="00532419" w:rsidRPr="001C5E8F">
        <w:t>.</w:t>
      </w:r>
      <w:r w:rsidR="00532419" w:rsidRPr="007F22F5">
        <w:rPr>
          <w:rFonts w:cs="Arial"/>
          <w:szCs w:val="24"/>
        </w:rPr>
        <w:t xml:space="preserve"> </w:t>
      </w:r>
    </w:p>
    <w:p w14:paraId="06421C02" w14:textId="1AEF629D" w:rsidR="0014421C" w:rsidRPr="001C5E8F" w:rsidRDefault="001F1780" w:rsidP="001C5E8F">
      <w:pPr>
        <w:pStyle w:val="Heading2"/>
      </w:pPr>
      <w:r w:rsidRPr="007F22F5">
        <w:t>Learners:</w:t>
      </w:r>
    </w:p>
    <w:p w14:paraId="7F4045E6" w14:textId="321779CB" w:rsidR="001C5E8F" w:rsidRDefault="001F1780" w:rsidP="001C5E8F">
      <w:r w:rsidRPr="007F22F5">
        <w:t xml:space="preserve">Let your teacher know if you </w:t>
      </w:r>
      <w:r w:rsidR="007339EE" w:rsidRPr="007F22F5">
        <w:t xml:space="preserve">think another learner or </w:t>
      </w:r>
      <w:r w:rsidR="00315AFB">
        <w:t>anyone else</w:t>
      </w:r>
      <w:r w:rsidR="007339EE" w:rsidRPr="007F22F5">
        <w:t xml:space="preserve"> </w:t>
      </w:r>
      <w:r w:rsidR="00C03233" w:rsidRPr="007F22F5">
        <w:t xml:space="preserve">has breached this Code. If you think your teacher has breached this </w:t>
      </w:r>
      <w:r w:rsidR="00DE6072" w:rsidRPr="00DE6072">
        <w:t>Code,</w:t>
      </w:r>
      <w:r w:rsidR="00C03233" w:rsidRPr="007F22F5">
        <w:t xml:space="preserve"> then </w:t>
      </w:r>
      <w:r w:rsidR="00767A11">
        <w:t>seek out your campus student support</w:t>
      </w:r>
      <w:r w:rsidR="00DE6072">
        <w:t xml:space="preserve"> (Client Central/Student Counsellors)</w:t>
      </w:r>
      <w:r w:rsidR="009A5E3D">
        <w:t xml:space="preserve"> or </w:t>
      </w:r>
      <w:r w:rsidR="009A5E3D" w:rsidRPr="009A5E3D">
        <w:t xml:space="preserve">TasTAFE Safeguarding Officer </w:t>
      </w:r>
      <w:r w:rsidR="008D6CBA">
        <w:rPr>
          <w:rFonts w:cs="Arial"/>
          <w:szCs w:val="24"/>
        </w:rPr>
        <w:t xml:space="preserve">on </w:t>
      </w:r>
      <w:r w:rsidR="008D6CBA" w:rsidRPr="008D6CBA">
        <w:rPr>
          <w:rFonts w:cs="Arial"/>
          <w:szCs w:val="24"/>
        </w:rPr>
        <w:t>03</w:t>
      </w:r>
      <w:r w:rsidR="008D6CBA">
        <w:rPr>
          <w:rFonts w:cs="Arial"/>
          <w:szCs w:val="24"/>
        </w:rPr>
        <w:t xml:space="preserve"> </w:t>
      </w:r>
      <w:r w:rsidR="008D6CBA" w:rsidRPr="008D6CBA">
        <w:rPr>
          <w:rFonts w:cs="Arial"/>
          <w:szCs w:val="24"/>
        </w:rPr>
        <w:t>6153</w:t>
      </w:r>
      <w:r w:rsidR="008D6CBA">
        <w:rPr>
          <w:rFonts w:cs="Arial"/>
          <w:szCs w:val="24"/>
        </w:rPr>
        <w:t xml:space="preserve"> </w:t>
      </w:r>
      <w:r w:rsidR="008D6CBA" w:rsidRPr="008D6CBA">
        <w:rPr>
          <w:rFonts w:cs="Arial"/>
          <w:szCs w:val="24"/>
        </w:rPr>
        <w:t>1300</w:t>
      </w:r>
      <w:r w:rsidR="008D6CBA">
        <w:rPr>
          <w:rFonts w:cs="Arial"/>
          <w:szCs w:val="24"/>
        </w:rPr>
        <w:t>.</w:t>
      </w:r>
    </w:p>
    <w:p w14:paraId="0D6EB2BC" w14:textId="6CA6F0FB" w:rsidR="00A0753F" w:rsidRPr="001C5E8F" w:rsidRDefault="00DE6072" w:rsidP="001C5E8F">
      <w:pPr>
        <w:pStyle w:val="Heading2"/>
      </w:pPr>
      <w:r>
        <w:lastRenderedPageBreak/>
        <w:t>Everybody else</w:t>
      </w:r>
      <w:r w:rsidR="00C75D53" w:rsidRPr="007F22F5">
        <w:t>:</w:t>
      </w:r>
    </w:p>
    <w:p w14:paraId="249BC937" w14:textId="65741689" w:rsidR="002D3C12" w:rsidRPr="00526256" w:rsidRDefault="002D3C12" w:rsidP="007F22F5">
      <w:pPr>
        <w:spacing w:before="120" w:line="240" w:lineRule="auto"/>
        <w:contextualSpacing/>
        <w:jc w:val="both"/>
        <w:rPr>
          <w:rFonts w:cs="Arial"/>
          <w:szCs w:val="24"/>
        </w:rPr>
      </w:pPr>
      <w:r w:rsidRPr="007F22F5">
        <w:rPr>
          <w:rFonts w:cs="Arial"/>
          <w:szCs w:val="24"/>
        </w:rPr>
        <w:t>If</w:t>
      </w:r>
      <w:r w:rsidR="00DE6264" w:rsidRPr="007F22F5">
        <w:rPr>
          <w:rFonts w:cs="Arial"/>
          <w:szCs w:val="24"/>
        </w:rPr>
        <w:t xml:space="preserve"> </w:t>
      </w:r>
      <w:r w:rsidRPr="007F22F5">
        <w:rPr>
          <w:rFonts w:cs="Arial"/>
          <w:szCs w:val="24"/>
        </w:rPr>
        <w:t>believe</w:t>
      </w:r>
      <w:r w:rsidR="00DD222F" w:rsidRPr="007F22F5">
        <w:rPr>
          <w:rFonts w:cs="Arial"/>
          <w:szCs w:val="24"/>
        </w:rPr>
        <w:t>d that</w:t>
      </w:r>
      <w:r w:rsidRPr="007F22F5">
        <w:rPr>
          <w:rFonts w:cs="Arial"/>
          <w:szCs w:val="24"/>
        </w:rPr>
        <w:t xml:space="preserve"> this Code has been breached</w:t>
      </w:r>
      <w:r w:rsidR="0046557B">
        <w:rPr>
          <w:rFonts w:cs="Arial"/>
          <w:szCs w:val="24"/>
        </w:rPr>
        <w:t xml:space="preserve"> </w:t>
      </w:r>
      <w:r w:rsidRPr="00526256">
        <w:rPr>
          <w:rFonts w:cs="Arial"/>
          <w:szCs w:val="24"/>
        </w:rPr>
        <w:t>Act promptly to prioritise the safety and best interests of children and young people. </w:t>
      </w:r>
      <w:r w:rsidR="00526256">
        <w:rPr>
          <w:rFonts w:cs="Arial"/>
          <w:szCs w:val="24"/>
        </w:rPr>
        <w:t>Do:</w:t>
      </w:r>
    </w:p>
    <w:p w14:paraId="49159711" w14:textId="41E9486A" w:rsidR="002D3C12" w:rsidRPr="00816F84" w:rsidRDefault="002D3C12" w:rsidP="007F22F5">
      <w:pPr>
        <w:spacing w:before="120" w:line="240" w:lineRule="auto"/>
        <w:rPr>
          <w:rFonts w:cs="Arial"/>
          <w:szCs w:val="24"/>
        </w:rPr>
      </w:pPr>
    </w:p>
    <w:p w14:paraId="6DC9AED9" w14:textId="14B0774E" w:rsidR="00120BD8" w:rsidRDefault="00120BD8" w:rsidP="004173CC">
      <w:pPr>
        <w:pStyle w:val="ListParagraph"/>
        <w:numPr>
          <w:ilvl w:val="0"/>
          <w:numId w:val="68"/>
        </w:numPr>
        <w:spacing w:before="120" w:after="120" w:line="240" w:lineRule="auto"/>
        <w:rPr>
          <w:rFonts w:cs="Arial"/>
        </w:rPr>
      </w:pPr>
      <w:r w:rsidRPr="345DB7DD">
        <w:rPr>
          <w:rFonts w:cs="Arial"/>
        </w:rPr>
        <w:t>Report criminal offences to police</w:t>
      </w:r>
      <w:r w:rsidR="00AC3E4F" w:rsidRPr="345DB7DD">
        <w:rPr>
          <w:rFonts w:cs="Arial"/>
        </w:rPr>
        <w:t>.</w:t>
      </w:r>
    </w:p>
    <w:p w14:paraId="06149E35" w14:textId="25C6B115" w:rsidR="00BC24A7" w:rsidRDefault="00FF2A86" w:rsidP="004173CC">
      <w:pPr>
        <w:pStyle w:val="ListParagraph"/>
        <w:numPr>
          <w:ilvl w:val="0"/>
          <w:numId w:val="68"/>
        </w:numPr>
        <w:rPr>
          <w:rFonts w:cs="Arial"/>
          <w:szCs w:val="24"/>
        </w:rPr>
      </w:pPr>
      <w:r>
        <w:rPr>
          <w:rFonts w:cs="Arial"/>
          <w:szCs w:val="24"/>
        </w:rPr>
        <w:t xml:space="preserve">Report to the </w:t>
      </w:r>
      <w:r w:rsidR="009A5E3D">
        <w:rPr>
          <w:rFonts w:cs="Arial"/>
          <w:szCs w:val="24"/>
        </w:rPr>
        <w:t xml:space="preserve">TasTAFE Safeguarding Officer </w:t>
      </w:r>
      <w:r w:rsidR="008D6CBA">
        <w:rPr>
          <w:rFonts w:cs="Arial"/>
          <w:szCs w:val="24"/>
        </w:rPr>
        <w:t xml:space="preserve">on </w:t>
      </w:r>
      <w:r w:rsidR="008D6CBA" w:rsidRPr="008D6CBA">
        <w:rPr>
          <w:rFonts w:cs="Arial"/>
          <w:szCs w:val="24"/>
        </w:rPr>
        <w:t>03</w:t>
      </w:r>
      <w:r w:rsidR="008D6CBA">
        <w:rPr>
          <w:rFonts w:cs="Arial"/>
          <w:szCs w:val="24"/>
        </w:rPr>
        <w:t xml:space="preserve"> </w:t>
      </w:r>
      <w:r w:rsidR="008D6CBA" w:rsidRPr="008D6CBA">
        <w:rPr>
          <w:rFonts w:cs="Arial"/>
          <w:szCs w:val="24"/>
        </w:rPr>
        <w:t>6153</w:t>
      </w:r>
      <w:r w:rsidR="008D6CBA">
        <w:rPr>
          <w:rFonts w:cs="Arial"/>
          <w:szCs w:val="24"/>
        </w:rPr>
        <w:t xml:space="preserve"> </w:t>
      </w:r>
      <w:r w:rsidR="008D6CBA" w:rsidRPr="008D6CBA">
        <w:rPr>
          <w:rFonts w:cs="Arial"/>
          <w:szCs w:val="24"/>
        </w:rPr>
        <w:t>1300</w:t>
      </w:r>
      <w:r w:rsidR="008D6CBA">
        <w:rPr>
          <w:rFonts w:cs="Arial"/>
          <w:szCs w:val="24"/>
        </w:rPr>
        <w:t>.</w:t>
      </w:r>
    </w:p>
    <w:p w14:paraId="66711CF0" w14:textId="68BBD088" w:rsidR="00BC24A7" w:rsidRDefault="00E609F3" w:rsidP="004173CC">
      <w:pPr>
        <w:pStyle w:val="ListParagraph"/>
        <w:numPr>
          <w:ilvl w:val="0"/>
          <w:numId w:val="68"/>
        </w:numPr>
        <w:rPr>
          <w:rFonts w:cs="Arial"/>
          <w:szCs w:val="24"/>
        </w:rPr>
      </w:pPr>
      <w:r>
        <w:rPr>
          <w:rFonts w:cs="Arial"/>
          <w:szCs w:val="24"/>
        </w:rPr>
        <w:t>TasTAFE e</w:t>
      </w:r>
      <w:r w:rsidR="00BC24A7" w:rsidRPr="00BC24A7">
        <w:rPr>
          <w:rFonts w:cs="Arial"/>
          <w:szCs w:val="24"/>
        </w:rPr>
        <w:t xml:space="preserve">mployees and volunteers are mandatory reporters. You should make a report as soon as you believe a child is at risk of abuse, </w:t>
      </w:r>
      <w:r w:rsidR="006A3485" w:rsidRPr="00BC24A7">
        <w:rPr>
          <w:rFonts w:cs="Arial"/>
          <w:szCs w:val="24"/>
        </w:rPr>
        <w:t>neglect,</w:t>
      </w:r>
      <w:r w:rsidR="00BC24A7" w:rsidRPr="00BC24A7">
        <w:rPr>
          <w:rFonts w:cs="Arial"/>
          <w:szCs w:val="24"/>
        </w:rPr>
        <w:t xml:space="preserve"> or serious harm. It is against the law for mandatory reporters to fail to notify authorities about possible risks to a young person or unborn baby. If you believe that the young person is at immediate </w:t>
      </w:r>
      <w:proofErr w:type="gramStart"/>
      <w:r w:rsidR="00BC24A7" w:rsidRPr="00BC24A7">
        <w:rPr>
          <w:rFonts w:cs="Arial"/>
          <w:szCs w:val="24"/>
        </w:rPr>
        <w:t>risk</w:t>
      </w:r>
      <w:proofErr w:type="gramEnd"/>
      <w:r w:rsidR="00BC24A7" w:rsidRPr="00BC24A7">
        <w:rPr>
          <w:rFonts w:cs="Arial"/>
          <w:szCs w:val="24"/>
        </w:rPr>
        <w:t xml:space="preserve"> it is best to make a report to the police as soon as possible to protect the young person from immediate harm. If it is not a situation where you believe there is an immediate </w:t>
      </w:r>
      <w:proofErr w:type="gramStart"/>
      <w:r w:rsidR="00BC24A7" w:rsidRPr="00BC24A7">
        <w:rPr>
          <w:rFonts w:cs="Arial"/>
          <w:szCs w:val="24"/>
        </w:rPr>
        <w:t>risk</w:t>
      </w:r>
      <w:proofErr w:type="gramEnd"/>
      <w:r w:rsidR="00BC24A7" w:rsidRPr="00BC24A7">
        <w:rPr>
          <w:rFonts w:cs="Arial"/>
          <w:szCs w:val="24"/>
        </w:rPr>
        <w:t xml:space="preserve"> then you should make a report to Strong Families Safe Kids Advice and Referral Line on 1800 000 123. It will not be sufficient to tell your manager or supervisor as the law requires you to make the report yourself</w:t>
      </w:r>
      <w:r w:rsidR="00BD4BC9">
        <w:rPr>
          <w:rFonts w:cs="Arial"/>
          <w:szCs w:val="24"/>
        </w:rPr>
        <w:t xml:space="preserve"> to Strong Families Safe Kids Advice and Referral Line</w:t>
      </w:r>
      <w:r w:rsidR="00BC24A7" w:rsidRPr="00BC24A7">
        <w:rPr>
          <w:rFonts w:cs="Arial"/>
          <w:szCs w:val="24"/>
        </w:rPr>
        <w:t>.</w:t>
      </w:r>
    </w:p>
    <w:p w14:paraId="6EC00DE6" w14:textId="610C52EA" w:rsidR="00120BD8" w:rsidRPr="00BF7F29" w:rsidRDefault="00EA33E4" w:rsidP="00BF7F29">
      <w:pPr>
        <w:pStyle w:val="ListParagraph"/>
        <w:numPr>
          <w:ilvl w:val="0"/>
          <w:numId w:val="68"/>
        </w:numPr>
        <w:spacing w:before="120" w:line="240" w:lineRule="auto"/>
        <w:rPr>
          <w:rFonts w:cs="Arial"/>
          <w:szCs w:val="24"/>
        </w:rPr>
      </w:pPr>
      <w:r w:rsidRPr="00BF7F29">
        <w:rPr>
          <w:rFonts w:cs="Arial"/>
          <w:szCs w:val="24"/>
        </w:rPr>
        <w:t>Once aware People Safety and Culture will</w:t>
      </w:r>
      <w:r w:rsidR="004C65D4" w:rsidRPr="00BF7F29">
        <w:rPr>
          <w:rFonts w:cs="Arial"/>
          <w:szCs w:val="24"/>
        </w:rPr>
        <w:t xml:space="preserve"> </w:t>
      </w:r>
      <w:r w:rsidR="00F27191" w:rsidRPr="00BF7F29">
        <w:rPr>
          <w:rFonts w:cs="Arial"/>
          <w:szCs w:val="24"/>
        </w:rPr>
        <w:t xml:space="preserve">report to the </w:t>
      </w:r>
      <w:r w:rsidR="00253F07" w:rsidRPr="00BF7F29">
        <w:rPr>
          <w:rFonts w:cs="Arial"/>
          <w:szCs w:val="24"/>
        </w:rPr>
        <w:t xml:space="preserve">Work with Vulnerable People Registrar </w:t>
      </w:r>
      <w:r w:rsidR="001600B9" w:rsidRPr="00BF7F29">
        <w:rPr>
          <w:rFonts w:cs="Arial"/>
          <w:szCs w:val="24"/>
        </w:rPr>
        <w:t xml:space="preserve">on behalf of TasTAFE </w:t>
      </w:r>
      <w:r w:rsidR="00B032AD" w:rsidRPr="00BF7F29">
        <w:rPr>
          <w:rFonts w:cs="Arial"/>
          <w:szCs w:val="24"/>
        </w:rPr>
        <w:t>as an</w:t>
      </w:r>
      <w:r w:rsidR="00B77A1D" w:rsidRPr="00BF7F29">
        <w:rPr>
          <w:rFonts w:cs="Arial"/>
          <w:szCs w:val="24"/>
        </w:rPr>
        <w:t xml:space="preserve"> employer of someone who holds Working with Vulnerable People registration.</w:t>
      </w:r>
    </w:p>
    <w:p w14:paraId="15B89F0A" w14:textId="2A74DEDB" w:rsidR="00DC291F" w:rsidRPr="00BF7F29" w:rsidRDefault="001A2F9D" w:rsidP="001A2F9D">
      <w:pPr>
        <w:spacing w:before="120" w:line="240" w:lineRule="auto"/>
        <w:rPr>
          <w:rFonts w:cs="Arial"/>
          <w:szCs w:val="24"/>
        </w:rPr>
      </w:pPr>
      <w:bookmarkStart w:id="19" w:name="_Hlk178948842"/>
      <w:r>
        <w:rPr>
          <w:rFonts w:cs="Arial"/>
          <w:szCs w:val="24"/>
        </w:rPr>
        <w:t xml:space="preserve">5. </w:t>
      </w:r>
      <w:r w:rsidR="00EB51EA" w:rsidRPr="00BF7F29">
        <w:rPr>
          <w:rFonts w:cs="Arial"/>
          <w:szCs w:val="24"/>
        </w:rPr>
        <w:t>If the breach of th</w:t>
      </w:r>
      <w:r w:rsidR="000E1D4C" w:rsidRPr="00BF7F29">
        <w:rPr>
          <w:rFonts w:cs="Arial"/>
          <w:szCs w:val="24"/>
        </w:rPr>
        <w:t>e</w:t>
      </w:r>
      <w:r w:rsidR="00EB51EA" w:rsidRPr="00BF7F29">
        <w:rPr>
          <w:rFonts w:cs="Arial"/>
          <w:szCs w:val="24"/>
        </w:rPr>
        <w:t xml:space="preserve"> </w:t>
      </w:r>
      <w:r w:rsidR="000E1D4C" w:rsidRPr="00BF7F29">
        <w:rPr>
          <w:rFonts w:cs="Arial"/>
          <w:szCs w:val="24"/>
        </w:rPr>
        <w:t>C</w:t>
      </w:r>
      <w:r w:rsidR="00EB51EA" w:rsidRPr="00BF7F29">
        <w:rPr>
          <w:rFonts w:cs="Arial"/>
          <w:szCs w:val="24"/>
        </w:rPr>
        <w:t xml:space="preserve">ode </w:t>
      </w:r>
      <w:r w:rsidR="00867ED0" w:rsidRPr="00BF7F29">
        <w:rPr>
          <w:rFonts w:cs="Arial"/>
          <w:szCs w:val="24"/>
        </w:rPr>
        <w:t>may</w:t>
      </w:r>
      <w:r w:rsidR="00E609F3" w:rsidRPr="00BF7F29">
        <w:rPr>
          <w:rFonts w:cs="Arial"/>
          <w:szCs w:val="24"/>
        </w:rPr>
        <w:t xml:space="preserve"> be</w:t>
      </w:r>
      <w:r w:rsidR="00EB51EA" w:rsidRPr="00BF7F29">
        <w:rPr>
          <w:rFonts w:cs="Arial"/>
          <w:szCs w:val="24"/>
        </w:rPr>
        <w:t xml:space="preserve"> </w:t>
      </w:r>
      <w:r w:rsidR="00595FAA">
        <w:rPr>
          <w:rFonts w:cs="Arial"/>
          <w:szCs w:val="24"/>
        </w:rPr>
        <w:t>R</w:t>
      </w:r>
      <w:r w:rsidR="00EB51EA" w:rsidRPr="00BF7F29">
        <w:rPr>
          <w:rFonts w:cs="Arial"/>
          <w:szCs w:val="24"/>
        </w:rPr>
        <w:t xml:space="preserve">eportable </w:t>
      </w:r>
      <w:r w:rsidR="00595FAA">
        <w:rPr>
          <w:rFonts w:cs="Arial"/>
          <w:szCs w:val="24"/>
        </w:rPr>
        <w:t>C</w:t>
      </w:r>
      <w:r w:rsidR="00EB51EA" w:rsidRPr="00BF7F29">
        <w:rPr>
          <w:rFonts w:cs="Arial"/>
          <w:szCs w:val="24"/>
        </w:rPr>
        <w:t>onduct</w:t>
      </w:r>
      <w:r w:rsidR="009F47FD" w:rsidRPr="00BF7F29">
        <w:rPr>
          <w:rFonts w:cs="Arial"/>
          <w:szCs w:val="24"/>
        </w:rPr>
        <w:t>,</w:t>
      </w:r>
      <w:r w:rsidR="000E1D4C" w:rsidRPr="00BF7F29">
        <w:rPr>
          <w:rFonts w:cs="Arial"/>
          <w:szCs w:val="24"/>
        </w:rPr>
        <w:t xml:space="preserve"> the </w:t>
      </w:r>
      <w:r w:rsidR="00EB51EA" w:rsidRPr="00BF7F29">
        <w:rPr>
          <w:rFonts w:cs="Arial"/>
          <w:szCs w:val="24"/>
        </w:rPr>
        <w:t xml:space="preserve">TasTAFE CEO </w:t>
      </w:r>
      <w:r w:rsidR="000E1D4C" w:rsidRPr="00BF7F29">
        <w:rPr>
          <w:rFonts w:cs="Arial"/>
          <w:szCs w:val="24"/>
        </w:rPr>
        <w:t>reports</w:t>
      </w:r>
      <w:r w:rsidR="006A7C9F" w:rsidRPr="00BF7F29">
        <w:rPr>
          <w:rFonts w:cs="Arial"/>
          <w:szCs w:val="24"/>
        </w:rPr>
        <w:t xml:space="preserve"> to the Independent Regulator</w:t>
      </w:r>
      <w:r w:rsidR="00D03A45" w:rsidRPr="00BF7F29">
        <w:rPr>
          <w:rFonts w:cs="Arial"/>
          <w:szCs w:val="24"/>
        </w:rPr>
        <w:t xml:space="preserve"> within 3 business days of becoming aware of the </w:t>
      </w:r>
      <w:r w:rsidR="00595FAA">
        <w:rPr>
          <w:rFonts w:cs="Arial"/>
          <w:szCs w:val="24"/>
        </w:rPr>
        <w:t>R</w:t>
      </w:r>
      <w:r w:rsidR="00D03A45" w:rsidRPr="00BF7F29">
        <w:rPr>
          <w:rFonts w:cs="Arial"/>
          <w:szCs w:val="24"/>
        </w:rPr>
        <w:t xml:space="preserve">eportable </w:t>
      </w:r>
      <w:r w:rsidR="00595FAA">
        <w:rPr>
          <w:rFonts w:cs="Arial"/>
          <w:szCs w:val="24"/>
        </w:rPr>
        <w:t>C</w:t>
      </w:r>
      <w:r w:rsidR="00D03A45" w:rsidRPr="00BF7F29">
        <w:rPr>
          <w:rFonts w:cs="Arial"/>
          <w:szCs w:val="24"/>
        </w:rPr>
        <w:t>onduct.</w:t>
      </w:r>
      <w:r w:rsidR="00962BBF" w:rsidRPr="00BF7F29">
        <w:rPr>
          <w:rFonts w:cs="Arial"/>
          <w:szCs w:val="24"/>
        </w:rPr>
        <w:t xml:space="preserve"> </w:t>
      </w:r>
      <w:bookmarkEnd w:id="19"/>
    </w:p>
    <w:p w14:paraId="7B13E0DE" w14:textId="77777777" w:rsidR="004C65D4" w:rsidRDefault="004C65D4" w:rsidP="003B3DAB">
      <w:pPr>
        <w:spacing w:before="120" w:line="240" w:lineRule="auto"/>
        <w:ind w:left="1800"/>
        <w:rPr>
          <w:rFonts w:cs="Arial"/>
          <w:szCs w:val="24"/>
        </w:rPr>
      </w:pPr>
    </w:p>
    <w:p w14:paraId="22374454" w14:textId="0F65A29C" w:rsidR="00AB39DD" w:rsidRPr="00B62D0C" w:rsidRDefault="00AB39DD" w:rsidP="00B62D0C">
      <w:pPr>
        <w:spacing w:before="0" w:after="160" w:line="259" w:lineRule="auto"/>
        <w:rPr>
          <w:rFonts w:cs="Arial"/>
          <w:b/>
          <w:color w:val="F26522" w:themeColor="accent1"/>
          <w:sz w:val="40"/>
          <w:szCs w:val="40"/>
        </w:rPr>
      </w:pPr>
      <w:r w:rsidRPr="007F22F5">
        <w:rPr>
          <w:rFonts w:cs="Arial"/>
          <w:szCs w:val="24"/>
        </w:rPr>
        <w:t>Th</w:t>
      </w:r>
      <w:r w:rsidR="006149E8">
        <w:rPr>
          <w:rFonts w:cs="Arial"/>
          <w:szCs w:val="24"/>
        </w:rPr>
        <w:t>e following</w:t>
      </w:r>
      <w:r w:rsidRPr="007F22F5">
        <w:rPr>
          <w:rFonts w:cs="Arial"/>
          <w:szCs w:val="24"/>
        </w:rPr>
        <w:t xml:space="preserve"> </w:t>
      </w:r>
      <w:r w:rsidR="00130AE4">
        <w:rPr>
          <w:rFonts w:cs="Arial"/>
          <w:szCs w:val="24"/>
        </w:rPr>
        <w:t>section</w:t>
      </w:r>
      <w:r w:rsidR="00130AE4" w:rsidRPr="007F22F5">
        <w:rPr>
          <w:rFonts w:cs="Arial"/>
          <w:szCs w:val="24"/>
        </w:rPr>
        <w:t xml:space="preserve"> </w:t>
      </w:r>
      <w:r w:rsidRPr="007F22F5">
        <w:rPr>
          <w:rFonts w:cs="Arial"/>
          <w:szCs w:val="24"/>
        </w:rPr>
        <w:t>include</w:t>
      </w:r>
      <w:r w:rsidR="00130AE4">
        <w:rPr>
          <w:rFonts w:cs="Arial"/>
          <w:szCs w:val="24"/>
        </w:rPr>
        <w:t>s</w:t>
      </w:r>
      <w:r w:rsidRPr="007F22F5">
        <w:rPr>
          <w:rFonts w:cs="Arial"/>
          <w:szCs w:val="24"/>
        </w:rPr>
        <w:t xml:space="preserve"> descriptions of </w:t>
      </w:r>
      <w:r w:rsidR="00595FAA">
        <w:rPr>
          <w:rFonts w:cs="Arial"/>
          <w:szCs w:val="24"/>
        </w:rPr>
        <w:t>R</w:t>
      </w:r>
      <w:r w:rsidRPr="007F22F5">
        <w:rPr>
          <w:rFonts w:cs="Arial"/>
          <w:szCs w:val="24"/>
        </w:rPr>
        <w:t xml:space="preserve">eportable </w:t>
      </w:r>
      <w:r w:rsidR="00595FAA">
        <w:rPr>
          <w:rFonts w:cs="Arial"/>
          <w:szCs w:val="24"/>
        </w:rPr>
        <w:t>C</w:t>
      </w:r>
      <w:r w:rsidRPr="007F22F5">
        <w:rPr>
          <w:rFonts w:cs="Arial"/>
          <w:szCs w:val="24"/>
        </w:rPr>
        <w:t>onduct</w:t>
      </w:r>
      <w:r w:rsidR="00967E78" w:rsidRPr="007F22F5">
        <w:rPr>
          <w:rFonts w:cs="Arial"/>
          <w:szCs w:val="24"/>
        </w:rPr>
        <w:t>. Please reach out to support services if needed.</w:t>
      </w:r>
      <w:r w:rsidR="00DD2DE4">
        <w:rPr>
          <w:rFonts w:cs="Arial"/>
          <w:szCs w:val="24"/>
        </w:rPr>
        <w:t xml:space="preserve"> </w:t>
      </w:r>
    </w:p>
    <w:p w14:paraId="041B5A6B" w14:textId="77777777" w:rsidR="00867ED0" w:rsidRDefault="00867ED0" w:rsidP="00967E78">
      <w:pPr>
        <w:spacing w:before="120" w:line="240" w:lineRule="auto"/>
        <w:contextualSpacing/>
        <w:jc w:val="both"/>
        <w:rPr>
          <w:rFonts w:cs="Arial"/>
          <w:szCs w:val="24"/>
        </w:rPr>
      </w:pPr>
    </w:p>
    <w:p w14:paraId="0BC2CCF0" w14:textId="5527A337" w:rsidR="00867ED0" w:rsidRDefault="00867ED0" w:rsidP="00967E78">
      <w:pPr>
        <w:spacing w:before="120" w:line="240" w:lineRule="auto"/>
        <w:contextualSpacing/>
        <w:jc w:val="both"/>
        <w:rPr>
          <w:rFonts w:cs="Arial"/>
          <w:szCs w:val="24"/>
        </w:rPr>
      </w:pPr>
      <w:r>
        <w:rPr>
          <w:rFonts w:cs="Arial"/>
          <w:szCs w:val="24"/>
        </w:rPr>
        <w:t>Support services:</w:t>
      </w:r>
    </w:p>
    <w:p w14:paraId="3E0FB21F" w14:textId="77777777" w:rsidR="006149E8" w:rsidRDefault="006149E8" w:rsidP="00967E78">
      <w:pPr>
        <w:spacing w:before="120" w:line="240" w:lineRule="auto"/>
        <w:contextualSpacing/>
        <w:jc w:val="both"/>
        <w:rPr>
          <w:rFonts w:cs="Arial"/>
          <w:szCs w:val="24"/>
        </w:rPr>
      </w:pPr>
    </w:p>
    <w:p w14:paraId="2FEA86F2" w14:textId="151C4FB3" w:rsidR="006149E8" w:rsidRPr="002861D9" w:rsidRDefault="006149E8" w:rsidP="007F22F5">
      <w:pPr>
        <w:pStyle w:val="ListParagraph"/>
        <w:numPr>
          <w:ilvl w:val="0"/>
          <w:numId w:val="1"/>
        </w:numPr>
        <w:spacing w:before="120" w:line="240" w:lineRule="auto"/>
        <w:contextualSpacing/>
        <w:jc w:val="both"/>
        <w:rPr>
          <w:rFonts w:cs="Arial"/>
          <w:szCs w:val="24"/>
        </w:rPr>
      </w:pPr>
      <w:r w:rsidRPr="002861D9">
        <w:rPr>
          <w:rFonts w:cs="Arial"/>
          <w:szCs w:val="24"/>
        </w:rPr>
        <w:t>For information about child wellbeing and safety, contact</w:t>
      </w:r>
      <w:r w:rsidR="002861D9">
        <w:rPr>
          <w:rFonts w:cs="Arial"/>
          <w:szCs w:val="24"/>
        </w:rPr>
        <w:t xml:space="preserve"> </w:t>
      </w:r>
      <w:r w:rsidRPr="002861D9">
        <w:rPr>
          <w:rFonts w:cs="Arial"/>
          <w:szCs w:val="24"/>
        </w:rPr>
        <w:t>Strong Families, Safe Kids Advice and Referral Line:</w:t>
      </w:r>
      <w:r w:rsidR="002861D9">
        <w:rPr>
          <w:rFonts w:cs="Arial"/>
          <w:szCs w:val="24"/>
        </w:rPr>
        <w:t xml:space="preserve"> </w:t>
      </w:r>
      <w:r w:rsidRPr="002861D9">
        <w:rPr>
          <w:rFonts w:cs="Arial"/>
          <w:szCs w:val="24"/>
        </w:rPr>
        <w:t>Phone: 1800 000 123</w:t>
      </w:r>
    </w:p>
    <w:p w14:paraId="6487239E" w14:textId="761204C6" w:rsidR="006149E8" w:rsidRPr="002861D9" w:rsidRDefault="006149E8" w:rsidP="007F22F5">
      <w:pPr>
        <w:pStyle w:val="ListParagraph"/>
        <w:numPr>
          <w:ilvl w:val="0"/>
          <w:numId w:val="1"/>
        </w:numPr>
        <w:spacing w:before="120" w:line="240" w:lineRule="auto"/>
        <w:contextualSpacing/>
        <w:jc w:val="both"/>
        <w:rPr>
          <w:rFonts w:cs="Arial"/>
          <w:szCs w:val="24"/>
        </w:rPr>
      </w:pPr>
      <w:r w:rsidRPr="002861D9">
        <w:rPr>
          <w:rFonts w:cs="Arial"/>
          <w:szCs w:val="24"/>
        </w:rPr>
        <w:t>For free and confidential support for people who have been affected by sexual violence, contact the Tasmanian Sexual Assault Support Line (</w:t>
      </w:r>
      <w:proofErr w:type="gramStart"/>
      <w:r w:rsidRPr="002861D9">
        <w:rPr>
          <w:rFonts w:cs="Arial"/>
          <w:szCs w:val="24"/>
        </w:rPr>
        <w:t>24 hour</w:t>
      </w:r>
      <w:proofErr w:type="gramEnd"/>
      <w:r w:rsidRPr="002861D9">
        <w:rPr>
          <w:rFonts w:cs="Arial"/>
          <w:szCs w:val="24"/>
        </w:rPr>
        <w:t xml:space="preserve"> response state-wide):</w:t>
      </w:r>
      <w:r w:rsidR="002861D9">
        <w:rPr>
          <w:rFonts w:cs="Arial"/>
          <w:szCs w:val="24"/>
        </w:rPr>
        <w:t xml:space="preserve"> </w:t>
      </w:r>
      <w:r w:rsidRPr="002861D9">
        <w:rPr>
          <w:rFonts w:cs="Arial"/>
          <w:szCs w:val="24"/>
        </w:rPr>
        <w:t>Phone: 1800 697 877</w:t>
      </w:r>
      <w:r w:rsidR="001849BB">
        <w:rPr>
          <w:rFonts w:cs="Arial"/>
          <w:szCs w:val="24"/>
        </w:rPr>
        <w:t>.</w:t>
      </w:r>
      <w:r w:rsidRPr="002861D9">
        <w:rPr>
          <w:rFonts w:cs="Arial"/>
          <w:szCs w:val="24"/>
        </w:rPr>
        <w:t xml:space="preserve"> This line is run by the Sexual Assault Support Service in the South, and Laurel House in the North and </w:t>
      </w:r>
      <w:proofErr w:type="gramStart"/>
      <w:r w:rsidRPr="002861D9">
        <w:rPr>
          <w:rFonts w:cs="Arial"/>
          <w:szCs w:val="24"/>
        </w:rPr>
        <w:t>North West</w:t>
      </w:r>
      <w:proofErr w:type="gramEnd"/>
      <w:r w:rsidRPr="002861D9">
        <w:rPr>
          <w:rFonts w:cs="Arial"/>
          <w:szCs w:val="24"/>
        </w:rPr>
        <w:t>.</w:t>
      </w:r>
    </w:p>
    <w:p w14:paraId="7C9227E8" w14:textId="6F33974A" w:rsidR="006149E8" w:rsidRPr="002861D9" w:rsidRDefault="006149E8" w:rsidP="007F22F5">
      <w:pPr>
        <w:pStyle w:val="ListParagraph"/>
        <w:numPr>
          <w:ilvl w:val="0"/>
          <w:numId w:val="1"/>
        </w:numPr>
        <w:spacing w:before="120" w:line="240" w:lineRule="auto"/>
        <w:contextualSpacing/>
        <w:jc w:val="both"/>
        <w:rPr>
          <w:rFonts w:cs="Arial"/>
          <w:szCs w:val="24"/>
        </w:rPr>
      </w:pPr>
      <w:r w:rsidRPr="002861D9">
        <w:rPr>
          <w:rFonts w:cs="Arial"/>
          <w:szCs w:val="24"/>
        </w:rPr>
        <w:t>For information and support for children, young people and adults affected by family violence, contact Family Violence Counselling and Support Service:</w:t>
      </w:r>
      <w:r w:rsidR="002861D9">
        <w:rPr>
          <w:rFonts w:cs="Arial"/>
          <w:szCs w:val="24"/>
        </w:rPr>
        <w:t xml:space="preserve"> </w:t>
      </w:r>
      <w:r w:rsidRPr="002861D9">
        <w:rPr>
          <w:rFonts w:cs="Arial"/>
          <w:szCs w:val="24"/>
        </w:rPr>
        <w:t>Phone: 1800 608 122</w:t>
      </w:r>
    </w:p>
    <w:p w14:paraId="4E4440B2" w14:textId="21A6847F" w:rsidR="006149E8" w:rsidRPr="002861D9" w:rsidRDefault="006149E8" w:rsidP="007F22F5">
      <w:pPr>
        <w:pStyle w:val="ListParagraph"/>
        <w:numPr>
          <w:ilvl w:val="0"/>
          <w:numId w:val="1"/>
        </w:numPr>
        <w:spacing w:before="120" w:line="240" w:lineRule="auto"/>
        <w:contextualSpacing/>
        <w:jc w:val="both"/>
        <w:rPr>
          <w:rFonts w:cs="Arial"/>
          <w:szCs w:val="24"/>
        </w:rPr>
      </w:pPr>
      <w:r w:rsidRPr="002861D9">
        <w:rPr>
          <w:rFonts w:cs="Arial"/>
          <w:szCs w:val="24"/>
        </w:rPr>
        <w:t>For free and confidential support for people impacted by crime, contact Victims of Crime Service: Phone: 1300 300 238</w:t>
      </w:r>
    </w:p>
    <w:p w14:paraId="10DCDF49" w14:textId="7D3ABC63" w:rsidR="006149E8" w:rsidRPr="002861D9" w:rsidRDefault="006149E8" w:rsidP="007F22F5">
      <w:pPr>
        <w:pStyle w:val="ListParagraph"/>
        <w:numPr>
          <w:ilvl w:val="0"/>
          <w:numId w:val="1"/>
        </w:numPr>
        <w:spacing w:before="120" w:line="240" w:lineRule="auto"/>
        <w:contextualSpacing/>
        <w:jc w:val="both"/>
        <w:rPr>
          <w:rFonts w:cs="Arial"/>
          <w:szCs w:val="24"/>
        </w:rPr>
      </w:pPr>
      <w:r w:rsidRPr="002861D9">
        <w:rPr>
          <w:rFonts w:cs="Arial"/>
          <w:szCs w:val="24"/>
        </w:rPr>
        <w:t>For support for relationships and to live positive lives, contact Relationships Australia Tasmania: Phone: 1300 364 277</w:t>
      </w:r>
    </w:p>
    <w:p w14:paraId="20E65CD7" w14:textId="6718EF93" w:rsidR="006149E8" w:rsidRPr="007F22F5" w:rsidRDefault="006149E8" w:rsidP="007F22F5">
      <w:pPr>
        <w:pStyle w:val="ListParagraph"/>
        <w:numPr>
          <w:ilvl w:val="0"/>
          <w:numId w:val="1"/>
        </w:numPr>
        <w:spacing w:before="120" w:line="240" w:lineRule="auto"/>
        <w:contextualSpacing/>
        <w:jc w:val="both"/>
        <w:rPr>
          <w:rFonts w:cs="Arial"/>
          <w:szCs w:val="24"/>
        </w:rPr>
      </w:pPr>
      <w:r w:rsidRPr="002861D9">
        <w:rPr>
          <w:rFonts w:cs="Arial"/>
          <w:szCs w:val="24"/>
        </w:rPr>
        <w:t>For culturally appropriate, trauma-informed legal and non-legal services and assistance to Aboriginal and Torres Strait Islander victims/survivors of family violence and sexual assault, contact SIS.</w:t>
      </w:r>
      <w:r w:rsidR="002861D9">
        <w:rPr>
          <w:rFonts w:cs="Arial"/>
          <w:szCs w:val="24"/>
        </w:rPr>
        <w:t xml:space="preserve"> </w:t>
      </w:r>
      <w:r w:rsidRPr="002861D9">
        <w:rPr>
          <w:rFonts w:cs="Arial"/>
          <w:szCs w:val="24"/>
        </w:rPr>
        <w:t>Phone: 1800 747 827</w:t>
      </w:r>
    </w:p>
    <w:p w14:paraId="35568F50" w14:textId="77777777" w:rsidR="00DE1EB5" w:rsidRPr="00AE54E0" w:rsidRDefault="00DE1EB5" w:rsidP="00DE1EB5">
      <w:pPr>
        <w:pStyle w:val="Heading1"/>
        <w:spacing w:before="120" w:after="120"/>
        <w:rPr>
          <w:rFonts w:cs="Arial"/>
          <w:b w:val="0"/>
        </w:rPr>
      </w:pPr>
      <w:r>
        <w:lastRenderedPageBreak/>
        <w:t>Roles and Responsibilities of TasTAFE Stakeholders</w:t>
      </w:r>
    </w:p>
    <w:p w14:paraId="54C4AD21" w14:textId="77777777" w:rsidR="00DE1EB5" w:rsidRPr="001175C8" w:rsidRDefault="00DE1EB5" w:rsidP="00DE1EB5">
      <w:pPr>
        <w:pStyle w:val="Heading2"/>
        <w:rPr>
          <w:sz w:val="18"/>
          <w:szCs w:val="18"/>
        </w:rPr>
      </w:pPr>
      <w:r w:rsidRPr="001175C8">
        <w:t>Board of Directors </w:t>
      </w:r>
    </w:p>
    <w:p w14:paraId="1832A641" w14:textId="77777777" w:rsidR="00DE1EB5" w:rsidRPr="00AC350D" w:rsidRDefault="00DE1EB5" w:rsidP="00DE1EB5">
      <w:pPr>
        <w:pStyle w:val="ListParagraph"/>
        <w:numPr>
          <w:ilvl w:val="0"/>
          <w:numId w:val="1"/>
        </w:numPr>
        <w:spacing w:before="120" w:after="120" w:line="240" w:lineRule="auto"/>
        <w:ind w:left="284" w:hanging="284"/>
        <w:rPr>
          <w:rFonts w:cs="Arial"/>
          <w:szCs w:val="24"/>
        </w:rPr>
      </w:pPr>
      <w:r w:rsidRPr="00AC350D">
        <w:rPr>
          <w:rFonts w:cs="Arial"/>
          <w:szCs w:val="24"/>
        </w:rPr>
        <w:t>Ensure that a Child Safe Code of Conduct is prepared that specifies in relation to all persons employed or engaged in relation to TasTAFE:</w:t>
      </w:r>
    </w:p>
    <w:p w14:paraId="6A20C83A" w14:textId="1C5651CD" w:rsidR="00DE1EB5" w:rsidRPr="00AC350D" w:rsidRDefault="00DE1EB5" w:rsidP="00DE1EB5">
      <w:pPr>
        <w:numPr>
          <w:ilvl w:val="1"/>
          <w:numId w:val="62"/>
        </w:numPr>
        <w:tabs>
          <w:tab w:val="left" w:pos="284"/>
        </w:tabs>
        <w:spacing w:before="120" w:line="240" w:lineRule="auto"/>
        <w:ind w:left="709"/>
        <w:textAlignment w:val="baseline"/>
        <w:rPr>
          <w:rFonts w:eastAsia="Calibri" w:cs="Arial"/>
          <w:spacing w:val="0"/>
          <w:szCs w:val="24"/>
        </w:rPr>
      </w:pPr>
      <w:r w:rsidRPr="00AC350D">
        <w:rPr>
          <w:rFonts w:eastAsia="Calibri" w:cs="Arial"/>
          <w:spacing w:val="0"/>
          <w:szCs w:val="24"/>
        </w:rPr>
        <w:t xml:space="preserve">The expected behaviours when interacting with TasTAFE </w:t>
      </w:r>
      <w:r w:rsidR="004D5F65">
        <w:rPr>
          <w:rFonts w:eastAsia="Calibri" w:cs="Arial"/>
          <w:spacing w:val="0"/>
          <w:szCs w:val="24"/>
        </w:rPr>
        <w:t>learners</w:t>
      </w:r>
      <w:r w:rsidRPr="00AC350D">
        <w:rPr>
          <w:rFonts w:eastAsia="Calibri" w:cs="Arial"/>
          <w:spacing w:val="0"/>
          <w:szCs w:val="24"/>
        </w:rPr>
        <w:t>, children and young people</w:t>
      </w:r>
      <w:r>
        <w:rPr>
          <w:rFonts w:eastAsia="Calibri" w:cs="Arial"/>
          <w:spacing w:val="0"/>
          <w:szCs w:val="24"/>
        </w:rPr>
        <w:t>.</w:t>
      </w:r>
    </w:p>
    <w:p w14:paraId="06AE5741" w14:textId="1B6D4349" w:rsidR="00DE1EB5" w:rsidRPr="00AC350D" w:rsidRDefault="00DE1EB5" w:rsidP="00DE1EB5">
      <w:pPr>
        <w:numPr>
          <w:ilvl w:val="1"/>
          <w:numId w:val="62"/>
        </w:numPr>
        <w:tabs>
          <w:tab w:val="left" w:pos="284"/>
        </w:tabs>
        <w:spacing w:before="120" w:line="240" w:lineRule="auto"/>
        <w:ind w:left="709"/>
        <w:textAlignment w:val="baseline"/>
        <w:rPr>
          <w:rFonts w:eastAsia="Calibri" w:cs="Arial"/>
          <w:spacing w:val="0"/>
          <w:szCs w:val="24"/>
        </w:rPr>
      </w:pPr>
      <w:r w:rsidRPr="00AC350D">
        <w:rPr>
          <w:rFonts w:eastAsia="Calibri" w:cs="Arial"/>
          <w:spacing w:val="0"/>
          <w:szCs w:val="24"/>
        </w:rPr>
        <w:t xml:space="preserve">Behaviours that are unacceptable when interacting with TasTAFE </w:t>
      </w:r>
      <w:proofErr w:type="gramStart"/>
      <w:r w:rsidR="004D5F65">
        <w:rPr>
          <w:rFonts w:eastAsia="Calibri" w:cs="Arial"/>
          <w:spacing w:val="0"/>
          <w:szCs w:val="24"/>
        </w:rPr>
        <w:t>learners</w:t>
      </w:r>
      <w:proofErr w:type="gramEnd"/>
      <w:r w:rsidRPr="00AC350D">
        <w:rPr>
          <w:rFonts w:eastAsia="Calibri" w:cs="Arial"/>
          <w:spacing w:val="0"/>
          <w:szCs w:val="24"/>
        </w:rPr>
        <w:t xml:space="preserve"> children and young people</w:t>
      </w:r>
      <w:r>
        <w:rPr>
          <w:rFonts w:eastAsia="Calibri" w:cs="Arial"/>
          <w:spacing w:val="0"/>
          <w:szCs w:val="24"/>
        </w:rPr>
        <w:t>.</w:t>
      </w:r>
    </w:p>
    <w:p w14:paraId="69560797" w14:textId="77777777" w:rsidR="00DE1EB5" w:rsidRPr="00AC350D" w:rsidRDefault="00DE1EB5" w:rsidP="00DE1EB5">
      <w:pPr>
        <w:pStyle w:val="ListParagraph"/>
        <w:numPr>
          <w:ilvl w:val="0"/>
          <w:numId w:val="1"/>
        </w:numPr>
        <w:spacing w:before="120" w:after="120" w:line="240" w:lineRule="auto"/>
        <w:ind w:left="284" w:hanging="284"/>
        <w:rPr>
          <w:rFonts w:cs="Arial"/>
          <w:szCs w:val="24"/>
        </w:rPr>
      </w:pPr>
      <w:r w:rsidRPr="00AC350D">
        <w:rPr>
          <w:rFonts w:cs="Arial"/>
          <w:szCs w:val="24"/>
        </w:rPr>
        <w:t xml:space="preserve">Ensure that there are systems and structures in place within the organisation to implement and monitor the effectiveness of this Code.  </w:t>
      </w:r>
    </w:p>
    <w:p w14:paraId="246E27CA" w14:textId="77777777" w:rsidR="00DE1EB5" w:rsidRPr="00AC350D" w:rsidRDefault="00DE1EB5" w:rsidP="00DE1EB5">
      <w:pPr>
        <w:pStyle w:val="ListParagraph"/>
        <w:numPr>
          <w:ilvl w:val="0"/>
          <w:numId w:val="1"/>
        </w:numPr>
        <w:spacing w:before="120" w:after="120" w:line="240" w:lineRule="auto"/>
        <w:ind w:left="284" w:hanging="284"/>
        <w:rPr>
          <w:rFonts w:cs="Arial"/>
          <w:szCs w:val="24"/>
        </w:rPr>
      </w:pPr>
      <w:r w:rsidRPr="00AC350D">
        <w:rPr>
          <w:rFonts w:cs="Arial"/>
          <w:szCs w:val="24"/>
        </w:rPr>
        <w:t>Ensure governance arrangements and relevant policies are appropriate, relevant, understood and regularly reviewed, in accordance with organisational processes.</w:t>
      </w:r>
    </w:p>
    <w:p w14:paraId="30F9347E" w14:textId="77777777" w:rsidR="00DE1EB5" w:rsidRPr="00AC350D" w:rsidRDefault="00DE1EB5" w:rsidP="00DE1EB5">
      <w:pPr>
        <w:pStyle w:val="ListParagraph"/>
        <w:numPr>
          <w:ilvl w:val="0"/>
          <w:numId w:val="1"/>
        </w:numPr>
        <w:spacing w:before="120" w:after="120" w:line="240" w:lineRule="auto"/>
        <w:ind w:left="284" w:hanging="284"/>
        <w:rPr>
          <w:rFonts w:cs="Arial"/>
          <w:szCs w:val="24"/>
        </w:rPr>
      </w:pPr>
      <w:r w:rsidRPr="00AC350D">
        <w:rPr>
          <w:rFonts w:cs="Arial"/>
          <w:szCs w:val="24"/>
        </w:rPr>
        <w:t>Ensure the Child Safe Code of Conduct is published on the TasTAFE website whilst it remains in force.</w:t>
      </w:r>
    </w:p>
    <w:p w14:paraId="635FA3E2" w14:textId="77777777" w:rsidR="00DE1EB5" w:rsidRPr="001175C8" w:rsidRDefault="00DE1EB5" w:rsidP="00DE1EB5">
      <w:pPr>
        <w:pStyle w:val="Heading2"/>
      </w:pPr>
      <w:r w:rsidRPr="001175C8">
        <w:t>CEO</w:t>
      </w:r>
      <w:r>
        <w:t xml:space="preserve">, Executive Group and </w:t>
      </w:r>
      <w:r w:rsidRPr="001175C8">
        <w:t>Senior Managers</w:t>
      </w:r>
      <w:r>
        <w:t xml:space="preserve"> </w:t>
      </w:r>
    </w:p>
    <w:p w14:paraId="671EF455" w14:textId="77777777" w:rsidR="00DE1EB5" w:rsidRPr="00AC350D" w:rsidRDefault="00DE1EB5" w:rsidP="00DE1EB5">
      <w:pPr>
        <w:pStyle w:val="ListParagraph"/>
        <w:numPr>
          <w:ilvl w:val="0"/>
          <w:numId w:val="1"/>
        </w:numPr>
        <w:spacing w:before="120" w:after="120" w:line="240" w:lineRule="auto"/>
        <w:ind w:left="284" w:hanging="284"/>
        <w:rPr>
          <w:rFonts w:cs="Arial"/>
          <w:szCs w:val="24"/>
        </w:rPr>
      </w:pPr>
      <w:r w:rsidRPr="00AC350D">
        <w:rPr>
          <w:rFonts w:cs="Arial"/>
          <w:szCs w:val="24"/>
        </w:rPr>
        <w:t>Implement systems, structures</w:t>
      </w:r>
      <w:r>
        <w:rPr>
          <w:rFonts w:cs="Arial"/>
          <w:szCs w:val="24"/>
        </w:rPr>
        <w:t>, onboarding</w:t>
      </w:r>
      <w:r w:rsidRPr="00AC350D">
        <w:rPr>
          <w:rFonts w:cs="Arial"/>
          <w:szCs w:val="24"/>
        </w:rPr>
        <w:t xml:space="preserve"> and training within the organisation to employ and monitor the effectiveness of this Code.  </w:t>
      </w:r>
    </w:p>
    <w:p w14:paraId="29905BEA" w14:textId="77777777" w:rsidR="00DE1EB5" w:rsidRPr="00AC350D" w:rsidRDefault="00DE1EB5" w:rsidP="00DE1EB5">
      <w:pPr>
        <w:pStyle w:val="ListParagraph"/>
        <w:numPr>
          <w:ilvl w:val="0"/>
          <w:numId w:val="1"/>
        </w:numPr>
        <w:spacing w:before="120" w:after="120" w:line="240" w:lineRule="auto"/>
        <w:ind w:left="284" w:hanging="284"/>
        <w:rPr>
          <w:rFonts w:cs="Arial"/>
          <w:szCs w:val="24"/>
        </w:rPr>
      </w:pPr>
      <w:r w:rsidRPr="00AC350D">
        <w:rPr>
          <w:rFonts w:cs="Arial"/>
          <w:szCs w:val="24"/>
        </w:rPr>
        <w:t>Implement governance arrangements and policies that are appropriate, relevant, understood and regularly reviewed, in accordance with organisational processes.</w:t>
      </w:r>
    </w:p>
    <w:p w14:paraId="2222DD3A" w14:textId="77777777" w:rsidR="00DE1EB5" w:rsidRPr="00AC350D" w:rsidRDefault="00DE1EB5" w:rsidP="00DE1EB5">
      <w:pPr>
        <w:pStyle w:val="ListParagraph"/>
        <w:numPr>
          <w:ilvl w:val="0"/>
          <w:numId w:val="1"/>
        </w:numPr>
        <w:spacing w:before="120" w:after="120" w:line="240" w:lineRule="auto"/>
        <w:ind w:left="284" w:hanging="284"/>
        <w:rPr>
          <w:rFonts w:cs="Arial"/>
          <w:szCs w:val="24"/>
        </w:rPr>
      </w:pPr>
      <w:r w:rsidRPr="00AC350D">
        <w:rPr>
          <w:rFonts w:cs="Arial"/>
          <w:szCs w:val="24"/>
        </w:rPr>
        <w:t>Ensure the overall welfare and wellbeing of children and young people (duty of care).</w:t>
      </w:r>
    </w:p>
    <w:p w14:paraId="2E8DBCE8" w14:textId="77777777" w:rsidR="00DE1EB5" w:rsidRDefault="00DE1EB5" w:rsidP="00DE1EB5">
      <w:pPr>
        <w:pStyle w:val="ListParagraph"/>
        <w:numPr>
          <w:ilvl w:val="0"/>
          <w:numId w:val="1"/>
        </w:numPr>
        <w:spacing w:before="120" w:after="120" w:line="240" w:lineRule="auto"/>
        <w:ind w:left="284" w:hanging="284"/>
        <w:rPr>
          <w:rFonts w:cs="Arial"/>
          <w:szCs w:val="24"/>
        </w:rPr>
      </w:pPr>
      <w:r w:rsidRPr="00AC350D">
        <w:rPr>
          <w:rFonts w:cs="Arial"/>
          <w:szCs w:val="24"/>
        </w:rPr>
        <w:t>Manage non-adherence to this Code.</w:t>
      </w:r>
    </w:p>
    <w:p w14:paraId="0E94EB06" w14:textId="6C18F276" w:rsidR="00DE1EB5" w:rsidRPr="00DB293A" w:rsidRDefault="00DE1EB5" w:rsidP="00DE1EB5">
      <w:pPr>
        <w:pStyle w:val="ListParagraph"/>
        <w:numPr>
          <w:ilvl w:val="0"/>
          <w:numId w:val="1"/>
        </w:numPr>
        <w:spacing w:before="120" w:after="120" w:line="240" w:lineRule="auto"/>
        <w:ind w:left="284" w:hanging="284"/>
        <w:rPr>
          <w:rFonts w:cs="Arial"/>
          <w:szCs w:val="24"/>
        </w:rPr>
      </w:pPr>
      <w:r>
        <w:rPr>
          <w:rFonts w:cs="Arial"/>
          <w:szCs w:val="24"/>
        </w:rPr>
        <w:t xml:space="preserve">CEO authorise investigation </w:t>
      </w:r>
      <w:r w:rsidRPr="00AC350D">
        <w:rPr>
          <w:rFonts w:cs="Arial"/>
        </w:rPr>
        <w:t xml:space="preserve">in accordance with the </w:t>
      </w:r>
      <w:r w:rsidRPr="00AC350D">
        <w:rPr>
          <w:rFonts w:cs="Arial"/>
          <w:i/>
          <w:iCs/>
        </w:rPr>
        <w:t>TasTAFE (Skills and Training Business) Act 2021 (Section 36)</w:t>
      </w:r>
      <w:r>
        <w:rPr>
          <w:rFonts w:cs="Arial"/>
          <w:i/>
          <w:iCs/>
        </w:rPr>
        <w:t>.</w:t>
      </w:r>
    </w:p>
    <w:p w14:paraId="0208F763" w14:textId="77777777" w:rsidR="00DE1EB5" w:rsidRPr="00AC350D" w:rsidRDefault="00DE1EB5" w:rsidP="00DE1EB5">
      <w:pPr>
        <w:pStyle w:val="ListParagraph"/>
        <w:numPr>
          <w:ilvl w:val="0"/>
          <w:numId w:val="1"/>
        </w:numPr>
        <w:spacing w:before="120" w:after="120" w:line="240" w:lineRule="auto"/>
        <w:ind w:left="284" w:hanging="284"/>
        <w:rPr>
          <w:rFonts w:cs="Arial"/>
          <w:szCs w:val="24"/>
        </w:rPr>
      </w:pPr>
      <w:r w:rsidRPr="00AC350D">
        <w:rPr>
          <w:rFonts w:cs="Arial"/>
          <w:szCs w:val="24"/>
        </w:rPr>
        <w:t>Provide six-monthly reporting of breaches of this Code to the Board.</w:t>
      </w:r>
    </w:p>
    <w:p w14:paraId="2D0738E7" w14:textId="5C5855DF" w:rsidR="00DE1EB5" w:rsidRPr="00AC350D" w:rsidRDefault="00DE1EB5" w:rsidP="00DE1EB5">
      <w:pPr>
        <w:pStyle w:val="ListParagraph"/>
        <w:numPr>
          <w:ilvl w:val="0"/>
          <w:numId w:val="1"/>
        </w:numPr>
        <w:spacing w:before="120" w:after="120" w:line="240" w:lineRule="auto"/>
        <w:ind w:left="284" w:hanging="284"/>
        <w:rPr>
          <w:rFonts w:cs="Arial"/>
          <w:szCs w:val="24"/>
        </w:rPr>
      </w:pPr>
      <w:r>
        <w:rPr>
          <w:rFonts w:cs="Arial"/>
          <w:szCs w:val="24"/>
        </w:rPr>
        <w:t xml:space="preserve">CEO on becoming aware of a reportable allegation or reportable conviction recorded against a TasTAFE stakeholder, </w:t>
      </w:r>
      <w:r w:rsidR="00D331BB">
        <w:rPr>
          <w:rFonts w:cs="Arial"/>
          <w:szCs w:val="24"/>
        </w:rPr>
        <w:t xml:space="preserve">inform </w:t>
      </w:r>
      <w:r w:rsidR="00D5171F">
        <w:rPr>
          <w:rFonts w:cs="Arial"/>
          <w:szCs w:val="24"/>
        </w:rPr>
        <w:t xml:space="preserve">Board Directors and </w:t>
      </w:r>
      <w:r w:rsidR="00D331BB">
        <w:rPr>
          <w:rFonts w:cs="Arial"/>
          <w:szCs w:val="24"/>
        </w:rPr>
        <w:t xml:space="preserve">notify </w:t>
      </w:r>
      <w:r>
        <w:rPr>
          <w:rFonts w:cs="Arial"/>
          <w:szCs w:val="24"/>
        </w:rPr>
        <w:t xml:space="preserve">the regulator in writing of the allegation or conviction </w:t>
      </w:r>
      <w:r w:rsidRPr="007F22F5">
        <w:rPr>
          <w:rFonts w:cs="Arial"/>
          <w:b/>
          <w:bCs/>
          <w:szCs w:val="24"/>
        </w:rPr>
        <w:t>within 3 days</w:t>
      </w:r>
      <w:r>
        <w:rPr>
          <w:rFonts w:cs="Arial"/>
          <w:szCs w:val="24"/>
        </w:rPr>
        <w:t>.</w:t>
      </w:r>
    </w:p>
    <w:p w14:paraId="091EC8A5" w14:textId="6FCEE441" w:rsidR="00DE1EB5" w:rsidRDefault="00DE1EB5" w:rsidP="00DE1EB5">
      <w:pPr>
        <w:spacing w:before="120" w:line="240" w:lineRule="auto"/>
        <w:textAlignment w:val="baseline"/>
        <w:rPr>
          <w:rStyle w:val="Heading2Char"/>
        </w:rPr>
      </w:pPr>
      <w:r>
        <w:rPr>
          <w:rStyle w:val="Heading2Char"/>
        </w:rPr>
        <w:t>People Leaders</w:t>
      </w:r>
      <w:r w:rsidR="00BD4BC9">
        <w:rPr>
          <w:rStyle w:val="Heading2Char"/>
        </w:rPr>
        <w:t>/Managers</w:t>
      </w:r>
    </w:p>
    <w:p w14:paraId="7D041A6F" w14:textId="77777777" w:rsidR="00DE1EB5" w:rsidRDefault="00DE1EB5" w:rsidP="00DE1EB5">
      <w:pPr>
        <w:pStyle w:val="ListParagraph"/>
        <w:numPr>
          <w:ilvl w:val="0"/>
          <w:numId w:val="1"/>
        </w:numPr>
        <w:spacing w:before="120" w:after="120" w:line="240" w:lineRule="auto"/>
        <w:ind w:left="284" w:hanging="284"/>
        <w:rPr>
          <w:rFonts w:cs="Arial"/>
          <w:szCs w:val="24"/>
        </w:rPr>
      </w:pPr>
      <w:r w:rsidRPr="00AC350D">
        <w:rPr>
          <w:rFonts w:cs="Arial"/>
          <w:szCs w:val="24"/>
        </w:rPr>
        <w:t xml:space="preserve">Manage </w:t>
      </w:r>
      <w:r>
        <w:rPr>
          <w:rFonts w:cs="Arial"/>
          <w:szCs w:val="24"/>
        </w:rPr>
        <w:t xml:space="preserve">their people’s </w:t>
      </w:r>
      <w:r w:rsidRPr="00AC350D">
        <w:rPr>
          <w:rFonts w:cs="Arial"/>
          <w:szCs w:val="24"/>
        </w:rPr>
        <w:t>adherence to this Code.</w:t>
      </w:r>
    </w:p>
    <w:p w14:paraId="217712E1" w14:textId="2C59DA39" w:rsidR="00DE1EB5" w:rsidRPr="00AC350D" w:rsidRDefault="00DE1EB5" w:rsidP="00DE1EB5">
      <w:pPr>
        <w:pStyle w:val="ListParagraph"/>
        <w:numPr>
          <w:ilvl w:val="0"/>
          <w:numId w:val="1"/>
        </w:numPr>
        <w:spacing w:before="120" w:after="120" w:line="240" w:lineRule="auto"/>
        <w:ind w:left="284" w:hanging="284"/>
        <w:rPr>
          <w:rFonts w:cs="Arial"/>
          <w:szCs w:val="24"/>
        </w:rPr>
      </w:pPr>
      <w:r>
        <w:rPr>
          <w:rFonts w:cs="Arial"/>
          <w:szCs w:val="24"/>
        </w:rPr>
        <w:t xml:space="preserve">Report their people’s non-adherence to this Code by contacting the TasTAFE Safeguarding Officer </w:t>
      </w:r>
      <w:r w:rsidR="008D6CBA">
        <w:rPr>
          <w:rFonts w:cs="Arial"/>
          <w:szCs w:val="24"/>
        </w:rPr>
        <w:t xml:space="preserve">on </w:t>
      </w:r>
      <w:r w:rsidR="008D6CBA" w:rsidRPr="008D6CBA">
        <w:rPr>
          <w:rFonts w:cs="Arial"/>
          <w:szCs w:val="24"/>
        </w:rPr>
        <w:t>03</w:t>
      </w:r>
      <w:r w:rsidR="008D6CBA">
        <w:rPr>
          <w:rFonts w:cs="Arial"/>
          <w:szCs w:val="24"/>
        </w:rPr>
        <w:t xml:space="preserve"> </w:t>
      </w:r>
      <w:r w:rsidR="008D6CBA" w:rsidRPr="008D6CBA">
        <w:rPr>
          <w:rFonts w:cs="Arial"/>
          <w:szCs w:val="24"/>
        </w:rPr>
        <w:t>6153</w:t>
      </w:r>
      <w:r w:rsidR="008D6CBA">
        <w:rPr>
          <w:rFonts w:cs="Arial"/>
          <w:szCs w:val="24"/>
        </w:rPr>
        <w:t xml:space="preserve"> </w:t>
      </w:r>
      <w:r w:rsidR="008D6CBA" w:rsidRPr="008D6CBA">
        <w:rPr>
          <w:rFonts w:cs="Arial"/>
          <w:szCs w:val="24"/>
        </w:rPr>
        <w:t>1300</w:t>
      </w:r>
      <w:r w:rsidR="008D6CBA">
        <w:rPr>
          <w:rFonts w:cs="Arial"/>
          <w:szCs w:val="24"/>
        </w:rPr>
        <w:t xml:space="preserve"> </w:t>
      </w:r>
      <w:r w:rsidR="001C5E8F">
        <w:rPr>
          <w:rFonts w:cs="Arial"/>
          <w:szCs w:val="24"/>
        </w:rPr>
        <w:t xml:space="preserve">following the </w:t>
      </w:r>
      <w:hyperlink r:id="rId19" w:history="1">
        <w:r w:rsidRPr="001C5E8F">
          <w:rPr>
            <w:rStyle w:val="Hyperlink"/>
            <w:rFonts w:cs="Arial"/>
            <w:szCs w:val="24"/>
          </w:rPr>
          <w:t>Non-Compliance Report</w:t>
        </w:r>
        <w:r w:rsidR="001C5E8F" w:rsidRPr="001C5E8F">
          <w:rPr>
            <w:rStyle w:val="Hyperlink"/>
            <w:rFonts w:cs="Arial"/>
            <w:szCs w:val="24"/>
          </w:rPr>
          <w:t>ing Procedure</w:t>
        </w:r>
      </w:hyperlink>
      <w:r w:rsidR="001C5E8F">
        <w:rPr>
          <w:rFonts w:cs="Arial"/>
          <w:szCs w:val="24"/>
        </w:rPr>
        <w:t>.</w:t>
      </w:r>
      <w:r w:rsidRPr="00A61158">
        <w:rPr>
          <w:rFonts w:cs="Arial"/>
          <w:szCs w:val="24"/>
        </w:rPr>
        <w:t xml:space="preserve"> </w:t>
      </w:r>
    </w:p>
    <w:p w14:paraId="701C13A2" w14:textId="77777777" w:rsidR="00DE1EB5" w:rsidRDefault="00DE1EB5" w:rsidP="00DE1EB5">
      <w:pPr>
        <w:spacing w:before="120" w:line="240" w:lineRule="auto"/>
        <w:textAlignment w:val="baseline"/>
        <w:rPr>
          <w:rStyle w:val="Heading2Char"/>
        </w:rPr>
      </w:pPr>
      <w:r w:rsidRPr="00326147">
        <w:rPr>
          <w:rStyle w:val="Heading2Char"/>
        </w:rPr>
        <w:t>Safeguarding Officer</w:t>
      </w:r>
    </w:p>
    <w:p w14:paraId="002A1C26" w14:textId="77777777" w:rsidR="00DE1EB5" w:rsidRDefault="00DE1EB5" w:rsidP="00DE1EB5">
      <w:pPr>
        <w:pStyle w:val="ListParagraph"/>
        <w:numPr>
          <w:ilvl w:val="0"/>
          <w:numId w:val="1"/>
        </w:numPr>
        <w:spacing w:before="120" w:after="120" w:line="240" w:lineRule="auto"/>
        <w:ind w:left="284" w:hanging="284"/>
        <w:rPr>
          <w:rFonts w:cs="Arial"/>
          <w:szCs w:val="24"/>
        </w:rPr>
      </w:pPr>
      <w:r>
        <w:rPr>
          <w:rFonts w:cs="Arial"/>
          <w:szCs w:val="24"/>
        </w:rPr>
        <w:t>Receives reports of non-adherence to this Code.</w:t>
      </w:r>
    </w:p>
    <w:p w14:paraId="6A869FAA" w14:textId="73BAB6EE" w:rsidR="00DE1EB5" w:rsidRPr="007F22F5" w:rsidRDefault="00DE1EB5" w:rsidP="00DE1EB5">
      <w:pPr>
        <w:pStyle w:val="ListParagraph"/>
        <w:numPr>
          <w:ilvl w:val="0"/>
          <w:numId w:val="1"/>
        </w:numPr>
        <w:spacing w:before="120" w:after="120" w:line="240" w:lineRule="auto"/>
        <w:ind w:left="284" w:hanging="284"/>
        <w:rPr>
          <w:rFonts w:cs="Arial"/>
          <w:szCs w:val="24"/>
        </w:rPr>
      </w:pPr>
      <w:r>
        <w:rPr>
          <w:rFonts w:cs="Arial"/>
          <w:szCs w:val="24"/>
        </w:rPr>
        <w:t>A</w:t>
      </w:r>
      <w:r w:rsidRPr="007F22F5">
        <w:rPr>
          <w:rFonts w:cs="Arial"/>
          <w:szCs w:val="24"/>
        </w:rPr>
        <w:t>dminister</w:t>
      </w:r>
      <w:r>
        <w:rPr>
          <w:rFonts w:cs="Arial"/>
          <w:szCs w:val="24"/>
        </w:rPr>
        <w:t>s</w:t>
      </w:r>
      <w:r w:rsidRPr="007F22F5">
        <w:rPr>
          <w:rFonts w:cs="Arial"/>
          <w:szCs w:val="24"/>
        </w:rPr>
        <w:t xml:space="preserve"> the reporting and investigation</w:t>
      </w:r>
      <w:r>
        <w:rPr>
          <w:rFonts w:cs="Arial"/>
          <w:szCs w:val="24"/>
        </w:rPr>
        <w:t xml:space="preserve"> of </w:t>
      </w:r>
      <w:r w:rsidR="004D5F65">
        <w:rPr>
          <w:rFonts w:cs="Arial"/>
          <w:szCs w:val="24"/>
        </w:rPr>
        <w:t>R</w:t>
      </w:r>
      <w:r>
        <w:rPr>
          <w:rFonts w:cs="Arial"/>
          <w:szCs w:val="24"/>
        </w:rPr>
        <w:t xml:space="preserve">eportable </w:t>
      </w:r>
      <w:r w:rsidR="004D5F65">
        <w:rPr>
          <w:rFonts w:cs="Arial"/>
          <w:szCs w:val="24"/>
        </w:rPr>
        <w:t>C</w:t>
      </w:r>
      <w:r>
        <w:rPr>
          <w:rFonts w:cs="Arial"/>
          <w:szCs w:val="24"/>
        </w:rPr>
        <w:t>onduct</w:t>
      </w:r>
      <w:r w:rsidRPr="007F22F5">
        <w:rPr>
          <w:rFonts w:cs="Arial"/>
          <w:szCs w:val="24"/>
        </w:rPr>
        <w:t>.</w:t>
      </w:r>
    </w:p>
    <w:p w14:paraId="49A83000" w14:textId="77777777" w:rsidR="00DE1EB5" w:rsidRPr="001175C8" w:rsidRDefault="00DE1EB5" w:rsidP="00DE1EB5">
      <w:pPr>
        <w:spacing w:before="120" w:line="240" w:lineRule="auto"/>
        <w:textAlignment w:val="baseline"/>
        <w:rPr>
          <w:rFonts w:eastAsia="Calibri" w:cs="Arial"/>
          <w:i/>
          <w:iCs/>
          <w:spacing w:val="0"/>
          <w:sz w:val="22"/>
        </w:rPr>
      </w:pPr>
      <w:r>
        <w:rPr>
          <w:rStyle w:val="Heading2Char"/>
        </w:rPr>
        <w:lastRenderedPageBreak/>
        <w:t xml:space="preserve">Other TasTAFE </w:t>
      </w:r>
      <w:r w:rsidRPr="00A341E5">
        <w:rPr>
          <w:rStyle w:val="Heading2Char"/>
        </w:rPr>
        <w:t>Stakeholders</w:t>
      </w:r>
      <w:r>
        <w:rPr>
          <w:rFonts w:eastAsia="Calibri" w:cs="Arial"/>
          <w:i/>
          <w:iCs/>
          <w:spacing w:val="0"/>
          <w:sz w:val="22"/>
        </w:rPr>
        <w:t xml:space="preserve"> </w:t>
      </w:r>
    </w:p>
    <w:p w14:paraId="54463FCC" w14:textId="77777777" w:rsidR="00DE1EB5" w:rsidRPr="00AC350D" w:rsidRDefault="00DE1EB5" w:rsidP="00DE1EB5">
      <w:pPr>
        <w:pStyle w:val="ListParagraph"/>
        <w:numPr>
          <w:ilvl w:val="0"/>
          <w:numId w:val="1"/>
        </w:numPr>
        <w:spacing w:before="120" w:after="120" w:line="240" w:lineRule="auto"/>
        <w:ind w:left="284" w:hanging="284"/>
        <w:rPr>
          <w:rFonts w:cs="Arial"/>
          <w:szCs w:val="24"/>
        </w:rPr>
      </w:pPr>
      <w:r w:rsidRPr="00AC350D">
        <w:rPr>
          <w:rFonts w:cs="Arial"/>
          <w:szCs w:val="24"/>
        </w:rPr>
        <w:t>Understand and adhere to the obligations of this Code.</w:t>
      </w:r>
    </w:p>
    <w:p w14:paraId="260A601C" w14:textId="2A85AF73" w:rsidR="00DE1EB5" w:rsidRDefault="00DE1EB5" w:rsidP="00DE1EB5">
      <w:pPr>
        <w:pStyle w:val="ListParagraph"/>
        <w:numPr>
          <w:ilvl w:val="0"/>
          <w:numId w:val="1"/>
        </w:numPr>
        <w:spacing w:before="120" w:after="120" w:line="240" w:lineRule="auto"/>
        <w:ind w:left="284" w:hanging="284"/>
        <w:rPr>
          <w:rFonts w:cs="Arial"/>
          <w:szCs w:val="24"/>
        </w:rPr>
      </w:pPr>
      <w:r w:rsidRPr="00AC350D">
        <w:rPr>
          <w:rFonts w:cs="Arial"/>
          <w:szCs w:val="24"/>
        </w:rPr>
        <w:t>Report any non-adherence to this Code</w:t>
      </w:r>
      <w:r w:rsidRPr="003C3947">
        <w:rPr>
          <w:rFonts w:cs="Arial"/>
          <w:szCs w:val="24"/>
        </w:rPr>
        <w:t xml:space="preserve"> </w:t>
      </w:r>
      <w:r>
        <w:rPr>
          <w:rFonts w:cs="Arial"/>
          <w:szCs w:val="24"/>
        </w:rPr>
        <w:t xml:space="preserve">by contacting TasTAFE Safeguarding Officer </w:t>
      </w:r>
      <w:r w:rsidR="008D6CBA">
        <w:rPr>
          <w:rFonts w:cs="Arial"/>
          <w:szCs w:val="24"/>
        </w:rPr>
        <w:t xml:space="preserve">on </w:t>
      </w:r>
      <w:r w:rsidR="008D6CBA" w:rsidRPr="008D6CBA">
        <w:rPr>
          <w:rFonts w:cs="Arial"/>
          <w:szCs w:val="24"/>
        </w:rPr>
        <w:t>03</w:t>
      </w:r>
      <w:r w:rsidR="008D6CBA">
        <w:rPr>
          <w:rFonts w:cs="Arial"/>
          <w:szCs w:val="24"/>
        </w:rPr>
        <w:t xml:space="preserve"> </w:t>
      </w:r>
      <w:r w:rsidR="008D6CBA" w:rsidRPr="008D6CBA">
        <w:rPr>
          <w:rFonts w:cs="Arial"/>
          <w:szCs w:val="24"/>
        </w:rPr>
        <w:t>6153</w:t>
      </w:r>
      <w:r w:rsidR="008D6CBA">
        <w:rPr>
          <w:rFonts w:cs="Arial"/>
          <w:szCs w:val="24"/>
        </w:rPr>
        <w:t xml:space="preserve"> </w:t>
      </w:r>
      <w:r w:rsidR="008D6CBA" w:rsidRPr="008D6CBA">
        <w:rPr>
          <w:rFonts w:cs="Arial"/>
          <w:szCs w:val="24"/>
        </w:rPr>
        <w:t>1300</w:t>
      </w:r>
      <w:r w:rsidR="008D6CBA">
        <w:rPr>
          <w:rFonts w:cs="Arial"/>
          <w:szCs w:val="24"/>
        </w:rPr>
        <w:t>.</w:t>
      </w:r>
    </w:p>
    <w:p w14:paraId="7715D455" w14:textId="77777777" w:rsidR="00DE1EB5" w:rsidRPr="00AC350D" w:rsidRDefault="00DE1EB5" w:rsidP="00DE1EB5">
      <w:pPr>
        <w:pStyle w:val="ListParagraph"/>
        <w:numPr>
          <w:ilvl w:val="0"/>
          <w:numId w:val="1"/>
        </w:numPr>
        <w:spacing w:before="120" w:after="120" w:line="240" w:lineRule="auto"/>
        <w:ind w:left="284" w:hanging="284"/>
        <w:rPr>
          <w:rFonts w:cs="Arial"/>
          <w:szCs w:val="24"/>
        </w:rPr>
      </w:pPr>
      <w:r>
        <w:rPr>
          <w:rFonts w:cs="Arial"/>
          <w:szCs w:val="24"/>
        </w:rPr>
        <w:t>Teaching employees include behaviours of learners and what behaviours learners can expect of TasTAFE teachers about the Child Safe Code of Conduct in learner induction.</w:t>
      </w:r>
    </w:p>
    <w:p w14:paraId="654C1581" w14:textId="77777777" w:rsidR="00967E78" w:rsidRDefault="00967E78" w:rsidP="00AE47D1">
      <w:pPr>
        <w:spacing w:before="120"/>
        <w:ind w:left="-709" w:firstLine="709"/>
        <w:jc w:val="both"/>
        <w:rPr>
          <w:rFonts w:cs="Arial"/>
          <w:b/>
          <w:color w:val="F26522" w:themeColor="accent1"/>
          <w:sz w:val="40"/>
          <w:szCs w:val="40"/>
        </w:rPr>
      </w:pPr>
    </w:p>
    <w:p w14:paraId="2A4A283A" w14:textId="0BA8C9A2" w:rsidR="00AE47D1" w:rsidRPr="00AE54E0" w:rsidRDefault="00AE47D1" w:rsidP="00AE47D1">
      <w:pPr>
        <w:spacing w:before="120"/>
        <w:ind w:left="-709" w:firstLine="709"/>
        <w:jc w:val="both"/>
        <w:rPr>
          <w:rFonts w:cs="Arial"/>
          <w:color w:val="F26522" w:themeColor="accent1"/>
          <w:sz w:val="40"/>
          <w:szCs w:val="40"/>
        </w:rPr>
      </w:pPr>
      <w:r>
        <w:rPr>
          <w:rFonts w:cs="Arial"/>
          <w:b/>
          <w:color w:val="F26522" w:themeColor="accent1"/>
          <w:sz w:val="40"/>
          <w:szCs w:val="40"/>
        </w:rPr>
        <w:t>Definitions</w:t>
      </w:r>
    </w:p>
    <w:p w14:paraId="2BD990CA" w14:textId="30EAE2D7" w:rsidR="00D94ABD" w:rsidRDefault="00D94ABD" w:rsidP="00024751">
      <w:pPr>
        <w:spacing w:before="120" w:line="240" w:lineRule="auto"/>
        <w:rPr>
          <w:rFonts w:cs="Arial"/>
          <w:b/>
          <w:bCs/>
          <w:szCs w:val="24"/>
        </w:rPr>
      </w:pPr>
      <w:r>
        <w:rPr>
          <w:rFonts w:cs="Arial"/>
          <w:b/>
          <w:bCs/>
          <w:szCs w:val="24"/>
        </w:rPr>
        <w:t xml:space="preserve">Reportable </w:t>
      </w:r>
      <w:r w:rsidR="004D5F65">
        <w:rPr>
          <w:rFonts w:cs="Arial"/>
          <w:b/>
          <w:bCs/>
          <w:szCs w:val="24"/>
        </w:rPr>
        <w:t>C</w:t>
      </w:r>
      <w:r>
        <w:rPr>
          <w:rFonts w:cs="Arial"/>
          <w:b/>
          <w:bCs/>
          <w:szCs w:val="24"/>
        </w:rPr>
        <w:t>onduct</w:t>
      </w:r>
    </w:p>
    <w:p w14:paraId="3ABAAA92" w14:textId="3C37B177" w:rsidR="00D94ABD" w:rsidRDefault="00D94ABD" w:rsidP="00024751">
      <w:pPr>
        <w:spacing w:before="120" w:line="240" w:lineRule="auto"/>
        <w:rPr>
          <w:rFonts w:cs="Arial"/>
          <w:b/>
          <w:bCs/>
          <w:szCs w:val="24"/>
        </w:rPr>
      </w:pPr>
      <w:r>
        <w:t>The definition of reportable conduct includes a range of conduct committed against, or in the presence of, children and young people, and is broader than suspected criminal behaviour alone.</w:t>
      </w:r>
    </w:p>
    <w:p w14:paraId="0B6D3FA6" w14:textId="77777777" w:rsidR="00D94ABD" w:rsidRDefault="00D94ABD" w:rsidP="00024751">
      <w:pPr>
        <w:spacing w:before="120" w:line="240" w:lineRule="auto"/>
        <w:rPr>
          <w:rFonts w:cs="Arial"/>
          <w:b/>
          <w:bCs/>
          <w:szCs w:val="24"/>
        </w:rPr>
      </w:pPr>
    </w:p>
    <w:p w14:paraId="2E698266" w14:textId="72DC6074" w:rsidR="00024751" w:rsidRPr="007F22F5" w:rsidRDefault="00024751" w:rsidP="00024751">
      <w:pPr>
        <w:spacing w:before="120" w:line="240" w:lineRule="auto"/>
        <w:rPr>
          <w:rFonts w:cs="Arial"/>
          <w:b/>
          <w:bCs/>
          <w:szCs w:val="24"/>
        </w:rPr>
      </w:pPr>
      <w:r w:rsidRPr="007F22F5">
        <w:rPr>
          <w:rFonts w:cs="Arial"/>
          <w:b/>
          <w:bCs/>
          <w:szCs w:val="24"/>
        </w:rPr>
        <w:t>Grooming</w:t>
      </w:r>
    </w:p>
    <w:p w14:paraId="3F8212CB" w14:textId="0684C440" w:rsidR="00024751" w:rsidRPr="00024751" w:rsidRDefault="00024751" w:rsidP="00024751">
      <w:pPr>
        <w:spacing w:before="120" w:line="240" w:lineRule="auto"/>
        <w:rPr>
          <w:rFonts w:cs="Arial"/>
          <w:szCs w:val="24"/>
        </w:rPr>
      </w:pPr>
      <w:r w:rsidRPr="00024751">
        <w:rPr>
          <w:rFonts w:cs="Arial"/>
          <w:szCs w:val="24"/>
        </w:rPr>
        <w:t>Grooming means befriending and establishing an emotional connection with a child (and/or the child’s guardian, family or friend or a worker) for the purpose of establishing trust to normalise sexually harmful behaviour or engage in an unlawful act, criminal offence or sexual misconduct against a child.</w:t>
      </w:r>
    </w:p>
    <w:p w14:paraId="7C17D32E" w14:textId="77777777" w:rsidR="00024751" w:rsidRPr="00024751" w:rsidRDefault="00024751" w:rsidP="00024751">
      <w:pPr>
        <w:spacing w:before="120" w:line="240" w:lineRule="auto"/>
        <w:rPr>
          <w:rFonts w:cs="Arial"/>
          <w:szCs w:val="24"/>
        </w:rPr>
      </w:pPr>
      <w:r w:rsidRPr="00024751">
        <w:rPr>
          <w:rFonts w:cs="Arial"/>
          <w:szCs w:val="24"/>
        </w:rPr>
        <w:t>Grooming occurs in a pattern of manipulative or controlling behaviours. These behaviours can take place in a range of settings.</w:t>
      </w:r>
    </w:p>
    <w:p w14:paraId="390D78F5" w14:textId="77777777" w:rsidR="00024751" w:rsidRPr="00024751" w:rsidRDefault="00024751" w:rsidP="00024751">
      <w:pPr>
        <w:spacing w:before="120" w:line="240" w:lineRule="auto"/>
        <w:rPr>
          <w:rFonts w:cs="Arial"/>
          <w:szCs w:val="24"/>
        </w:rPr>
      </w:pPr>
      <w:r w:rsidRPr="00024751">
        <w:rPr>
          <w:rFonts w:cs="Arial"/>
          <w:szCs w:val="24"/>
        </w:rPr>
        <w:t>Examples of grooming behaviour include:</w:t>
      </w:r>
    </w:p>
    <w:p w14:paraId="54E6228C" w14:textId="57468C87" w:rsidR="00024751" w:rsidRPr="00024751" w:rsidRDefault="00024751" w:rsidP="00024751">
      <w:pPr>
        <w:spacing w:before="120" w:line="240" w:lineRule="auto"/>
        <w:rPr>
          <w:rFonts w:cs="Arial"/>
          <w:szCs w:val="24"/>
        </w:rPr>
      </w:pPr>
      <w:r w:rsidRPr="00024751">
        <w:rPr>
          <w:rFonts w:cs="Arial"/>
          <w:szCs w:val="24"/>
        </w:rPr>
        <w:t>• isolating a child from their peers to spend time alone</w:t>
      </w:r>
    </w:p>
    <w:p w14:paraId="1BC84302" w14:textId="14E07CB9" w:rsidR="00024751" w:rsidRPr="00024751" w:rsidRDefault="00024751" w:rsidP="00024751">
      <w:pPr>
        <w:spacing w:before="120" w:line="240" w:lineRule="auto"/>
        <w:rPr>
          <w:rFonts w:cs="Arial"/>
          <w:szCs w:val="24"/>
        </w:rPr>
      </w:pPr>
      <w:r w:rsidRPr="00024751">
        <w:rPr>
          <w:rFonts w:cs="Arial"/>
          <w:szCs w:val="24"/>
        </w:rPr>
        <w:t>• befriending a child in person and continuing to communicate with the child online</w:t>
      </w:r>
    </w:p>
    <w:p w14:paraId="6CBF57A6" w14:textId="609C1FE8" w:rsidR="00024751" w:rsidRPr="00024751" w:rsidRDefault="00024751" w:rsidP="00024751">
      <w:pPr>
        <w:spacing w:before="120" w:line="240" w:lineRule="auto"/>
        <w:rPr>
          <w:rFonts w:cs="Arial"/>
          <w:szCs w:val="24"/>
        </w:rPr>
      </w:pPr>
      <w:r w:rsidRPr="00024751">
        <w:rPr>
          <w:rFonts w:cs="Arial"/>
          <w:szCs w:val="24"/>
        </w:rPr>
        <w:t>• giving gifts, money or alcohol to a child, parent or friend to gain access to a child</w:t>
      </w:r>
    </w:p>
    <w:p w14:paraId="039276CA" w14:textId="2C201AC9" w:rsidR="00024751" w:rsidRPr="00024751" w:rsidRDefault="00024751" w:rsidP="00024751">
      <w:pPr>
        <w:spacing w:before="120" w:line="240" w:lineRule="auto"/>
        <w:rPr>
          <w:rFonts w:cs="Arial"/>
          <w:szCs w:val="24"/>
        </w:rPr>
      </w:pPr>
      <w:r w:rsidRPr="00024751">
        <w:rPr>
          <w:rFonts w:cs="Arial"/>
          <w:szCs w:val="24"/>
        </w:rPr>
        <w:t>• inappropriate touching of a child, including tickling and play fighting</w:t>
      </w:r>
    </w:p>
    <w:p w14:paraId="24E3E40C" w14:textId="078EE466" w:rsidR="00024751" w:rsidRPr="00024751" w:rsidRDefault="00024751" w:rsidP="00024751">
      <w:pPr>
        <w:spacing w:before="120" w:line="240" w:lineRule="auto"/>
        <w:rPr>
          <w:rFonts w:cs="Arial"/>
          <w:szCs w:val="24"/>
        </w:rPr>
      </w:pPr>
      <w:r w:rsidRPr="00024751">
        <w:rPr>
          <w:rFonts w:cs="Arial"/>
          <w:szCs w:val="24"/>
        </w:rPr>
        <w:t>• asking a child not to tell anyone about the</w:t>
      </w:r>
      <w:r w:rsidR="00CC1B02">
        <w:rPr>
          <w:rFonts w:cs="Arial"/>
          <w:szCs w:val="24"/>
        </w:rPr>
        <w:t xml:space="preserve"> perpetrator’s </w:t>
      </w:r>
      <w:r w:rsidRPr="00024751">
        <w:rPr>
          <w:rFonts w:cs="Arial"/>
          <w:szCs w:val="24"/>
        </w:rPr>
        <w:t>behaviour.</w:t>
      </w:r>
    </w:p>
    <w:p w14:paraId="55B070D5" w14:textId="77777777" w:rsidR="00024751" w:rsidRPr="00024751" w:rsidRDefault="00024751" w:rsidP="00024751">
      <w:pPr>
        <w:spacing w:before="120" w:line="240" w:lineRule="auto"/>
        <w:rPr>
          <w:rFonts w:cs="Arial"/>
          <w:szCs w:val="24"/>
        </w:rPr>
      </w:pPr>
      <w:proofErr w:type="gramStart"/>
      <w:r w:rsidRPr="00024751">
        <w:rPr>
          <w:rFonts w:cs="Arial"/>
          <w:szCs w:val="24"/>
        </w:rPr>
        <w:t>For the purpose of</w:t>
      </w:r>
      <w:proofErr w:type="gramEnd"/>
      <w:r w:rsidRPr="00024751">
        <w:rPr>
          <w:rFonts w:cs="Arial"/>
          <w:szCs w:val="24"/>
        </w:rPr>
        <w:t>:</w:t>
      </w:r>
    </w:p>
    <w:p w14:paraId="6CE5785D" w14:textId="77777777" w:rsidR="00024751" w:rsidRPr="00024751" w:rsidRDefault="00024751" w:rsidP="00024751">
      <w:pPr>
        <w:spacing w:before="120" w:line="240" w:lineRule="auto"/>
        <w:rPr>
          <w:rFonts w:cs="Arial"/>
          <w:szCs w:val="24"/>
        </w:rPr>
      </w:pPr>
      <w:r w:rsidRPr="00024751">
        <w:rPr>
          <w:rFonts w:cs="Arial"/>
          <w:szCs w:val="24"/>
        </w:rPr>
        <w:t>• establishing trust to normalise sexually harmful behaviour or engage in an unlawful</w:t>
      </w:r>
    </w:p>
    <w:p w14:paraId="3A477196" w14:textId="4E82D54D" w:rsidR="00024751" w:rsidRPr="00024751" w:rsidRDefault="00024751" w:rsidP="00024751">
      <w:pPr>
        <w:spacing w:before="120" w:line="240" w:lineRule="auto"/>
        <w:rPr>
          <w:rFonts w:cs="Arial"/>
          <w:szCs w:val="24"/>
        </w:rPr>
      </w:pPr>
      <w:r w:rsidRPr="00024751">
        <w:rPr>
          <w:rFonts w:cs="Arial"/>
          <w:szCs w:val="24"/>
        </w:rPr>
        <w:t>act, sexual offence or sexual misconduct against a child.</w:t>
      </w:r>
    </w:p>
    <w:p w14:paraId="61DD4D40" w14:textId="77777777" w:rsidR="00024751" w:rsidRPr="00503856" w:rsidRDefault="00024751" w:rsidP="00024751">
      <w:pPr>
        <w:spacing w:before="120" w:line="240" w:lineRule="auto"/>
        <w:rPr>
          <w:rFonts w:cs="Arial"/>
          <w:i/>
          <w:szCs w:val="24"/>
        </w:rPr>
      </w:pPr>
      <w:r w:rsidRPr="00024751">
        <w:rPr>
          <w:rFonts w:cs="Arial"/>
          <w:szCs w:val="24"/>
        </w:rPr>
        <w:t xml:space="preserve">Grooming behaviour can also be a sexual offence under section 125D of the </w:t>
      </w:r>
      <w:r w:rsidRPr="00503856">
        <w:rPr>
          <w:rFonts w:cs="Arial"/>
          <w:i/>
          <w:szCs w:val="24"/>
        </w:rPr>
        <w:t>Criminal</w:t>
      </w:r>
    </w:p>
    <w:p w14:paraId="01E96E37" w14:textId="77777777" w:rsidR="00024751" w:rsidRPr="00024751" w:rsidRDefault="00024751" w:rsidP="00024751">
      <w:pPr>
        <w:spacing w:before="120" w:line="240" w:lineRule="auto"/>
        <w:rPr>
          <w:rFonts w:cs="Arial"/>
          <w:szCs w:val="24"/>
        </w:rPr>
      </w:pPr>
      <w:r w:rsidRPr="00503856">
        <w:rPr>
          <w:rFonts w:cs="Arial"/>
          <w:i/>
          <w:szCs w:val="24"/>
        </w:rPr>
        <w:t>Code Act</w:t>
      </w:r>
      <w:r w:rsidRPr="00024751">
        <w:rPr>
          <w:rFonts w:cs="Arial"/>
          <w:szCs w:val="24"/>
        </w:rPr>
        <w:t xml:space="preserve"> 1924.</w:t>
      </w:r>
    </w:p>
    <w:p w14:paraId="23941795" w14:textId="0F2579D3" w:rsidR="00631466" w:rsidRDefault="00024751" w:rsidP="00024751">
      <w:pPr>
        <w:spacing w:before="120" w:line="240" w:lineRule="auto"/>
        <w:rPr>
          <w:rFonts w:cs="Arial"/>
          <w:szCs w:val="24"/>
        </w:rPr>
      </w:pPr>
      <w:r w:rsidRPr="00024751">
        <w:rPr>
          <w:rFonts w:cs="Arial"/>
          <w:szCs w:val="24"/>
        </w:rPr>
        <w:t>If you are unsure if an allegation of grooming behaviour is a criminal offence, you should contact Tasmania Police.</w:t>
      </w:r>
    </w:p>
    <w:p w14:paraId="0329B6B1" w14:textId="77777777" w:rsidR="00FB2FC9" w:rsidRDefault="00FB2FC9" w:rsidP="00024751">
      <w:pPr>
        <w:spacing w:before="120" w:line="240" w:lineRule="auto"/>
        <w:rPr>
          <w:rFonts w:cs="Arial"/>
          <w:b/>
          <w:bCs/>
          <w:szCs w:val="24"/>
        </w:rPr>
      </w:pPr>
    </w:p>
    <w:p w14:paraId="4E89451E" w14:textId="77777777" w:rsidR="00B62D0C" w:rsidRDefault="00B62D0C">
      <w:pPr>
        <w:spacing w:before="0" w:after="160" w:line="259" w:lineRule="auto"/>
        <w:rPr>
          <w:rFonts w:cs="Arial"/>
          <w:b/>
          <w:bCs/>
          <w:szCs w:val="24"/>
        </w:rPr>
      </w:pPr>
      <w:r>
        <w:rPr>
          <w:rFonts w:cs="Arial"/>
          <w:b/>
          <w:bCs/>
          <w:szCs w:val="24"/>
        </w:rPr>
        <w:br w:type="page"/>
      </w:r>
    </w:p>
    <w:p w14:paraId="4E0B0184" w14:textId="491BE767" w:rsidR="0053265D" w:rsidRPr="007F22F5" w:rsidRDefault="0053265D" w:rsidP="00024751">
      <w:pPr>
        <w:spacing w:before="120" w:line="240" w:lineRule="auto"/>
        <w:rPr>
          <w:rFonts w:cs="Arial"/>
          <w:b/>
          <w:bCs/>
          <w:szCs w:val="24"/>
        </w:rPr>
      </w:pPr>
      <w:r w:rsidRPr="007F22F5">
        <w:rPr>
          <w:rFonts w:cs="Arial"/>
          <w:b/>
          <w:bCs/>
          <w:szCs w:val="24"/>
        </w:rPr>
        <w:lastRenderedPageBreak/>
        <w:t>Physical Violence</w:t>
      </w:r>
    </w:p>
    <w:p w14:paraId="2B2488EA" w14:textId="23CC49BC" w:rsidR="0053265D" w:rsidRDefault="0053265D" w:rsidP="00024751">
      <w:pPr>
        <w:spacing w:before="120" w:line="240" w:lineRule="auto"/>
      </w:pPr>
      <w:r>
        <w:t>Physical violence means</w:t>
      </w:r>
      <w:r w:rsidR="00631466">
        <w:t>:</w:t>
      </w:r>
    </w:p>
    <w:p w14:paraId="64E311AE" w14:textId="77777777" w:rsidR="0053265D" w:rsidRDefault="0053265D" w:rsidP="00024751">
      <w:pPr>
        <w:spacing w:before="120" w:line="240" w:lineRule="auto"/>
      </w:pPr>
      <w:r>
        <w:t xml:space="preserve">• actual physical violence: the intentional or reckless application of physical force to a person without lawful justification or excuse; or </w:t>
      </w:r>
    </w:p>
    <w:p w14:paraId="1784F8FD" w14:textId="77777777" w:rsidR="0053265D" w:rsidRDefault="0053265D" w:rsidP="00024751">
      <w:pPr>
        <w:spacing w:before="120" w:line="240" w:lineRule="auto"/>
      </w:pPr>
      <w:r>
        <w:t xml:space="preserve">• apprehended physical violence: any act which intentionally or recklessly causes a person to apprehend immediate and unlawful violence to the person. </w:t>
      </w:r>
    </w:p>
    <w:p w14:paraId="17C9A265" w14:textId="455C0A7B" w:rsidR="0053265D" w:rsidRDefault="0053265D" w:rsidP="00024751">
      <w:pPr>
        <w:spacing w:before="120" w:line="240" w:lineRule="auto"/>
      </w:pPr>
      <w:r>
        <w:t>Examples of actual physical violence include hitting, punching, pushing, kicking and spitting. Examples of apprehending physical violence include words or actions which indicate that physical violence will occur to the child in the future.</w:t>
      </w:r>
    </w:p>
    <w:p w14:paraId="0CB6827F" w14:textId="77777777" w:rsidR="0053265D" w:rsidRDefault="0053265D" w:rsidP="00024751">
      <w:pPr>
        <w:spacing w:before="120" w:line="240" w:lineRule="auto"/>
      </w:pPr>
    </w:p>
    <w:p w14:paraId="21C2AA21" w14:textId="3834B1FB" w:rsidR="0053265D" w:rsidRPr="007F22F5" w:rsidRDefault="0053265D" w:rsidP="00024751">
      <w:pPr>
        <w:spacing w:before="120" w:line="240" w:lineRule="auto"/>
        <w:rPr>
          <w:b/>
          <w:bCs/>
        </w:rPr>
      </w:pPr>
      <w:r w:rsidRPr="007F22F5">
        <w:rPr>
          <w:b/>
          <w:bCs/>
        </w:rPr>
        <w:t xml:space="preserve">Relevant </w:t>
      </w:r>
      <w:r w:rsidR="00C75037">
        <w:rPr>
          <w:b/>
          <w:bCs/>
        </w:rPr>
        <w:t>O</w:t>
      </w:r>
      <w:r w:rsidR="00983CA7" w:rsidRPr="007F22F5">
        <w:rPr>
          <w:b/>
          <w:bCs/>
        </w:rPr>
        <w:t>ffence</w:t>
      </w:r>
    </w:p>
    <w:p w14:paraId="6CC4DFC9" w14:textId="37085E9A" w:rsidR="00983CA7" w:rsidRPr="00983CA7" w:rsidRDefault="00983CA7" w:rsidP="00983CA7">
      <w:pPr>
        <w:spacing w:before="120" w:line="240" w:lineRule="auto"/>
        <w:rPr>
          <w:rFonts w:cs="Arial"/>
          <w:szCs w:val="24"/>
        </w:rPr>
      </w:pPr>
      <w:r w:rsidRPr="00983CA7">
        <w:rPr>
          <w:rFonts w:cs="Arial"/>
          <w:szCs w:val="24"/>
        </w:rPr>
        <w:t>The definition of reportable conduct includes ‘a relevant</w:t>
      </w:r>
      <w:r w:rsidR="00F33F1A">
        <w:rPr>
          <w:rFonts w:cs="Arial"/>
          <w:szCs w:val="24"/>
        </w:rPr>
        <w:t xml:space="preserve"> </w:t>
      </w:r>
      <w:r w:rsidRPr="00983CA7">
        <w:rPr>
          <w:rFonts w:cs="Arial"/>
          <w:szCs w:val="24"/>
        </w:rPr>
        <w:t>offence’ because there are other types of conduct that need to be reported, but don’t</w:t>
      </w:r>
      <w:r w:rsidR="00F33F1A">
        <w:rPr>
          <w:rFonts w:cs="Arial"/>
          <w:szCs w:val="24"/>
        </w:rPr>
        <w:t xml:space="preserve"> </w:t>
      </w:r>
      <w:r w:rsidRPr="00983CA7">
        <w:rPr>
          <w:rFonts w:cs="Arial"/>
          <w:szCs w:val="24"/>
        </w:rPr>
        <w:t>easily fit into the other categories.</w:t>
      </w:r>
    </w:p>
    <w:p w14:paraId="57CA1B7A" w14:textId="77777777" w:rsidR="00983CA7" w:rsidRPr="00983CA7" w:rsidRDefault="00983CA7" w:rsidP="00983CA7">
      <w:pPr>
        <w:spacing w:before="120" w:line="240" w:lineRule="auto"/>
        <w:rPr>
          <w:rFonts w:cs="Arial"/>
          <w:szCs w:val="24"/>
        </w:rPr>
      </w:pPr>
      <w:r w:rsidRPr="00983CA7">
        <w:rPr>
          <w:rFonts w:cs="Arial"/>
          <w:szCs w:val="24"/>
        </w:rPr>
        <w:t>Under the Reportable Conduct Scheme, a relevant offence is:</w:t>
      </w:r>
    </w:p>
    <w:p w14:paraId="7F8D0217" w14:textId="77777777" w:rsidR="00983CA7" w:rsidRPr="00983CA7" w:rsidRDefault="00983CA7" w:rsidP="00983CA7">
      <w:pPr>
        <w:spacing w:before="120" w:line="240" w:lineRule="auto"/>
        <w:rPr>
          <w:rFonts w:cs="Arial"/>
          <w:szCs w:val="24"/>
        </w:rPr>
      </w:pPr>
      <w:r w:rsidRPr="00983CA7">
        <w:rPr>
          <w:rFonts w:cs="Arial"/>
          <w:szCs w:val="24"/>
        </w:rPr>
        <w:t xml:space="preserve">• a sexual offence under the </w:t>
      </w:r>
      <w:r w:rsidRPr="006E1BB3">
        <w:rPr>
          <w:rFonts w:cs="Arial"/>
          <w:i/>
          <w:szCs w:val="24"/>
        </w:rPr>
        <w:t>Criminal Code Act</w:t>
      </w:r>
      <w:r w:rsidRPr="00983CA7">
        <w:rPr>
          <w:rFonts w:cs="Arial"/>
          <w:szCs w:val="24"/>
        </w:rPr>
        <w:t xml:space="preserve"> 1924</w:t>
      </w:r>
    </w:p>
    <w:p w14:paraId="5F962656" w14:textId="77777777" w:rsidR="00983CA7" w:rsidRPr="00983CA7" w:rsidRDefault="00983CA7" w:rsidP="00983CA7">
      <w:pPr>
        <w:spacing w:before="120" w:line="240" w:lineRule="auto"/>
        <w:rPr>
          <w:rFonts w:cs="Arial"/>
          <w:szCs w:val="24"/>
        </w:rPr>
      </w:pPr>
      <w:r w:rsidRPr="00983CA7">
        <w:rPr>
          <w:rFonts w:cs="Arial"/>
          <w:szCs w:val="24"/>
        </w:rPr>
        <w:t>• failing to report the abuse of a child</w:t>
      </w:r>
    </w:p>
    <w:p w14:paraId="1E49A65C" w14:textId="77777777" w:rsidR="00983CA7" w:rsidRPr="00983CA7" w:rsidRDefault="00983CA7" w:rsidP="00983CA7">
      <w:pPr>
        <w:spacing w:before="120" w:line="240" w:lineRule="auto"/>
        <w:rPr>
          <w:rFonts w:cs="Arial"/>
          <w:szCs w:val="24"/>
        </w:rPr>
      </w:pPr>
      <w:r w:rsidRPr="00983CA7">
        <w:rPr>
          <w:rFonts w:cs="Arial"/>
          <w:szCs w:val="24"/>
        </w:rPr>
        <w:t>• female genital mutilation</w:t>
      </w:r>
    </w:p>
    <w:p w14:paraId="630AD190" w14:textId="45ED3B98" w:rsidR="00983CA7" w:rsidRPr="00983CA7" w:rsidRDefault="00983CA7" w:rsidP="00983CA7">
      <w:pPr>
        <w:spacing w:before="120" w:line="240" w:lineRule="auto"/>
        <w:rPr>
          <w:rFonts w:cs="Arial"/>
          <w:szCs w:val="24"/>
        </w:rPr>
      </w:pPr>
      <w:r w:rsidRPr="00983CA7">
        <w:rPr>
          <w:rFonts w:cs="Arial"/>
          <w:szCs w:val="24"/>
        </w:rPr>
        <w:t>• inciting or attempts to commit crimes that are inciting or attempts to commit</w:t>
      </w:r>
      <w:r w:rsidR="006365C8">
        <w:rPr>
          <w:rFonts w:cs="Arial"/>
          <w:szCs w:val="24"/>
        </w:rPr>
        <w:t xml:space="preserve"> </w:t>
      </w:r>
      <w:r w:rsidRPr="00983CA7">
        <w:rPr>
          <w:rFonts w:cs="Arial"/>
          <w:szCs w:val="24"/>
        </w:rPr>
        <w:t>offences listed above</w:t>
      </w:r>
    </w:p>
    <w:p w14:paraId="311664D2" w14:textId="77777777" w:rsidR="00983CA7" w:rsidRPr="00983CA7" w:rsidRDefault="00983CA7" w:rsidP="00983CA7">
      <w:pPr>
        <w:spacing w:before="120" w:line="240" w:lineRule="auto"/>
        <w:rPr>
          <w:rFonts w:cs="Arial"/>
          <w:szCs w:val="24"/>
        </w:rPr>
      </w:pPr>
      <w:r w:rsidRPr="00983CA7">
        <w:rPr>
          <w:rFonts w:cs="Arial"/>
          <w:szCs w:val="24"/>
        </w:rPr>
        <w:t>• accessories after the fact for crimes that are inciting or attempts to commit offences</w:t>
      </w:r>
    </w:p>
    <w:p w14:paraId="2CD78F8D" w14:textId="43268828" w:rsidR="00983CA7" w:rsidRDefault="00983CA7" w:rsidP="00983CA7">
      <w:pPr>
        <w:spacing w:before="120" w:line="240" w:lineRule="auto"/>
        <w:rPr>
          <w:rFonts w:cs="Arial"/>
          <w:szCs w:val="24"/>
        </w:rPr>
      </w:pPr>
      <w:r w:rsidRPr="00983CA7">
        <w:rPr>
          <w:rFonts w:cs="Arial"/>
          <w:szCs w:val="24"/>
        </w:rPr>
        <w:t>listed above.</w:t>
      </w:r>
    </w:p>
    <w:p w14:paraId="6075D469" w14:textId="77777777" w:rsidR="00983CA7" w:rsidRDefault="00983CA7" w:rsidP="00983CA7">
      <w:pPr>
        <w:spacing w:before="120" w:line="240" w:lineRule="auto"/>
        <w:rPr>
          <w:rFonts w:cs="Arial"/>
          <w:szCs w:val="24"/>
        </w:rPr>
      </w:pPr>
    </w:p>
    <w:p w14:paraId="6C217827" w14:textId="5449EC46" w:rsidR="00983CA7" w:rsidRPr="007F22F5" w:rsidRDefault="00983CA7" w:rsidP="00983CA7">
      <w:pPr>
        <w:spacing w:before="120" w:line="240" w:lineRule="auto"/>
        <w:rPr>
          <w:rFonts w:cs="Arial"/>
          <w:b/>
          <w:bCs/>
          <w:szCs w:val="24"/>
        </w:rPr>
      </w:pPr>
      <w:r w:rsidRPr="007F22F5">
        <w:rPr>
          <w:rFonts w:cs="Arial"/>
          <w:b/>
          <w:bCs/>
          <w:szCs w:val="24"/>
        </w:rPr>
        <w:t>Sexual offences</w:t>
      </w:r>
      <w:r w:rsidR="000E3609" w:rsidRPr="007F22F5">
        <w:rPr>
          <w:rFonts w:cs="Arial"/>
          <w:b/>
          <w:bCs/>
          <w:szCs w:val="24"/>
        </w:rPr>
        <w:t xml:space="preserve"> and sexual misconduct</w:t>
      </w:r>
    </w:p>
    <w:p w14:paraId="37CBF535" w14:textId="77777777" w:rsidR="00AC2CDC" w:rsidRDefault="000E3609" w:rsidP="00983CA7">
      <w:pPr>
        <w:spacing w:before="120" w:line="240" w:lineRule="auto"/>
      </w:pPr>
      <w:r>
        <w:t xml:space="preserve">Sexual offences include: </w:t>
      </w:r>
    </w:p>
    <w:p w14:paraId="2A0E5A2E" w14:textId="77777777" w:rsidR="00AC2CDC" w:rsidRDefault="000E3609" w:rsidP="00983CA7">
      <w:pPr>
        <w:spacing w:before="120" w:line="240" w:lineRule="auto"/>
      </w:pPr>
      <w:r>
        <w:t xml:space="preserve">• bestiality (given this often co-occurs with sexual abuse of people) </w:t>
      </w:r>
    </w:p>
    <w:p w14:paraId="0B5ED16E" w14:textId="77777777" w:rsidR="00AC2CDC" w:rsidRDefault="000E3609" w:rsidP="00983CA7">
      <w:pPr>
        <w:spacing w:before="120" w:line="240" w:lineRule="auto"/>
      </w:pPr>
      <w:r>
        <w:t xml:space="preserve">• penetrative sexual abuse of child or young person </w:t>
      </w:r>
    </w:p>
    <w:p w14:paraId="40E12B6A" w14:textId="77777777" w:rsidR="00AC2CDC" w:rsidRDefault="000E3609" w:rsidP="00983CA7">
      <w:pPr>
        <w:spacing w:before="120" w:line="240" w:lineRule="auto"/>
      </w:pPr>
      <w:r>
        <w:t xml:space="preserve">• person permitting penetrative sexual abuse of child or young person on premises </w:t>
      </w:r>
    </w:p>
    <w:p w14:paraId="5072F3ED" w14:textId="77777777" w:rsidR="00AC2CDC" w:rsidRDefault="000E3609" w:rsidP="00983CA7">
      <w:pPr>
        <w:spacing w:before="120" w:line="240" w:lineRule="auto"/>
      </w:pPr>
      <w:r>
        <w:t xml:space="preserve">• persistent sexual abuse of child or young person </w:t>
      </w:r>
    </w:p>
    <w:p w14:paraId="30418B45" w14:textId="77777777" w:rsidR="00AC2CDC" w:rsidRDefault="000E3609" w:rsidP="00983CA7">
      <w:pPr>
        <w:spacing w:before="120" w:line="240" w:lineRule="auto"/>
      </w:pPr>
      <w:r>
        <w:t xml:space="preserve">• indecent act with child or young person </w:t>
      </w:r>
    </w:p>
    <w:p w14:paraId="2E2603C5" w14:textId="77777777" w:rsidR="00AC2CDC" w:rsidRDefault="000E3609" w:rsidP="00983CA7">
      <w:pPr>
        <w:spacing w:before="120" w:line="240" w:lineRule="auto"/>
      </w:pPr>
      <w:r>
        <w:t xml:space="preserve">• procuring child or young person for sexual abuse </w:t>
      </w:r>
    </w:p>
    <w:p w14:paraId="5224E936" w14:textId="77777777" w:rsidR="00AC2CDC" w:rsidRDefault="000E3609" w:rsidP="00983CA7">
      <w:pPr>
        <w:spacing w:before="120" w:line="240" w:lineRule="auto"/>
      </w:pPr>
      <w:r>
        <w:t xml:space="preserve">• communications with intent to procure child or young person </w:t>
      </w:r>
    </w:p>
    <w:p w14:paraId="56B9D32A" w14:textId="77777777" w:rsidR="00AC2CDC" w:rsidRDefault="000E3609" w:rsidP="00983CA7">
      <w:pPr>
        <w:spacing w:before="120" w:line="240" w:lineRule="auto"/>
      </w:pPr>
      <w:r>
        <w:t xml:space="preserve">• penetrative sexual abuse of person with mental impairment </w:t>
      </w:r>
    </w:p>
    <w:p w14:paraId="0619D6CD" w14:textId="77777777" w:rsidR="00AC2CDC" w:rsidRDefault="000E3609" w:rsidP="00983CA7">
      <w:pPr>
        <w:spacing w:before="120" w:line="240" w:lineRule="auto"/>
      </w:pPr>
      <w:r>
        <w:t xml:space="preserve">• indecent assault </w:t>
      </w:r>
    </w:p>
    <w:p w14:paraId="1C344795" w14:textId="77777777" w:rsidR="00AC2CDC" w:rsidRDefault="000E3609" w:rsidP="00983CA7">
      <w:pPr>
        <w:spacing w:before="120" w:line="240" w:lineRule="auto"/>
      </w:pPr>
      <w:r>
        <w:t xml:space="preserve">• procuring a person for penetrative sexual abuse by threats or fraud </w:t>
      </w:r>
    </w:p>
    <w:p w14:paraId="1B42E380" w14:textId="77777777" w:rsidR="00AC2CDC" w:rsidRDefault="000E3609" w:rsidP="00983CA7">
      <w:pPr>
        <w:spacing w:before="120" w:line="240" w:lineRule="auto"/>
      </w:pPr>
      <w:r>
        <w:t xml:space="preserve">• involving person under 18 years in production of child exploitation material </w:t>
      </w:r>
    </w:p>
    <w:p w14:paraId="33DDC1BB" w14:textId="77777777" w:rsidR="00AC2CDC" w:rsidRDefault="000E3609" w:rsidP="00983CA7">
      <w:pPr>
        <w:spacing w:before="120" w:line="240" w:lineRule="auto"/>
      </w:pPr>
      <w:r>
        <w:t xml:space="preserve">• production of child exploitation material </w:t>
      </w:r>
    </w:p>
    <w:p w14:paraId="6929B867" w14:textId="77777777" w:rsidR="00AC2CDC" w:rsidRDefault="000E3609" w:rsidP="00983CA7">
      <w:pPr>
        <w:spacing w:before="120" w:line="240" w:lineRule="auto"/>
      </w:pPr>
      <w:r>
        <w:t xml:space="preserve">• distribution of child exploitation material </w:t>
      </w:r>
    </w:p>
    <w:p w14:paraId="1E65CED8" w14:textId="77777777" w:rsidR="00AC2CDC" w:rsidRDefault="000E3609" w:rsidP="00983CA7">
      <w:pPr>
        <w:spacing w:before="120" w:line="240" w:lineRule="auto"/>
      </w:pPr>
      <w:r>
        <w:lastRenderedPageBreak/>
        <w:t xml:space="preserve">• possession of child exploitation material </w:t>
      </w:r>
    </w:p>
    <w:p w14:paraId="6D2E98A2" w14:textId="77777777" w:rsidR="00AC2CDC" w:rsidRDefault="000E3609" w:rsidP="00983CA7">
      <w:pPr>
        <w:spacing w:before="120" w:line="240" w:lineRule="auto"/>
      </w:pPr>
      <w:r>
        <w:t xml:space="preserve">• accessing child exploitation material </w:t>
      </w:r>
    </w:p>
    <w:p w14:paraId="7A59F81D" w14:textId="77777777" w:rsidR="00AC2CDC" w:rsidRDefault="000E3609" w:rsidP="00983CA7">
      <w:pPr>
        <w:spacing w:before="120" w:line="240" w:lineRule="auto"/>
      </w:pPr>
      <w:r>
        <w:t xml:space="preserve">• incest </w:t>
      </w:r>
    </w:p>
    <w:p w14:paraId="398F7ADD" w14:textId="77777777" w:rsidR="00AC2CDC" w:rsidRDefault="000E3609" w:rsidP="00983CA7">
      <w:pPr>
        <w:spacing w:before="120" w:line="240" w:lineRule="auto"/>
      </w:pPr>
      <w:r>
        <w:t xml:space="preserve">• indecency </w:t>
      </w:r>
    </w:p>
    <w:p w14:paraId="4705DF1D" w14:textId="77777777" w:rsidR="00AC2CDC" w:rsidRDefault="000E3609" w:rsidP="00983CA7">
      <w:pPr>
        <w:spacing w:before="120" w:line="240" w:lineRule="auto"/>
      </w:pPr>
      <w:r>
        <w:t xml:space="preserve">• rape </w:t>
      </w:r>
    </w:p>
    <w:p w14:paraId="3C36B2AE" w14:textId="77777777" w:rsidR="00AC2CDC" w:rsidRDefault="000E3609" w:rsidP="00983CA7">
      <w:pPr>
        <w:spacing w:before="120" w:line="240" w:lineRule="auto"/>
      </w:pPr>
      <w:r>
        <w:t xml:space="preserve">• inciting or attempts to commit crimes that are inciting or attempts to commit offences listed above </w:t>
      </w:r>
    </w:p>
    <w:p w14:paraId="441F1C6B" w14:textId="77777777" w:rsidR="002B1384" w:rsidRDefault="000E3609" w:rsidP="00983CA7">
      <w:pPr>
        <w:spacing w:before="120" w:line="240" w:lineRule="auto"/>
      </w:pPr>
      <w:r>
        <w:t xml:space="preserve">• accessories after the fact for crimes that are inciting or attempts to commit offences listed above </w:t>
      </w:r>
    </w:p>
    <w:p w14:paraId="5A1DAC24" w14:textId="58154C5B" w:rsidR="000E3609" w:rsidRDefault="000E3609" w:rsidP="00983CA7">
      <w:pPr>
        <w:spacing w:before="120" w:line="240" w:lineRule="auto"/>
        <w:rPr>
          <w:rFonts w:cs="Arial"/>
          <w:szCs w:val="24"/>
        </w:rPr>
      </w:pPr>
      <w:r>
        <w:t>• wilfully and obscenely expose one’s person in public</w:t>
      </w:r>
    </w:p>
    <w:p w14:paraId="793A0DB4" w14:textId="77777777" w:rsidR="00983CA7" w:rsidRDefault="00983CA7" w:rsidP="00983CA7">
      <w:pPr>
        <w:spacing w:before="120" w:line="240" w:lineRule="auto"/>
        <w:rPr>
          <w:rFonts w:cs="Arial"/>
          <w:szCs w:val="24"/>
        </w:rPr>
      </w:pPr>
    </w:p>
    <w:p w14:paraId="00A10596" w14:textId="3A90E34F" w:rsidR="00C23CBE" w:rsidRPr="007F22F5" w:rsidRDefault="00C23CBE" w:rsidP="00983CA7">
      <w:pPr>
        <w:spacing w:before="120" w:line="240" w:lineRule="auto"/>
        <w:rPr>
          <w:rFonts w:cs="Arial"/>
          <w:b/>
          <w:bCs/>
          <w:szCs w:val="24"/>
        </w:rPr>
      </w:pPr>
      <w:r w:rsidRPr="007F22F5">
        <w:rPr>
          <w:rFonts w:cs="Arial"/>
          <w:b/>
          <w:bCs/>
          <w:szCs w:val="24"/>
        </w:rPr>
        <w:t>Sexual misconduct</w:t>
      </w:r>
    </w:p>
    <w:p w14:paraId="6547EE3E" w14:textId="6BCF294A" w:rsidR="00C23CBE" w:rsidRPr="00C23CBE" w:rsidRDefault="00C23CBE" w:rsidP="00C23CBE">
      <w:pPr>
        <w:spacing w:before="120" w:line="240" w:lineRule="auto"/>
        <w:rPr>
          <w:rFonts w:cs="Arial"/>
          <w:szCs w:val="24"/>
        </w:rPr>
      </w:pPr>
      <w:r w:rsidRPr="00C23CBE">
        <w:rPr>
          <w:rFonts w:cs="Arial"/>
          <w:szCs w:val="24"/>
        </w:rPr>
        <w:t>This conduct may overlap with criminal conduct. When performed in a sexual manner or</w:t>
      </w:r>
      <w:r>
        <w:rPr>
          <w:rFonts w:cs="Arial"/>
          <w:szCs w:val="24"/>
        </w:rPr>
        <w:t xml:space="preserve"> </w:t>
      </w:r>
      <w:r w:rsidRPr="00C23CBE">
        <w:rPr>
          <w:rFonts w:cs="Arial"/>
          <w:szCs w:val="24"/>
        </w:rPr>
        <w:t>with a sexual intention, sexual misconduct includes:</w:t>
      </w:r>
    </w:p>
    <w:p w14:paraId="138BBE8E" w14:textId="77777777" w:rsidR="00C23CBE" w:rsidRPr="00C23CBE" w:rsidRDefault="00C23CBE" w:rsidP="00C23CBE">
      <w:pPr>
        <w:spacing w:before="120" w:line="240" w:lineRule="auto"/>
        <w:rPr>
          <w:rFonts w:cs="Arial"/>
          <w:szCs w:val="24"/>
        </w:rPr>
      </w:pPr>
      <w:r w:rsidRPr="00C23CBE">
        <w:rPr>
          <w:rFonts w:cs="Arial"/>
          <w:szCs w:val="24"/>
        </w:rPr>
        <w:t>• inappropriate behaviour</w:t>
      </w:r>
    </w:p>
    <w:p w14:paraId="731A14FD" w14:textId="77777777" w:rsidR="00C23CBE" w:rsidRPr="00C23CBE" w:rsidRDefault="00C23CBE" w:rsidP="00C23CBE">
      <w:pPr>
        <w:spacing w:before="120" w:line="240" w:lineRule="auto"/>
        <w:rPr>
          <w:rFonts w:cs="Arial"/>
          <w:szCs w:val="24"/>
        </w:rPr>
      </w:pPr>
      <w:r w:rsidRPr="00C23CBE">
        <w:rPr>
          <w:rFonts w:cs="Arial"/>
          <w:szCs w:val="24"/>
        </w:rPr>
        <w:t>• physical contact</w:t>
      </w:r>
    </w:p>
    <w:p w14:paraId="4AA43215" w14:textId="77777777" w:rsidR="00C23CBE" w:rsidRPr="00C23CBE" w:rsidRDefault="00C23CBE" w:rsidP="00C23CBE">
      <w:pPr>
        <w:spacing w:before="120" w:line="240" w:lineRule="auto"/>
        <w:rPr>
          <w:rFonts w:cs="Arial"/>
          <w:szCs w:val="24"/>
        </w:rPr>
      </w:pPr>
      <w:r w:rsidRPr="00C23CBE">
        <w:rPr>
          <w:rFonts w:cs="Arial"/>
          <w:szCs w:val="24"/>
        </w:rPr>
        <w:t>• voyeurism (which means watching someone or others)</w:t>
      </w:r>
    </w:p>
    <w:p w14:paraId="1822395B" w14:textId="77777777" w:rsidR="00C23CBE" w:rsidRPr="00C23CBE" w:rsidRDefault="00C23CBE" w:rsidP="00C23CBE">
      <w:pPr>
        <w:spacing w:before="120" w:line="240" w:lineRule="auto"/>
        <w:rPr>
          <w:rFonts w:cs="Arial"/>
          <w:szCs w:val="24"/>
        </w:rPr>
      </w:pPr>
      <w:r w:rsidRPr="00C23CBE">
        <w:rPr>
          <w:rFonts w:cs="Arial"/>
          <w:szCs w:val="24"/>
        </w:rPr>
        <w:t>• speech or other communication, including electronic communication.</w:t>
      </w:r>
    </w:p>
    <w:p w14:paraId="1C1C64EA" w14:textId="136AFC42" w:rsidR="00C23CBE" w:rsidRPr="00C23CBE" w:rsidRDefault="00C23CBE" w:rsidP="00C23CBE">
      <w:pPr>
        <w:spacing w:before="120" w:line="240" w:lineRule="auto"/>
        <w:rPr>
          <w:rFonts w:cs="Arial"/>
          <w:szCs w:val="24"/>
        </w:rPr>
      </w:pPr>
      <w:r w:rsidRPr="00C23CBE">
        <w:rPr>
          <w:rFonts w:cs="Arial"/>
          <w:szCs w:val="24"/>
        </w:rPr>
        <w:t>Sexual misconduct is conduct that doesn’t meet the acceptable standard of behaviour by</w:t>
      </w:r>
      <w:r>
        <w:rPr>
          <w:rFonts w:cs="Arial"/>
          <w:szCs w:val="24"/>
        </w:rPr>
        <w:t xml:space="preserve"> </w:t>
      </w:r>
      <w:r w:rsidRPr="00C23CBE">
        <w:rPr>
          <w:rFonts w:cs="Arial"/>
          <w:szCs w:val="24"/>
        </w:rPr>
        <w:t>a worker or volunteer and is committed in a sexual manner or with sexual intention.</w:t>
      </w:r>
    </w:p>
    <w:p w14:paraId="3B1CABC4" w14:textId="5E0C0A26" w:rsidR="00C23CBE" w:rsidRPr="00C23CBE" w:rsidRDefault="00C23CBE" w:rsidP="00C23CBE">
      <w:pPr>
        <w:spacing w:before="120" w:line="240" w:lineRule="auto"/>
        <w:rPr>
          <w:rFonts w:cs="Arial"/>
          <w:szCs w:val="24"/>
        </w:rPr>
      </w:pPr>
      <w:r w:rsidRPr="00C23CBE">
        <w:rPr>
          <w:rFonts w:cs="Arial"/>
          <w:szCs w:val="24"/>
        </w:rPr>
        <w:t>Sexual misconduct may occur in a variety of settings, including in person</w:t>
      </w:r>
      <w:r w:rsidR="006365C8">
        <w:rPr>
          <w:rFonts w:cs="Arial"/>
          <w:szCs w:val="24"/>
        </w:rPr>
        <w:t xml:space="preserve"> c</w:t>
      </w:r>
      <w:r w:rsidRPr="00C23CBE">
        <w:rPr>
          <w:rFonts w:cs="Arial"/>
          <w:szCs w:val="24"/>
        </w:rPr>
        <w:t>ommunication</w:t>
      </w:r>
      <w:r>
        <w:rPr>
          <w:rFonts w:cs="Arial"/>
          <w:szCs w:val="24"/>
        </w:rPr>
        <w:t xml:space="preserve"> </w:t>
      </w:r>
      <w:r w:rsidRPr="00C23CBE">
        <w:rPr>
          <w:rFonts w:cs="Arial"/>
          <w:szCs w:val="24"/>
        </w:rPr>
        <w:t>and online communication.</w:t>
      </w:r>
    </w:p>
    <w:p w14:paraId="64AE05E9" w14:textId="39181FC7" w:rsidR="00C23CBE" w:rsidRPr="00C23CBE" w:rsidRDefault="00C23CBE" w:rsidP="00C23CBE">
      <w:pPr>
        <w:spacing w:before="120" w:line="240" w:lineRule="auto"/>
        <w:rPr>
          <w:rFonts w:cs="Arial"/>
          <w:szCs w:val="24"/>
        </w:rPr>
      </w:pPr>
      <w:r w:rsidRPr="00C23CBE">
        <w:rPr>
          <w:rFonts w:cs="Arial"/>
          <w:szCs w:val="24"/>
        </w:rPr>
        <w:t>Examples of sexual misconduct include inappropriate comments to a child about an area</w:t>
      </w:r>
      <w:r>
        <w:rPr>
          <w:rFonts w:cs="Arial"/>
          <w:szCs w:val="24"/>
        </w:rPr>
        <w:t xml:space="preserve"> </w:t>
      </w:r>
      <w:r w:rsidRPr="00C23CBE">
        <w:rPr>
          <w:rFonts w:cs="Arial"/>
          <w:szCs w:val="24"/>
        </w:rPr>
        <w:t>of their body in a sexual manner and inappropriate touching of a child.</w:t>
      </w:r>
    </w:p>
    <w:p w14:paraId="0325A752" w14:textId="77777777" w:rsidR="00C23CBE" w:rsidRPr="00C23CBE" w:rsidRDefault="00C23CBE" w:rsidP="00C23CBE">
      <w:pPr>
        <w:spacing w:before="120" w:line="240" w:lineRule="auto"/>
        <w:rPr>
          <w:rFonts w:cs="Arial"/>
          <w:szCs w:val="24"/>
        </w:rPr>
      </w:pPr>
      <w:r w:rsidRPr="00C23CBE">
        <w:rPr>
          <w:rFonts w:cs="Arial"/>
          <w:szCs w:val="24"/>
        </w:rPr>
        <w:t>Another example would be intentionally showing a sexually explicit movie to a child for</w:t>
      </w:r>
    </w:p>
    <w:p w14:paraId="2C3D839E" w14:textId="5690A8F0" w:rsidR="00C23CBE" w:rsidRDefault="00C23CBE" w:rsidP="00C23CBE">
      <w:pPr>
        <w:spacing w:before="120" w:line="240" w:lineRule="auto"/>
        <w:rPr>
          <w:rFonts w:cs="Arial"/>
          <w:szCs w:val="24"/>
        </w:rPr>
      </w:pPr>
      <w:r w:rsidRPr="00C23CBE">
        <w:rPr>
          <w:rFonts w:cs="Arial"/>
          <w:szCs w:val="24"/>
        </w:rPr>
        <w:t>sexual gratification.</w:t>
      </w:r>
    </w:p>
    <w:p w14:paraId="5BFA0BC6" w14:textId="77777777" w:rsidR="00473C80" w:rsidRDefault="00473C80" w:rsidP="00473C80">
      <w:pPr>
        <w:spacing w:before="120" w:line="240" w:lineRule="auto"/>
        <w:rPr>
          <w:rFonts w:cs="Arial"/>
          <w:szCs w:val="24"/>
        </w:rPr>
      </w:pPr>
    </w:p>
    <w:p w14:paraId="0EF9D427" w14:textId="1B2CAAA4" w:rsidR="00024751" w:rsidRPr="007F22F5" w:rsidRDefault="00473C80" w:rsidP="00473C80">
      <w:pPr>
        <w:spacing w:before="120" w:line="240" w:lineRule="auto"/>
        <w:rPr>
          <w:rFonts w:cs="Arial"/>
          <w:b/>
          <w:bCs/>
          <w:szCs w:val="24"/>
        </w:rPr>
      </w:pPr>
      <w:r w:rsidRPr="007F22F5">
        <w:rPr>
          <w:rFonts w:cs="Arial"/>
          <w:b/>
          <w:bCs/>
          <w:szCs w:val="24"/>
        </w:rPr>
        <w:t>Significant emotional or psychological harm</w:t>
      </w:r>
    </w:p>
    <w:p w14:paraId="61822771" w14:textId="77777777" w:rsidR="00473C80" w:rsidRPr="00473C80" w:rsidRDefault="00473C80" w:rsidP="00473C80">
      <w:pPr>
        <w:spacing w:before="120" w:line="240" w:lineRule="auto"/>
        <w:rPr>
          <w:rFonts w:cs="Arial"/>
          <w:szCs w:val="24"/>
        </w:rPr>
      </w:pPr>
      <w:r w:rsidRPr="00473C80">
        <w:rPr>
          <w:rFonts w:cs="Arial"/>
          <w:szCs w:val="24"/>
        </w:rPr>
        <w:t>Emotional or psychological harm means harm to a child’s:</w:t>
      </w:r>
    </w:p>
    <w:p w14:paraId="592FF829" w14:textId="77777777" w:rsidR="00473C80" w:rsidRPr="00473C80" w:rsidRDefault="00473C80" w:rsidP="00473C80">
      <w:pPr>
        <w:spacing w:before="120" w:line="240" w:lineRule="auto"/>
        <w:rPr>
          <w:rFonts w:cs="Arial"/>
          <w:szCs w:val="24"/>
        </w:rPr>
      </w:pPr>
      <w:r w:rsidRPr="00473C80">
        <w:rPr>
          <w:rFonts w:cs="Arial"/>
          <w:szCs w:val="24"/>
        </w:rPr>
        <w:t>• wellbeing</w:t>
      </w:r>
    </w:p>
    <w:p w14:paraId="20501C21" w14:textId="77777777" w:rsidR="00473C80" w:rsidRPr="00473C80" w:rsidRDefault="00473C80" w:rsidP="00473C80">
      <w:pPr>
        <w:spacing w:before="120" w:line="240" w:lineRule="auto"/>
        <w:rPr>
          <w:rFonts w:cs="Arial"/>
          <w:szCs w:val="24"/>
        </w:rPr>
      </w:pPr>
      <w:r w:rsidRPr="00473C80">
        <w:rPr>
          <w:rFonts w:cs="Arial"/>
          <w:szCs w:val="24"/>
        </w:rPr>
        <w:t>• development</w:t>
      </w:r>
    </w:p>
    <w:p w14:paraId="3C53F2A8" w14:textId="77777777" w:rsidR="00473C80" w:rsidRPr="00473C80" w:rsidRDefault="00473C80" w:rsidP="00473C80">
      <w:pPr>
        <w:spacing w:before="120" w:line="240" w:lineRule="auto"/>
        <w:rPr>
          <w:rFonts w:cs="Arial"/>
          <w:szCs w:val="24"/>
        </w:rPr>
      </w:pPr>
      <w:r w:rsidRPr="00473C80">
        <w:rPr>
          <w:rFonts w:cs="Arial"/>
          <w:szCs w:val="24"/>
        </w:rPr>
        <w:t>• or both.</w:t>
      </w:r>
    </w:p>
    <w:p w14:paraId="6D9914BF" w14:textId="743A00E0" w:rsidR="00473C80" w:rsidRPr="00473C80" w:rsidRDefault="00473C80" w:rsidP="00473C80">
      <w:pPr>
        <w:spacing w:before="120" w:line="240" w:lineRule="auto"/>
        <w:rPr>
          <w:rFonts w:cs="Arial"/>
          <w:szCs w:val="24"/>
        </w:rPr>
      </w:pPr>
      <w:r w:rsidRPr="00473C80">
        <w:rPr>
          <w:rFonts w:cs="Arial"/>
          <w:szCs w:val="24"/>
        </w:rPr>
        <w:t>Significant means the harm is more than trivial. It is also important to know that</w:t>
      </w:r>
      <w:r>
        <w:rPr>
          <w:rFonts w:cs="Arial"/>
          <w:szCs w:val="24"/>
        </w:rPr>
        <w:t xml:space="preserve"> </w:t>
      </w:r>
      <w:r w:rsidRPr="00473C80">
        <w:rPr>
          <w:rFonts w:cs="Arial"/>
          <w:szCs w:val="24"/>
        </w:rPr>
        <w:t>something doesn’t have to have a permanent impact or effect to be considered</w:t>
      </w:r>
      <w:r>
        <w:rPr>
          <w:rFonts w:cs="Arial"/>
          <w:szCs w:val="24"/>
        </w:rPr>
        <w:t xml:space="preserve"> </w:t>
      </w:r>
      <w:r w:rsidRPr="00473C80">
        <w:rPr>
          <w:rFonts w:cs="Arial"/>
          <w:szCs w:val="24"/>
        </w:rPr>
        <w:t>significant.</w:t>
      </w:r>
    </w:p>
    <w:p w14:paraId="24BDE251" w14:textId="77777777" w:rsidR="00473C80" w:rsidRPr="00473C80" w:rsidRDefault="00473C80" w:rsidP="00473C80">
      <w:pPr>
        <w:spacing w:before="120" w:line="240" w:lineRule="auto"/>
        <w:rPr>
          <w:rFonts w:cs="Arial"/>
          <w:szCs w:val="24"/>
        </w:rPr>
      </w:pPr>
      <w:r w:rsidRPr="00473C80">
        <w:rPr>
          <w:rFonts w:cs="Arial"/>
          <w:szCs w:val="24"/>
        </w:rPr>
        <w:t>Examples of significant emotional or psychological harm include:</w:t>
      </w:r>
    </w:p>
    <w:p w14:paraId="23A00BE1" w14:textId="77777777" w:rsidR="00473C80" w:rsidRPr="00473C80" w:rsidRDefault="00473C80" w:rsidP="00473C80">
      <w:pPr>
        <w:spacing w:before="120" w:line="240" w:lineRule="auto"/>
        <w:rPr>
          <w:rFonts w:cs="Arial"/>
          <w:szCs w:val="24"/>
        </w:rPr>
      </w:pPr>
      <w:r w:rsidRPr="00473C80">
        <w:rPr>
          <w:rFonts w:cs="Arial"/>
          <w:szCs w:val="24"/>
        </w:rPr>
        <w:t>• direct and indirect exposure to domestic and family violence</w:t>
      </w:r>
    </w:p>
    <w:p w14:paraId="4DF47108" w14:textId="77777777" w:rsidR="00473C80" w:rsidRPr="00473C80" w:rsidRDefault="00473C80" w:rsidP="00473C80">
      <w:pPr>
        <w:spacing w:before="120" w:line="240" w:lineRule="auto"/>
        <w:rPr>
          <w:rFonts w:cs="Arial"/>
          <w:szCs w:val="24"/>
        </w:rPr>
      </w:pPr>
      <w:r w:rsidRPr="00473C80">
        <w:rPr>
          <w:rFonts w:cs="Arial"/>
          <w:szCs w:val="24"/>
        </w:rPr>
        <w:t>• verbal abuse, such as telling a child they are worthless</w:t>
      </w:r>
    </w:p>
    <w:p w14:paraId="0D6745DD" w14:textId="35A125E2" w:rsidR="00473C80" w:rsidRDefault="00473C80" w:rsidP="00473C80">
      <w:pPr>
        <w:spacing w:before="120" w:line="240" w:lineRule="auto"/>
        <w:rPr>
          <w:rFonts w:cs="Arial"/>
          <w:szCs w:val="24"/>
        </w:rPr>
      </w:pPr>
      <w:r w:rsidRPr="00473C80">
        <w:rPr>
          <w:rFonts w:cs="Arial"/>
          <w:szCs w:val="24"/>
        </w:rPr>
        <w:lastRenderedPageBreak/>
        <w:t>• humiliating a child in front of their peers.</w:t>
      </w:r>
    </w:p>
    <w:p w14:paraId="5C5FDA84" w14:textId="77777777" w:rsidR="00C23CBE" w:rsidRDefault="00C23CBE" w:rsidP="00024751">
      <w:pPr>
        <w:spacing w:before="120" w:line="240" w:lineRule="auto"/>
        <w:rPr>
          <w:rFonts w:cs="Arial"/>
          <w:szCs w:val="24"/>
        </w:rPr>
      </w:pPr>
    </w:p>
    <w:p w14:paraId="345B8356" w14:textId="21ADAB9C" w:rsidR="00473C80" w:rsidRPr="007F22F5" w:rsidRDefault="00E47A8F" w:rsidP="00024751">
      <w:pPr>
        <w:spacing w:before="120" w:line="240" w:lineRule="auto"/>
        <w:rPr>
          <w:rFonts w:cs="Arial"/>
          <w:b/>
          <w:bCs/>
          <w:szCs w:val="24"/>
        </w:rPr>
      </w:pPr>
      <w:r w:rsidRPr="007F22F5">
        <w:rPr>
          <w:rFonts w:cs="Arial"/>
          <w:b/>
          <w:bCs/>
          <w:szCs w:val="24"/>
        </w:rPr>
        <w:t>Significant neglect</w:t>
      </w:r>
    </w:p>
    <w:p w14:paraId="62D28D0D" w14:textId="77777777" w:rsidR="00E47A8F" w:rsidRPr="00E47A8F" w:rsidRDefault="00E47A8F" w:rsidP="00E47A8F">
      <w:pPr>
        <w:spacing w:before="120" w:line="240" w:lineRule="auto"/>
        <w:rPr>
          <w:rFonts w:cs="Arial"/>
          <w:szCs w:val="24"/>
        </w:rPr>
      </w:pPr>
      <w:r w:rsidRPr="00E47A8F">
        <w:rPr>
          <w:rFonts w:cs="Arial"/>
          <w:szCs w:val="24"/>
        </w:rPr>
        <w:t>Neglect of a child means the deliberate or reckless failure to meet one or more of that</w:t>
      </w:r>
    </w:p>
    <w:p w14:paraId="427A1E23" w14:textId="77777777" w:rsidR="00E47A8F" w:rsidRPr="00E47A8F" w:rsidRDefault="00E47A8F" w:rsidP="00E47A8F">
      <w:pPr>
        <w:spacing w:before="120" w:line="240" w:lineRule="auto"/>
        <w:rPr>
          <w:rFonts w:cs="Arial"/>
          <w:szCs w:val="24"/>
        </w:rPr>
      </w:pPr>
      <w:r w:rsidRPr="00E47A8F">
        <w:rPr>
          <w:rFonts w:cs="Arial"/>
          <w:szCs w:val="24"/>
        </w:rPr>
        <w:t>child’s basic needs.</w:t>
      </w:r>
    </w:p>
    <w:p w14:paraId="5E65E713" w14:textId="37E7C201" w:rsidR="00E47A8F" w:rsidRPr="00E47A8F" w:rsidRDefault="00E47A8F" w:rsidP="00E47A8F">
      <w:pPr>
        <w:spacing w:before="120" w:line="240" w:lineRule="auto"/>
        <w:rPr>
          <w:rFonts w:cs="Arial"/>
          <w:szCs w:val="24"/>
        </w:rPr>
      </w:pPr>
      <w:r w:rsidRPr="00E47A8F">
        <w:rPr>
          <w:rFonts w:cs="Arial"/>
          <w:szCs w:val="24"/>
        </w:rPr>
        <w:t xml:space="preserve">Significant means the neglect is more than trivial or </w:t>
      </w:r>
      <w:proofErr w:type="gramStart"/>
      <w:r w:rsidRPr="00E47A8F">
        <w:rPr>
          <w:rFonts w:cs="Arial"/>
          <w:szCs w:val="24"/>
        </w:rPr>
        <w:t>insignificant,</w:t>
      </w:r>
      <w:r>
        <w:rPr>
          <w:rFonts w:cs="Arial"/>
          <w:szCs w:val="24"/>
        </w:rPr>
        <w:t xml:space="preserve"> </w:t>
      </w:r>
      <w:r w:rsidRPr="00E47A8F">
        <w:rPr>
          <w:rFonts w:cs="Arial"/>
          <w:szCs w:val="24"/>
        </w:rPr>
        <w:t>but</w:t>
      </w:r>
      <w:proofErr w:type="gramEnd"/>
      <w:r w:rsidRPr="00E47A8F">
        <w:rPr>
          <w:rFonts w:cs="Arial"/>
          <w:szCs w:val="24"/>
        </w:rPr>
        <w:t xml:space="preserve"> is not required to be</w:t>
      </w:r>
      <w:r>
        <w:rPr>
          <w:rFonts w:cs="Arial"/>
          <w:szCs w:val="24"/>
        </w:rPr>
        <w:t xml:space="preserve"> </w:t>
      </w:r>
      <w:r w:rsidRPr="00E47A8F">
        <w:rPr>
          <w:rFonts w:cs="Arial"/>
          <w:szCs w:val="24"/>
        </w:rPr>
        <w:t>deemed serious or to have a lasting permanent effect.</w:t>
      </w:r>
    </w:p>
    <w:p w14:paraId="065E99ED" w14:textId="77777777" w:rsidR="00E47A8F" w:rsidRPr="00E47A8F" w:rsidRDefault="00E47A8F" w:rsidP="00E47A8F">
      <w:pPr>
        <w:spacing w:before="120" w:line="240" w:lineRule="auto"/>
        <w:rPr>
          <w:rFonts w:cs="Arial"/>
          <w:szCs w:val="24"/>
        </w:rPr>
      </w:pPr>
      <w:r w:rsidRPr="00E47A8F">
        <w:rPr>
          <w:rFonts w:cs="Arial"/>
          <w:szCs w:val="24"/>
        </w:rPr>
        <w:t>There are several types of neglectful behaviour.</w:t>
      </w:r>
    </w:p>
    <w:p w14:paraId="7643BA4A" w14:textId="7D47A4F9" w:rsidR="00E47A8F" w:rsidRPr="00E47A8F" w:rsidRDefault="00E47A8F" w:rsidP="00E47A8F">
      <w:pPr>
        <w:spacing w:before="120" w:line="240" w:lineRule="auto"/>
        <w:rPr>
          <w:rFonts w:cs="Arial"/>
          <w:szCs w:val="24"/>
        </w:rPr>
      </w:pPr>
      <w:r w:rsidRPr="00E47A8F">
        <w:rPr>
          <w:rFonts w:cs="Arial"/>
          <w:szCs w:val="24"/>
        </w:rPr>
        <w:t>These include</w:t>
      </w:r>
      <w:r w:rsidR="006365C8">
        <w:rPr>
          <w:rFonts w:cs="Arial"/>
          <w:szCs w:val="24"/>
        </w:rPr>
        <w:t>:</w:t>
      </w:r>
    </w:p>
    <w:p w14:paraId="1F4E94A2" w14:textId="77777777" w:rsidR="00E47A8F" w:rsidRPr="00E47A8F" w:rsidRDefault="00E47A8F" w:rsidP="00E47A8F">
      <w:pPr>
        <w:spacing w:before="120" w:line="240" w:lineRule="auto"/>
        <w:rPr>
          <w:rFonts w:cs="Arial"/>
          <w:szCs w:val="24"/>
        </w:rPr>
      </w:pPr>
      <w:r w:rsidRPr="00E47A8F">
        <w:rPr>
          <w:rFonts w:cs="Arial"/>
          <w:szCs w:val="24"/>
        </w:rPr>
        <w:t xml:space="preserve">• supervisory neglect: for example, leaving a child in a hot car in </w:t>
      </w:r>
      <w:proofErr w:type="gramStart"/>
      <w:r w:rsidRPr="00E47A8F">
        <w:rPr>
          <w:rFonts w:cs="Arial"/>
          <w:szCs w:val="24"/>
        </w:rPr>
        <w:t>summer time</w:t>
      </w:r>
      <w:proofErr w:type="gramEnd"/>
    </w:p>
    <w:p w14:paraId="79C560BC" w14:textId="19EEC490" w:rsidR="00E47A8F" w:rsidRPr="00E47A8F" w:rsidRDefault="00E47A8F" w:rsidP="00E47A8F">
      <w:pPr>
        <w:spacing w:before="120" w:line="240" w:lineRule="auto"/>
        <w:rPr>
          <w:rFonts w:cs="Arial"/>
          <w:szCs w:val="24"/>
        </w:rPr>
      </w:pPr>
      <w:r w:rsidRPr="00E47A8F">
        <w:rPr>
          <w:rFonts w:cs="Arial"/>
          <w:szCs w:val="24"/>
        </w:rPr>
        <w:t xml:space="preserve">• physical neglect: </w:t>
      </w:r>
      <w:r w:rsidR="00EB365F">
        <w:rPr>
          <w:rFonts w:cs="Arial"/>
          <w:szCs w:val="24"/>
        </w:rPr>
        <w:t xml:space="preserve">for example, </w:t>
      </w:r>
      <w:r w:rsidRPr="00E47A8F">
        <w:rPr>
          <w:rFonts w:cs="Arial"/>
          <w:szCs w:val="24"/>
        </w:rPr>
        <w:t xml:space="preserve">a child being extremely dirty and suffering a skin condition </w:t>
      </w:r>
      <w:proofErr w:type="gramStart"/>
      <w:r w:rsidRPr="00E47A8F">
        <w:rPr>
          <w:rFonts w:cs="Arial"/>
          <w:szCs w:val="24"/>
        </w:rPr>
        <w:t>as a result</w:t>
      </w:r>
      <w:r>
        <w:rPr>
          <w:rFonts w:cs="Arial"/>
          <w:szCs w:val="24"/>
        </w:rPr>
        <w:t xml:space="preserve"> </w:t>
      </w:r>
      <w:r w:rsidRPr="00E47A8F">
        <w:rPr>
          <w:rFonts w:cs="Arial"/>
          <w:szCs w:val="24"/>
        </w:rPr>
        <w:t>of</w:t>
      </w:r>
      <w:proofErr w:type="gramEnd"/>
      <w:r w:rsidRPr="00E47A8F">
        <w:rPr>
          <w:rFonts w:cs="Arial"/>
          <w:szCs w:val="24"/>
        </w:rPr>
        <w:t xml:space="preserve"> poor hygiene</w:t>
      </w:r>
    </w:p>
    <w:p w14:paraId="241D0575" w14:textId="4935623E" w:rsidR="00E47A8F" w:rsidRPr="00E47A8F" w:rsidRDefault="00E47A8F" w:rsidP="00E47A8F">
      <w:pPr>
        <w:spacing w:before="120" w:line="240" w:lineRule="auto"/>
        <w:rPr>
          <w:rFonts w:cs="Arial"/>
          <w:szCs w:val="24"/>
        </w:rPr>
      </w:pPr>
      <w:r w:rsidRPr="00E47A8F">
        <w:rPr>
          <w:rFonts w:cs="Arial"/>
          <w:szCs w:val="24"/>
        </w:rPr>
        <w:t xml:space="preserve">• educational neglect: </w:t>
      </w:r>
      <w:r w:rsidR="004E0585">
        <w:rPr>
          <w:rFonts w:cs="Arial"/>
          <w:szCs w:val="24"/>
        </w:rPr>
        <w:t xml:space="preserve">for example, </w:t>
      </w:r>
      <w:r w:rsidRPr="00E47A8F">
        <w:rPr>
          <w:rFonts w:cs="Arial"/>
          <w:szCs w:val="24"/>
        </w:rPr>
        <w:t>preventing a child from attending school for no valid reason</w:t>
      </w:r>
    </w:p>
    <w:p w14:paraId="6033061B" w14:textId="300209A9" w:rsidR="004C65D4" w:rsidRPr="007F22F5" w:rsidRDefault="00E47A8F" w:rsidP="007F22F5">
      <w:pPr>
        <w:spacing w:before="120" w:line="240" w:lineRule="auto"/>
        <w:rPr>
          <w:rFonts w:cs="Arial"/>
          <w:szCs w:val="24"/>
        </w:rPr>
      </w:pPr>
      <w:r w:rsidRPr="00E47A8F">
        <w:rPr>
          <w:rFonts w:cs="Arial"/>
          <w:szCs w:val="24"/>
        </w:rPr>
        <w:t xml:space="preserve">• emotional neglect: </w:t>
      </w:r>
      <w:r w:rsidR="004E0585">
        <w:rPr>
          <w:rFonts w:cs="Arial"/>
          <w:szCs w:val="24"/>
        </w:rPr>
        <w:t xml:space="preserve">for example, </w:t>
      </w:r>
      <w:r w:rsidRPr="00E47A8F">
        <w:rPr>
          <w:rFonts w:cs="Arial"/>
          <w:szCs w:val="24"/>
        </w:rPr>
        <w:t>rejecting a child from a family, home, school or other situation for</w:t>
      </w:r>
      <w:r w:rsidR="004173CC">
        <w:rPr>
          <w:rFonts w:cs="Arial"/>
          <w:szCs w:val="24"/>
        </w:rPr>
        <w:t xml:space="preserve"> </w:t>
      </w:r>
      <w:r w:rsidRPr="00E47A8F">
        <w:rPr>
          <w:rFonts w:cs="Arial"/>
          <w:szCs w:val="24"/>
        </w:rPr>
        <w:t>no valid reason.</w:t>
      </w:r>
    </w:p>
    <w:p w14:paraId="106DA48F" w14:textId="77777777" w:rsidR="008011DB" w:rsidRDefault="008011DB" w:rsidP="005E164F">
      <w:pPr>
        <w:spacing w:before="120"/>
        <w:ind w:left="-709" w:firstLine="709"/>
        <w:jc w:val="both"/>
        <w:rPr>
          <w:rFonts w:cs="Arial"/>
          <w:b/>
          <w:color w:val="F26522" w:themeColor="accent1"/>
          <w:sz w:val="40"/>
          <w:szCs w:val="40"/>
        </w:rPr>
      </w:pPr>
      <w:bookmarkStart w:id="20" w:name="_Hlk179470615"/>
    </w:p>
    <w:p w14:paraId="5C017414" w14:textId="77777777" w:rsidR="00407478" w:rsidRDefault="00407478">
      <w:pPr>
        <w:spacing w:before="0" w:after="160" w:line="259" w:lineRule="auto"/>
        <w:rPr>
          <w:rFonts w:cs="Arial"/>
          <w:b/>
          <w:color w:val="F26522" w:themeColor="accent1"/>
          <w:sz w:val="40"/>
          <w:szCs w:val="40"/>
        </w:rPr>
      </w:pPr>
      <w:r>
        <w:rPr>
          <w:rFonts w:cs="Arial"/>
          <w:b/>
          <w:color w:val="F26522" w:themeColor="accent1"/>
          <w:sz w:val="40"/>
          <w:szCs w:val="40"/>
        </w:rPr>
        <w:br w:type="page"/>
      </w:r>
    </w:p>
    <w:p w14:paraId="6668C621" w14:textId="76B01423" w:rsidR="009449B3" w:rsidRPr="00AE54E0" w:rsidRDefault="00B73CA2" w:rsidP="005E164F">
      <w:pPr>
        <w:spacing w:before="120"/>
        <w:ind w:left="-709" w:firstLine="709"/>
        <w:jc w:val="both"/>
        <w:rPr>
          <w:rFonts w:cs="Arial"/>
          <w:color w:val="F26522" w:themeColor="accent1"/>
          <w:sz w:val="40"/>
          <w:szCs w:val="40"/>
        </w:rPr>
      </w:pPr>
      <w:r w:rsidRPr="00AE54E0">
        <w:rPr>
          <w:rFonts w:cs="Arial"/>
          <w:b/>
          <w:color w:val="F26522" w:themeColor="accent1"/>
          <w:sz w:val="40"/>
          <w:szCs w:val="40"/>
        </w:rPr>
        <w:lastRenderedPageBreak/>
        <w:t>Associated legislation</w:t>
      </w:r>
    </w:p>
    <w:bookmarkEnd w:id="20"/>
    <w:p w14:paraId="538CAAFC" w14:textId="6842ED77" w:rsidR="00E074CE" w:rsidRPr="00AC350D" w:rsidRDefault="00E074CE" w:rsidP="00CC55E5">
      <w:pPr>
        <w:pStyle w:val="ListParagraph"/>
        <w:numPr>
          <w:ilvl w:val="0"/>
          <w:numId w:val="1"/>
        </w:numPr>
        <w:spacing w:before="120" w:after="120" w:line="240" w:lineRule="auto"/>
        <w:ind w:left="284" w:hanging="284"/>
        <w:rPr>
          <w:rFonts w:cs="Arial"/>
          <w:szCs w:val="24"/>
        </w:rPr>
      </w:pPr>
      <w:r w:rsidRPr="00AC350D">
        <w:rPr>
          <w:rFonts w:cs="Arial"/>
          <w:szCs w:val="24"/>
        </w:rPr>
        <w:t xml:space="preserve">This </w:t>
      </w:r>
      <w:r w:rsidR="002752CC" w:rsidRPr="00AC350D">
        <w:rPr>
          <w:rFonts w:cs="Arial"/>
          <w:szCs w:val="24"/>
        </w:rPr>
        <w:t>C</w:t>
      </w:r>
      <w:r w:rsidRPr="00AC350D">
        <w:rPr>
          <w:rFonts w:cs="Arial"/>
          <w:szCs w:val="24"/>
        </w:rPr>
        <w:t xml:space="preserve">ode has been developed in line with the </w:t>
      </w:r>
      <w:hyperlink r:id="rId20" w:history="1">
        <w:r w:rsidRPr="00035A3E">
          <w:rPr>
            <w:rStyle w:val="Hyperlink"/>
            <w:rFonts w:cs="Arial"/>
            <w:szCs w:val="24"/>
          </w:rPr>
          <w:t xml:space="preserve">National </w:t>
        </w:r>
        <w:r w:rsidR="00632358" w:rsidRPr="00035A3E">
          <w:rPr>
            <w:rStyle w:val="Hyperlink"/>
            <w:rFonts w:cs="Arial"/>
            <w:szCs w:val="24"/>
          </w:rPr>
          <w:t xml:space="preserve">Principles for Child </w:t>
        </w:r>
        <w:r w:rsidR="003B2AE9" w:rsidRPr="00035A3E">
          <w:rPr>
            <w:rStyle w:val="Hyperlink"/>
            <w:rFonts w:cs="Arial"/>
            <w:szCs w:val="24"/>
          </w:rPr>
          <w:t>S</w:t>
        </w:r>
        <w:r w:rsidR="00632358" w:rsidRPr="00035A3E">
          <w:rPr>
            <w:rStyle w:val="Hyperlink"/>
            <w:rFonts w:cs="Arial"/>
            <w:szCs w:val="24"/>
          </w:rPr>
          <w:t>afe Organisations</w:t>
        </w:r>
      </w:hyperlink>
      <w:r w:rsidR="007214C8" w:rsidRPr="00AC350D">
        <w:rPr>
          <w:rFonts w:cs="Arial"/>
          <w:szCs w:val="24"/>
        </w:rPr>
        <w:t>.</w:t>
      </w:r>
    </w:p>
    <w:p w14:paraId="7A8E1189" w14:textId="0837E3A3" w:rsidR="27A619D8" w:rsidRPr="00AC350D" w:rsidRDefault="27A619D8" w:rsidP="00CC55E5">
      <w:pPr>
        <w:pStyle w:val="ListParagraph"/>
        <w:numPr>
          <w:ilvl w:val="0"/>
          <w:numId w:val="1"/>
        </w:numPr>
        <w:spacing w:before="120" w:after="120" w:line="240" w:lineRule="auto"/>
        <w:ind w:left="284" w:hanging="284"/>
        <w:jc w:val="both"/>
        <w:rPr>
          <w:rFonts w:cs="Arial"/>
          <w:i/>
          <w:iCs/>
          <w:szCs w:val="24"/>
          <w:u w:val="single"/>
        </w:rPr>
      </w:pPr>
      <w:hyperlink r:id="rId21" w:history="1">
        <w:r w:rsidRPr="00AC350D">
          <w:rPr>
            <w:rFonts w:cs="Arial"/>
            <w:i/>
            <w:iCs/>
            <w:szCs w:val="24"/>
            <w:u w:val="single"/>
          </w:rPr>
          <w:t>Anti-discrimination Act 1998</w:t>
        </w:r>
      </w:hyperlink>
    </w:p>
    <w:p w14:paraId="5477A0A0" w14:textId="01C13B21" w:rsidR="27A619D8" w:rsidRPr="00AC350D" w:rsidRDefault="27A619D8" w:rsidP="00CC55E5">
      <w:pPr>
        <w:pStyle w:val="ListParagraph"/>
        <w:numPr>
          <w:ilvl w:val="0"/>
          <w:numId w:val="1"/>
        </w:numPr>
        <w:spacing w:before="120" w:after="120" w:line="240" w:lineRule="auto"/>
        <w:ind w:left="284" w:hanging="284"/>
        <w:jc w:val="both"/>
        <w:rPr>
          <w:rFonts w:cs="Arial"/>
          <w:i/>
          <w:iCs/>
          <w:szCs w:val="24"/>
          <w:u w:val="single"/>
        </w:rPr>
      </w:pPr>
      <w:hyperlink r:id="rId22" w:history="1">
        <w:r w:rsidRPr="00AC350D">
          <w:rPr>
            <w:rFonts w:cs="Arial"/>
            <w:i/>
            <w:iCs/>
            <w:szCs w:val="24"/>
            <w:u w:val="single"/>
          </w:rPr>
          <w:t>Australian Human Rights Commission Act 1986</w:t>
        </w:r>
      </w:hyperlink>
    </w:p>
    <w:p w14:paraId="18925E7B" w14:textId="142186A1" w:rsidR="27A619D8" w:rsidRPr="00AC350D" w:rsidRDefault="27A619D8" w:rsidP="00CC55E5">
      <w:pPr>
        <w:pStyle w:val="ListParagraph"/>
        <w:numPr>
          <w:ilvl w:val="0"/>
          <w:numId w:val="1"/>
        </w:numPr>
        <w:spacing w:before="120" w:after="120" w:line="240" w:lineRule="auto"/>
        <w:ind w:left="284" w:hanging="284"/>
        <w:jc w:val="both"/>
        <w:rPr>
          <w:rFonts w:cs="Arial"/>
          <w:i/>
          <w:iCs/>
          <w:szCs w:val="24"/>
          <w:u w:val="single"/>
        </w:rPr>
      </w:pPr>
      <w:hyperlink r:id="rId23" w:history="1">
        <w:r w:rsidRPr="00AC350D">
          <w:rPr>
            <w:rFonts w:cs="Arial"/>
            <w:i/>
            <w:iCs/>
            <w:szCs w:val="24"/>
            <w:u w:val="single"/>
          </w:rPr>
          <w:t>Disability Discrimination Act 1992</w:t>
        </w:r>
      </w:hyperlink>
    </w:p>
    <w:p w14:paraId="1E7D7D90" w14:textId="6531D0DD" w:rsidR="27A619D8" w:rsidRPr="00AC350D" w:rsidRDefault="27A619D8" w:rsidP="00CC55E5">
      <w:pPr>
        <w:pStyle w:val="ListParagraph"/>
        <w:numPr>
          <w:ilvl w:val="0"/>
          <w:numId w:val="1"/>
        </w:numPr>
        <w:spacing w:before="120" w:after="120" w:line="240" w:lineRule="auto"/>
        <w:ind w:left="284" w:hanging="284"/>
        <w:jc w:val="both"/>
        <w:rPr>
          <w:rFonts w:cs="Arial"/>
          <w:i/>
          <w:iCs/>
          <w:szCs w:val="24"/>
          <w:u w:val="single"/>
        </w:rPr>
      </w:pPr>
      <w:hyperlink r:id="rId24" w:history="1">
        <w:r w:rsidRPr="00AC350D">
          <w:rPr>
            <w:rFonts w:cs="Arial"/>
            <w:i/>
            <w:iCs/>
            <w:szCs w:val="24"/>
            <w:u w:val="single"/>
          </w:rPr>
          <w:t>Fair Work Act 2009</w:t>
        </w:r>
      </w:hyperlink>
    </w:p>
    <w:p w14:paraId="65789A23" w14:textId="2360B9BA" w:rsidR="27A619D8" w:rsidRPr="00AC350D" w:rsidRDefault="27A619D8" w:rsidP="00CC55E5">
      <w:pPr>
        <w:pStyle w:val="ListParagraph"/>
        <w:numPr>
          <w:ilvl w:val="0"/>
          <w:numId w:val="1"/>
        </w:numPr>
        <w:spacing w:before="120" w:after="120" w:line="240" w:lineRule="auto"/>
        <w:ind w:left="284" w:hanging="284"/>
        <w:jc w:val="both"/>
        <w:rPr>
          <w:rFonts w:cs="Arial"/>
          <w:i/>
          <w:iCs/>
          <w:szCs w:val="24"/>
          <w:u w:val="single"/>
        </w:rPr>
      </w:pPr>
      <w:hyperlink r:id="rId25" w:history="1">
        <w:r w:rsidRPr="00AC350D">
          <w:rPr>
            <w:rFonts w:cs="Arial"/>
            <w:i/>
            <w:iCs/>
            <w:szCs w:val="24"/>
            <w:u w:val="single"/>
          </w:rPr>
          <w:t>Racial Discrimination Act 1975</w:t>
        </w:r>
      </w:hyperlink>
    </w:p>
    <w:p w14:paraId="50CB9FCB" w14:textId="246F8DA7" w:rsidR="27A619D8" w:rsidRPr="00AC350D" w:rsidRDefault="27A619D8" w:rsidP="00CC55E5">
      <w:pPr>
        <w:pStyle w:val="ListParagraph"/>
        <w:numPr>
          <w:ilvl w:val="0"/>
          <w:numId w:val="1"/>
        </w:numPr>
        <w:spacing w:before="120" w:after="120" w:line="240" w:lineRule="auto"/>
        <w:ind w:left="284" w:hanging="284"/>
        <w:jc w:val="both"/>
        <w:rPr>
          <w:rFonts w:cs="Arial"/>
          <w:i/>
          <w:iCs/>
          <w:szCs w:val="24"/>
          <w:u w:val="single"/>
        </w:rPr>
      </w:pPr>
      <w:hyperlink r:id="rId26" w:history="1">
        <w:r w:rsidRPr="00AC350D">
          <w:rPr>
            <w:rFonts w:cs="Arial"/>
            <w:i/>
            <w:iCs/>
            <w:szCs w:val="24"/>
            <w:u w:val="single"/>
          </w:rPr>
          <w:t>Racial Hatred Act 1995</w:t>
        </w:r>
      </w:hyperlink>
    </w:p>
    <w:p w14:paraId="0EDC8AF2" w14:textId="60E1AB25" w:rsidR="27A619D8" w:rsidRPr="00AC350D" w:rsidRDefault="27A619D8" w:rsidP="00CC55E5">
      <w:pPr>
        <w:pStyle w:val="ListParagraph"/>
        <w:numPr>
          <w:ilvl w:val="0"/>
          <w:numId w:val="1"/>
        </w:numPr>
        <w:spacing w:before="120" w:after="120" w:line="240" w:lineRule="auto"/>
        <w:ind w:left="284" w:hanging="284"/>
        <w:jc w:val="both"/>
        <w:rPr>
          <w:rFonts w:cs="Arial"/>
          <w:i/>
          <w:iCs/>
          <w:szCs w:val="24"/>
          <w:u w:val="single"/>
        </w:rPr>
      </w:pPr>
      <w:hyperlink r:id="rId27" w:history="1">
        <w:r w:rsidRPr="00AC350D">
          <w:rPr>
            <w:rFonts w:cs="Arial"/>
            <w:i/>
            <w:iCs/>
            <w:szCs w:val="24"/>
            <w:u w:val="single"/>
          </w:rPr>
          <w:t>Relationships Act 2003</w:t>
        </w:r>
      </w:hyperlink>
    </w:p>
    <w:p w14:paraId="5BD9EE8E" w14:textId="64F8BD9C" w:rsidR="27A619D8" w:rsidRPr="00AC350D" w:rsidRDefault="27A619D8" w:rsidP="00CC55E5">
      <w:pPr>
        <w:pStyle w:val="ListParagraph"/>
        <w:numPr>
          <w:ilvl w:val="0"/>
          <w:numId w:val="1"/>
        </w:numPr>
        <w:spacing w:before="120" w:after="120" w:line="240" w:lineRule="auto"/>
        <w:ind w:left="284" w:hanging="284"/>
        <w:jc w:val="both"/>
        <w:rPr>
          <w:rFonts w:cs="Arial"/>
          <w:i/>
          <w:iCs/>
          <w:szCs w:val="24"/>
          <w:u w:val="single"/>
        </w:rPr>
      </w:pPr>
      <w:hyperlink r:id="rId28" w:history="1">
        <w:r w:rsidRPr="00AC350D">
          <w:rPr>
            <w:rFonts w:cs="Arial"/>
            <w:i/>
            <w:iCs/>
            <w:szCs w:val="24"/>
            <w:u w:val="single"/>
          </w:rPr>
          <w:t>Sex Discrimination Act 1984</w:t>
        </w:r>
      </w:hyperlink>
    </w:p>
    <w:p w14:paraId="358EE5AF" w14:textId="02625982" w:rsidR="00E83F0D" w:rsidRPr="00AC350D" w:rsidRDefault="00E83F0D" w:rsidP="00E83F0D">
      <w:pPr>
        <w:pStyle w:val="ListParagraph"/>
        <w:numPr>
          <w:ilvl w:val="0"/>
          <w:numId w:val="1"/>
        </w:numPr>
        <w:spacing w:before="120" w:after="120" w:line="240" w:lineRule="auto"/>
        <w:ind w:left="284" w:hanging="284"/>
        <w:jc w:val="both"/>
        <w:rPr>
          <w:rFonts w:cs="Arial"/>
          <w:i/>
          <w:iCs/>
          <w:szCs w:val="24"/>
          <w:u w:val="single"/>
        </w:rPr>
      </w:pPr>
      <w:hyperlink r:id="rId29" w:history="1">
        <w:r w:rsidRPr="00E35CC6">
          <w:rPr>
            <w:rStyle w:val="Hyperlink"/>
            <w:rFonts w:cs="Arial"/>
            <w:i/>
            <w:iCs/>
            <w:szCs w:val="24"/>
          </w:rPr>
          <w:t>TasTAFE (Skills and Training Business) Act 2021</w:t>
        </w:r>
      </w:hyperlink>
    </w:p>
    <w:p w14:paraId="246C9073" w14:textId="7CBC1FD3" w:rsidR="27A619D8" w:rsidRPr="00AC350D" w:rsidRDefault="27A619D8" w:rsidP="00CC55E5">
      <w:pPr>
        <w:pStyle w:val="ListParagraph"/>
        <w:numPr>
          <w:ilvl w:val="0"/>
          <w:numId w:val="1"/>
        </w:numPr>
        <w:spacing w:before="120" w:after="120" w:line="240" w:lineRule="auto"/>
        <w:ind w:left="284" w:hanging="284"/>
        <w:jc w:val="both"/>
        <w:rPr>
          <w:rFonts w:cs="Arial"/>
          <w:i/>
          <w:iCs/>
          <w:szCs w:val="24"/>
          <w:u w:val="single"/>
        </w:rPr>
      </w:pPr>
      <w:hyperlink r:id="rId30" w:history="1">
        <w:r w:rsidRPr="00AC350D">
          <w:rPr>
            <w:rFonts w:cs="Arial"/>
            <w:i/>
            <w:iCs/>
            <w:szCs w:val="24"/>
            <w:u w:val="single"/>
          </w:rPr>
          <w:t>Work Health and Safety Act 2012 (Tasmania)</w:t>
        </w:r>
      </w:hyperlink>
    </w:p>
    <w:p w14:paraId="6D23F7C3" w14:textId="1E5BDF13" w:rsidR="27A619D8" w:rsidRDefault="27A619D8" w:rsidP="00CC55E5">
      <w:pPr>
        <w:pStyle w:val="ListParagraph"/>
        <w:numPr>
          <w:ilvl w:val="0"/>
          <w:numId w:val="1"/>
        </w:numPr>
        <w:spacing w:before="120" w:after="120" w:line="240" w:lineRule="auto"/>
        <w:ind w:left="284" w:hanging="284"/>
        <w:jc w:val="both"/>
        <w:rPr>
          <w:rFonts w:cs="Arial"/>
          <w:i/>
          <w:iCs/>
          <w:szCs w:val="24"/>
          <w:u w:val="single"/>
        </w:rPr>
      </w:pPr>
      <w:hyperlink r:id="rId31" w:history="1">
        <w:r w:rsidRPr="00AC350D">
          <w:rPr>
            <w:rFonts w:cs="Arial"/>
            <w:i/>
            <w:iCs/>
            <w:szCs w:val="24"/>
            <w:u w:val="single"/>
          </w:rPr>
          <w:t>Work Health and Safety Regulations 2012 (Tasmania</w:t>
        </w:r>
      </w:hyperlink>
      <w:r w:rsidR="008C5218" w:rsidRPr="00AC350D">
        <w:rPr>
          <w:rFonts w:cs="Arial"/>
          <w:i/>
          <w:iCs/>
          <w:szCs w:val="24"/>
          <w:u w:val="single"/>
        </w:rPr>
        <w:t>)</w:t>
      </w:r>
    </w:p>
    <w:p w14:paraId="16541147" w14:textId="4665339E" w:rsidR="00E50767" w:rsidRDefault="00E50767" w:rsidP="00CC55E5">
      <w:pPr>
        <w:pStyle w:val="ListParagraph"/>
        <w:numPr>
          <w:ilvl w:val="0"/>
          <w:numId w:val="1"/>
        </w:numPr>
        <w:spacing w:before="120" w:after="120" w:line="240" w:lineRule="auto"/>
        <w:ind w:left="284" w:hanging="284"/>
        <w:jc w:val="both"/>
        <w:rPr>
          <w:rFonts w:cs="Arial"/>
          <w:i/>
          <w:iCs/>
          <w:szCs w:val="24"/>
          <w:u w:val="single"/>
        </w:rPr>
      </w:pPr>
      <w:r>
        <w:rPr>
          <w:rFonts w:cs="Arial"/>
          <w:i/>
          <w:iCs/>
          <w:szCs w:val="24"/>
          <w:u w:val="single"/>
        </w:rPr>
        <w:t>Children, Young Persons and Their Families Act 1997</w:t>
      </w:r>
    </w:p>
    <w:p w14:paraId="45899BF7" w14:textId="4903D779" w:rsidR="008F2360" w:rsidRPr="00AC350D" w:rsidRDefault="00482520" w:rsidP="00CC55E5">
      <w:pPr>
        <w:pStyle w:val="ListParagraph"/>
        <w:numPr>
          <w:ilvl w:val="0"/>
          <w:numId w:val="1"/>
        </w:numPr>
        <w:spacing w:before="120" w:after="120" w:line="240" w:lineRule="auto"/>
        <w:ind w:left="284" w:hanging="284"/>
        <w:jc w:val="both"/>
        <w:rPr>
          <w:rFonts w:cs="Arial"/>
          <w:i/>
          <w:iCs/>
          <w:szCs w:val="24"/>
          <w:u w:val="single"/>
        </w:rPr>
      </w:pPr>
      <w:bookmarkStart w:id="21" w:name="_Hlk152682657"/>
      <w:r>
        <w:rPr>
          <w:rFonts w:cs="Arial"/>
          <w:i/>
          <w:iCs/>
          <w:szCs w:val="24"/>
          <w:u w:val="single"/>
        </w:rPr>
        <w:t>Child and Youth Safe Organisations Act 2023</w:t>
      </w:r>
    </w:p>
    <w:bookmarkEnd w:id="21"/>
    <w:p w14:paraId="57D8B27D" w14:textId="77777777" w:rsidR="004C65D4" w:rsidRDefault="004C65D4" w:rsidP="002752CC">
      <w:pPr>
        <w:pStyle w:val="ListParagraph"/>
        <w:spacing w:before="120" w:after="120"/>
        <w:ind w:left="0"/>
        <w:jc w:val="both"/>
        <w:rPr>
          <w:b/>
          <w:bCs/>
          <w:color w:val="F26522" w:themeColor="accent1"/>
          <w:sz w:val="40"/>
          <w:szCs w:val="40"/>
        </w:rPr>
      </w:pPr>
    </w:p>
    <w:p w14:paraId="45575959" w14:textId="2B5786BC" w:rsidR="009449B3" w:rsidRPr="00AE54E0" w:rsidRDefault="0036049D" w:rsidP="002752CC">
      <w:pPr>
        <w:pStyle w:val="ListParagraph"/>
        <w:spacing w:before="120" w:after="120"/>
        <w:ind w:left="0"/>
        <w:jc w:val="both"/>
        <w:rPr>
          <w:b/>
          <w:bCs/>
          <w:color w:val="F26522" w:themeColor="accent1"/>
          <w:sz w:val="40"/>
          <w:szCs w:val="40"/>
        </w:rPr>
      </w:pPr>
      <w:r w:rsidRPr="00AE54E0">
        <w:rPr>
          <w:b/>
          <w:bCs/>
          <w:color w:val="F26522" w:themeColor="accent1"/>
          <w:sz w:val="40"/>
          <w:szCs w:val="40"/>
        </w:rPr>
        <w:t>Associated documents</w:t>
      </w:r>
    </w:p>
    <w:p w14:paraId="01C5FEC4" w14:textId="24C883AA" w:rsidR="0079491C" w:rsidRPr="00AC350D" w:rsidRDefault="0079491C" w:rsidP="5A40555A">
      <w:pPr>
        <w:pStyle w:val="ListParagraph"/>
        <w:numPr>
          <w:ilvl w:val="0"/>
          <w:numId w:val="1"/>
        </w:numPr>
        <w:spacing w:before="120" w:after="120" w:line="240" w:lineRule="auto"/>
        <w:ind w:left="284" w:hanging="284"/>
        <w:rPr>
          <w:rFonts w:cs="Arial"/>
          <w:szCs w:val="24"/>
        </w:rPr>
      </w:pPr>
      <w:hyperlink r:id="rId32" w:history="1">
        <w:r w:rsidRPr="00023CD2">
          <w:rPr>
            <w:rStyle w:val="Hyperlink"/>
            <w:rFonts w:cs="Arial"/>
            <w:szCs w:val="24"/>
          </w:rPr>
          <w:t>Staff Code of Conduct</w:t>
        </w:r>
      </w:hyperlink>
    </w:p>
    <w:p w14:paraId="3EA2A38B" w14:textId="65942EC1" w:rsidR="0079491C" w:rsidRPr="00AC350D" w:rsidRDefault="0079491C" w:rsidP="5A40555A">
      <w:pPr>
        <w:pStyle w:val="ListParagraph"/>
        <w:numPr>
          <w:ilvl w:val="0"/>
          <w:numId w:val="1"/>
        </w:numPr>
        <w:spacing w:before="120" w:after="120" w:line="240" w:lineRule="auto"/>
        <w:ind w:left="284" w:hanging="284"/>
        <w:rPr>
          <w:rFonts w:cs="Arial"/>
          <w:szCs w:val="24"/>
        </w:rPr>
      </w:pPr>
      <w:hyperlink r:id="rId33" w:history="1">
        <w:r w:rsidRPr="00E35CC6">
          <w:rPr>
            <w:rStyle w:val="Hyperlink"/>
            <w:rFonts w:cs="Arial"/>
            <w:szCs w:val="24"/>
          </w:rPr>
          <w:t>Student Code of Conduct</w:t>
        </w:r>
      </w:hyperlink>
    </w:p>
    <w:p w14:paraId="3C0A570F" w14:textId="3A203CB7" w:rsidR="00FB7612" w:rsidRPr="00AC350D" w:rsidRDefault="7E88419A" w:rsidP="5A40555A">
      <w:pPr>
        <w:pStyle w:val="ListParagraph"/>
        <w:numPr>
          <w:ilvl w:val="0"/>
          <w:numId w:val="1"/>
        </w:numPr>
        <w:spacing w:before="120" w:after="120" w:line="240" w:lineRule="auto"/>
        <w:ind w:left="284" w:hanging="284"/>
        <w:rPr>
          <w:rFonts w:cs="Arial"/>
          <w:szCs w:val="24"/>
        </w:rPr>
      </w:pPr>
      <w:hyperlink r:id="rId34" w:history="1">
        <w:r w:rsidRPr="00AC350D">
          <w:rPr>
            <w:rStyle w:val="Hyperlink"/>
            <w:rFonts w:cs="Arial"/>
            <w:szCs w:val="24"/>
          </w:rPr>
          <w:t>Unacceptable Behaviour and Potential Misconduct Policy</w:t>
        </w:r>
      </w:hyperlink>
    </w:p>
    <w:p w14:paraId="681E5850" w14:textId="03FFDDC7" w:rsidR="00FB7612" w:rsidRPr="00EF127A" w:rsidRDefault="1BFB6743" w:rsidP="5A40555A">
      <w:pPr>
        <w:pStyle w:val="ListParagraph"/>
        <w:numPr>
          <w:ilvl w:val="0"/>
          <w:numId w:val="1"/>
        </w:numPr>
        <w:spacing w:before="120" w:after="120" w:line="240" w:lineRule="auto"/>
        <w:ind w:left="284" w:hanging="284"/>
        <w:rPr>
          <w:rStyle w:val="Hyperlink"/>
          <w:rFonts w:cs="Arial"/>
          <w:color w:val="auto"/>
          <w:szCs w:val="24"/>
          <w:u w:val="none"/>
        </w:rPr>
      </w:pPr>
      <w:hyperlink r:id="rId35" w:history="1">
        <w:r w:rsidRPr="00AC350D">
          <w:rPr>
            <w:rStyle w:val="Hyperlink"/>
            <w:rFonts w:cs="Arial"/>
            <w:szCs w:val="24"/>
          </w:rPr>
          <w:t>Managing Unacceptable Behaviour and Potential Misconduct Procedure</w:t>
        </w:r>
      </w:hyperlink>
    </w:p>
    <w:p w14:paraId="34D74724" w14:textId="02D12632" w:rsidR="009B00CC" w:rsidRPr="00AC350D" w:rsidRDefault="009B00CC" w:rsidP="5A40555A">
      <w:pPr>
        <w:pStyle w:val="ListParagraph"/>
        <w:numPr>
          <w:ilvl w:val="0"/>
          <w:numId w:val="1"/>
        </w:numPr>
        <w:spacing w:before="120" w:after="120" w:line="240" w:lineRule="auto"/>
        <w:ind w:left="284" w:hanging="284"/>
        <w:rPr>
          <w:rFonts w:cs="Arial"/>
          <w:szCs w:val="24"/>
        </w:rPr>
      </w:pPr>
      <w:hyperlink r:id="rId36" w:history="1">
        <w:r w:rsidRPr="00FF7BDA">
          <w:rPr>
            <w:rStyle w:val="Hyperlink"/>
            <w:rFonts w:cs="Arial"/>
            <w:szCs w:val="24"/>
          </w:rPr>
          <w:t>Mandatory Reporting of Children and Young Peoples Abuse and Neglect Procedure</w:t>
        </w:r>
      </w:hyperlink>
      <w:r>
        <w:rPr>
          <w:rStyle w:val="Hyperlink"/>
          <w:rFonts w:cs="Arial"/>
          <w:szCs w:val="24"/>
        </w:rPr>
        <w:t xml:space="preserve"> </w:t>
      </w:r>
    </w:p>
    <w:p w14:paraId="6D52CC26" w14:textId="5B1C4F62" w:rsidR="00E36C78" w:rsidRPr="00AC350D" w:rsidRDefault="1346ECE4" w:rsidP="00CC55E5">
      <w:pPr>
        <w:pStyle w:val="ListParagraph"/>
        <w:numPr>
          <w:ilvl w:val="0"/>
          <w:numId w:val="1"/>
        </w:numPr>
        <w:spacing w:before="120" w:after="120" w:line="240" w:lineRule="auto"/>
        <w:ind w:left="284" w:hanging="284"/>
        <w:rPr>
          <w:rFonts w:cs="Arial"/>
          <w:szCs w:val="24"/>
        </w:rPr>
      </w:pPr>
      <w:hyperlink r:id="rId37" w:history="1">
        <w:r w:rsidRPr="00AC350D">
          <w:rPr>
            <w:rStyle w:val="Hyperlink"/>
            <w:rFonts w:cs="Arial"/>
            <w:szCs w:val="24"/>
          </w:rPr>
          <w:t>Safe Campus Policy</w:t>
        </w:r>
      </w:hyperlink>
    </w:p>
    <w:p w14:paraId="1B7B77D9" w14:textId="0393ABA2" w:rsidR="008DAF3A" w:rsidRPr="00AC350D" w:rsidRDefault="008DAF3A" w:rsidP="5A40555A">
      <w:pPr>
        <w:pStyle w:val="ListParagraph"/>
        <w:numPr>
          <w:ilvl w:val="0"/>
          <w:numId w:val="1"/>
        </w:numPr>
        <w:spacing w:before="120" w:after="120" w:line="240" w:lineRule="auto"/>
        <w:ind w:left="284" w:hanging="284"/>
        <w:rPr>
          <w:rFonts w:cs="Arial"/>
          <w:szCs w:val="24"/>
        </w:rPr>
      </w:pPr>
      <w:hyperlink r:id="rId38" w:history="1">
        <w:r w:rsidRPr="00AC350D">
          <w:rPr>
            <w:rStyle w:val="Hyperlink"/>
            <w:rFonts w:cs="Arial"/>
            <w:szCs w:val="24"/>
          </w:rPr>
          <w:t>Health, Safety and Wellbeing Policy</w:t>
        </w:r>
      </w:hyperlink>
    </w:p>
    <w:p w14:paraId="3D6C6EDE" w14:textId="2206121F" w:rsidR="1FB639D8" w:rsidRPr="00AC350D" w:rsidRDefault="1FB639D8" w:rsidP="5A40555A">
      <w:pPr>
        <w:pStyle w:val="ListParagraph"/>
        <w:numPr>
          <w:ilvl w:val="0"/>
          <w:numId w:val="1"/>
        </w:numPr>
        <w:spacing w:before="120" w:after="120" w:line="240" w:lineRule="auto"/>
        <w:ind w:left="284" w:hanging="284"/>
        <w:rPr>
          <w:rFonts w:cs="Arial"/>
          <w:szCs w:val="24"/>
        </w:rPr>
      </w:pPr>
      <w:hyperlink r:id="rId39" w:history="1">
        <w:r w:rsidRPr="00AC350D">
          <w:rPr>
            <w:rStyle w:val="Hyperlink"/>
            <w:rFonts w:cs="Arial"/>
            <w:szCs w:val="24"/>
          </w:rPr>
          <w:t>Registration to Work with Vulnerable People Policy</w:t>
        </w:r>
      </w:hyperlink>
    </w:p>
    <w:p w14:paraId="75D6B9B0" w14:textId="1DD77EBB" w:rsidR="38EC99F4" w:rsidRPr="00AC350D" w:rsidRDefault="38EC99F4" w:rsidP="5A40555A">
      <w:pPr>
        <w:pStyle w:val="ListParagraph"/>
        <w:numPr>
          <w:ilvl w:val="0"/>
          <w:numId w:val="1"/>
        </w:numPr>
        <w:spacing w:before="120" w:after="120" w:line="240" w:lineRule="auto"/>
        <w:ind w:left="284" w:hanging="284"/>
        <w:rPr>
          <w:rFonts w:cs="Arial"/>
          <w:szCs w:val="24"/>
        </w:rPr>
      </w:pPr>
      <w:hyperlink r:id="rId40" w:history="1">
        <w:r w:rsidRPr="00AC350D">
          <w:rPr>
            <w:rStyle w:val="Hyperlink"/>
            <w:rFonts w:cs="Arial"/>
            <w:szCs w:val="24"/>
          </w:rPr>
          <w:t>Registration to Work with Vulnerable People Procedure</w:t>
        </w:r>
      </w:hyperlink>
    </w:p>
    <w:p w14:paraId="4A428890" w14:textId="09EBDECF" w:rsidR="00237261" w:rsidRPr="00AC350D" w:rsidRDefault="3AEA9615" w:rsidP="00CC55E5">
      <w:pPr>
        <w:pStyle w:val="ListParagraph"/>
        <w:numPr>
          <w:ilvl w:val="0"/>
          <w:numId w:val="1"/>
        </w:numPr>
        <w:spacing w:before="120" w:after="120" w:line="240" w:lineRule="auto"/>
        <w:ind w:left="284" w:hanging="284"/>
        <w:rPr>
          <w:rFonts w:cs="Arial"/>
          <w:szCs w:val="24"/>
        </w:rPr>
      </w:pPr>
      <w:hyperlink r:id="rId41" w:history="1">
        <w:r w:rsidRPr="00AC350D">
          <w:rPr>
            <w:rStyle w:val="Hyperlink"/>
            <w:rFonts w:cs="Arial"/>
            <w:szCs w:val="24"/>
          </w:rPr>
          <w:t>Bullying and Harassment Procedure</w:t>
        </w:r>
      </w:hyperlink>
    </w:p>
    <w:p w14:paraId="0A40E595" w14:textId="13A0E618" w:rsidR="005F7533" w:rsidRPr="00AC350D" w:rsidRDefault="63C78A43" w:rsidP="5A40555A">
      <w:pPr>
        <w:pStyle w:val="ListParagraph"/>
        <w:numPr>
          <w:ilvl w:val="0"/>
          <w:numId w:val="1"/>
        </w:numPr>
        <w:spacing w:before="120" w:after="120" w:line="240" w:lineRule="auto"/>
        <w:ind w:left="284" w:hanging="284"/>
        <w:rPr>
          <w:rFonts w:cs="Arial"/>
          <w:szCs w:val="24"/>
        </w:rPr>
      </w:pPr>
      <w:hyperlink r:id="rId42" w:history="1">
        <w:r w:rsidRPr="00AC350D">
          <w:rPr>
            <w:rStyle w:val="Hyperlink"/>
            <w:rFonts w:cs="Arial"/>
            <w:szCs w:val="24"/>
          </w:rPr>
          <w:t>WHS Hazard Risk Identification, Risk Assessment Management and Control Procedure</w:t>
        </w:r>
      </w:hyperlink>
    </w:p>
    <w:p w14:paraId="67F07E20" w14:textId="270D31EE" w:rsidR="002D4832" w:rsidRPr="004C65D4" w:rsidRDefault="002D4832" w:rsidP="5A40555A">
      <w:pPr>
        <w:pStyle w:val="ListParagraph"/>
        <w:numPr>
          <w:ilvl w:val="0"/>
          <w:numId w:val="1"/>
        </w:numPr>
        <w:spacing w:before="120" w:after="120" w:line="240" w:lineRule="auto"/>
        <w:ind w:left="284" w:hanging="284"/>
        <w:rPr>
          <w:rStyle w:val="Hyperlink"/>
          <w:rFonts w:cs="Arial"/>
          <w:color w:val="auto"/>
          <w:szCs w:val="24"/>
          <w:u w:val="none"/>
        </w:rPr>
      </w:pPr>
      <w:hyperlink r:id="rId43" w:history="1">
        <w:r w:rsidRPr="002B617B">
          <w:rPr>
            <w:rStyle w:val="Hyperlink"/>
            <w:rFonts w:cs="Arial"/>
            <w:szCs w:val="24"/>
          </w:rPr>
          <w:t>Information Sharing under the Child and Youth Safe Organisations Framework</w:t>
        </w:r>
      </w:hyperlink>
    </w:p>
    <w:p w14:paraId="4C81207B" w14:textId="77777777" w:rsidR="0036049D" w:rsidRDefault="0036049D" w:rsidP="004E2B90">
      <w:pPr>
        <w:pBdr>
          <w:bottom w:val="single" w:sz="4" w:space="1" w:color="auto"/>
        </w:pBdr>
        <w:spacing w:before="120"/>
      </w:pPr>
    </w:p>
    <w:p w14:paraId="10C7F87C" w14:textId="5B0ADF4C" w:rsidR="0036049D" w:rsidRPr="00AE54E0" w:rsidRDefault="0036049D" w:rsidP="004E2B90">
      <w:pPr>
        <w:pStyle w:val="Heading1"/>
        <w:spacing w:before="120" w:after="120"/>
      </w:pPr>
      <w:r w:rsidRPr="00AE54E0">
        <w:lastRenderedPageBreak/>
        <w:t xml:space="preserve">Policy control </w:t>
      </w:r>
    </w:p>
    <w:p w14:paraId="629472CE" w14:textId="77777777" w:rsidR="0036049D" w:rsidRPr="0026513D" w:rsidRDefault="0036049D" w:rsidP="004E2B90">
      <w:pPr>
        <w:pStyle w:val="Heading2"/>
        <w:spacing w:before="120"/>
      </w:pPr>
      <w:r>
        <w:t>Contact points</w:t>
      </w:r>
    </w:p>
    <w:tbl>
      <w:tblPr>
        <w:tblStyle w:val="TableGrid"/>
        <w:tblW w:w="0" w:type="auto"/>
        <w:tblBorders>
          <w:top w:val="single" w:sz="4" w:space="0" w:color="808285" w:themeColor="background2"/>
          <w:left w:val="single" w:sz="4" w:space="0" w:color="808285" w:themeColor="background2"/>
          <w:bottom w:val="single" w:sz="4" w:space="0" w:color="808285" w:themeColor="background2"/>
          <w:right w:val="single" w:sz="4" w:space="0" w:color="808285" w:themeColor="background2"/>
          <w:insideH w:val="single" w:sz="4" w:space="0" w:color="808285" w:themeColor="background2"/>
          <w:insideV w:val="single" w:sz="4" w:space="0" w:color="808285" w:themeColor="background2"/>
        </w:tblBorders>
        <w:tblLook w:val="06A0" w:firstRow="1" w:lastRow="0" w:firstColumn="1" w:lastColumn="0" w:noHBand="1" w:noVBand="1"/>
        <w:tblCaption w:val="Policy Control/Review/Contact points"/>
        <w:tblDescription w:val="Positions and contact details for policy control and review."/>
      </w:tblPr>
      <w:tblGrid>
        <w:gridCol w:w="2263"/>
        <w:gridCol w:w="2776"/>
        <w:gridCol w:w="2327"/>
        <w:gridCol w:w="2262"/>
      </w:tblGrid>
      <w:tr w:rsidR="0036049D" w:rsidRPr="00990B95" w14:paraId="286DE820" w14:textId="77777777" w:rsidTr="003949FD">
        <w:trPr>
          <w:trHeight w:val="454"/>
          <w:tblHeader/>
        </w:trPr>
        <w:tc>
          <w:tcPr>
            <w:tcW w:w="2263" w:type="dxa"/>
            <w:shd w:val="clear" w:color="auto" w:fill="F2F2F2" w:themeFill="background1" w:themeFillShade="F2"/>
            <w:vAlign w:val="center"/>
          </w:tcPr>
          <w:p w14:paraId="740526CB" w14:textId="77777777" w:rsidR="0036049D" w:rsidRPr="00990B95" w:rsidRDefault="0036049D" w:rsidP="004E2B90">
            <w:pPr>
              <w:spacing w:before="120"/>
              <w:rPr>
                <w:b/>
              </w:rPr>
            </w:pPr>
            <w:r w:rsidRPr="00990B95">
              <w:rPr>
                <w:b/>
              </w:rPr>
              <w:t>Responsibility</w:t>
            </w:r>
          </w:p>
        </w:tc>
        <w:tc>
          <w:tcPr>
            <w:tcW w:w="2776" w:type="dxa"/>
            <w:shd w:val="clear" w:color="auto" w:fill="F2F2F2" w:themeFill="background1" w:themeFillShade="F2"/>
            <w:vAlign w:val="center"/>
            <w:hideMark/>
          </w:tcPr>
          <w:p w14:paraId="04AE3169" w14:textId="77777777" w:rsidR="0036049D" w:rsidRPr="00990B95" w:rsidRDefault="0036049D" w:rsidP="004E2B90">
            <w:pPr>
              <w:spacing w:before="120"/>
              <w:rPr>
                <w:b/>
              </w:rPr>
            </w:pPr>
            <w:bookmarkStart w:id="22" w:name="Row_Title_Position_Title"/>
            <w:bookmarkEnd w:id="22"/>
            <w:r w:rsidRPr="00990B95">
              <w:rPr>
                <w:b/>
              </w:rPr>
              <w:t>Position title</w:t>
            </w:r>
          </w:p>
        </w:tc>
        <w:tc>
          <w:tcPr>
            <w:tcW w:w="2327" w:type="dxa"/>
            <w:shd w:val="clear" w:color="auto" w:fill="F2F2F2" w:themeFill="background1" w:themeFillShade="F2"/>
            <w:vAlign w:val="center"/>
            <w:hideMark/>
          </w:tcPr>
          <w:p w14:paraId="29AA3FC5" w14:textId="77777777" w:rsidR="0036049D" w:rsidRPr="00990B95" w:rsidRDefault="0036049D" w:rsidP="004E2B90">
            <w:pPr>
              <w:spacing w:before="120"/>
              <w:rPr>
                <w:b/>
              </w:rPr>
            </w:pPr>
            <w:bookmarkStart w:id="23" w:name="Row_Title_Contact_Person"/>
            <w:bookmarkEnd w:id="23"/>
            <w:r w:rsidRPr="00990B95">
              <w:rPr>
                <w:b/>
              </w:rPr>
              <w:t>Contact person</w:t>
            </w:r>
          </w:p>
        </w:tc>
        <w:tc>
          <w:tcPr>
            <w:tcW w:w="2262" w:type="dxa"/>
            <w:shd w:val="clear" w:color="auto" w:fill="F2F2F2" w:themeFill="background1" w:themeFillShade="F2"/>
            <w:vAlign w:val="center"/>
            <w:hideMark/>
          </w:tcPr>
          <w:p w14:paraId="035D2C02" w14:textId="77777777" w:rsidR="0036049D" w:rsidRPr="00990B95" w:rsidRDefault="0036049D" w:rsidP="004E2B90">
            <w:pPr>
              <w:spacing w:before="120"/>
              <w:rPr>
                <w:b/>
              </w:rPr>
            </w:pPr>
            <w:bookmarkStart w:id="24" w:name="Row_Title_Contact_number"/>
            <w:bookmarkEnd w:id="24"/>
            <w:r w:rsidRPr="00990B95">
              <w:rPr>
                <w:b/>
              </w:rPr>
              <w:t>Contact number</w:t>
            </w:r>
          </w:p>
        </w:tc>
      </w:tr>
      <w:tr w:rsidR="0036049D" w:rsidRPr="00EA3235" w14:paraId="64AE9638" w14:textId="77777777" w:rsidTr="003949FD">
        <w:trPr>
          <w:trHeight w:val="454"/>
        </w:trPr>
        <w:tc>
          <w:tcPr>
            <w:tcW w:w="2263" w:type="dxa"/>
            <w:vAlign w:val="bottom"/>
            <w:hideMark/>
          </w:tcPr>
          <w:p w14:paraId="1B6ECB39" w14:textId="77777777" w:rsidR="0036049D" w:rsidRPr="0036049D" w:rsidRDefault="0036049D" w:rsidP="004E2B90">
            <w:pPr>
              <w:spacing w:before="120"/>
              <w:rPr>
                <w:b/>
                <w:bCs/>
              </w:rPr>
            </w:pPr>
            <w:r w:rsidRPr="0036049D">
              <w:rPr>
                <w:b/>
                <w:bCs/>
              </w:rPr>
              <w:t>Executive owner</w:t>
            </w:r>
          </w:p>
        </w:tc>
        <w:tc>
          <w:tcPr>
            <w:tcW w:w="2776" w:type="dxa"/>
            <w:vAlign w:val="center"/>
          </w:tcPr>
          <w:p w14:paraId="04771B02" w14:textId="7E5B96B4" w:rsidR="0036049D" w:rsidRPr="00EA3235" w:rsidRDefault="00622CDC" w:rsidP="004E2B90">
            <w:pPr>
              <w:spacing w:before="120"/>
            </w:pPr>
            <w:r>
              <w:t>Chief Executive Officer</w:t>
            </w:r>
          </w:p>
        </w:tc>
        <w:tc>
          <w:tcPr>
            <w:tcW w:w="2327" w:type="dxa"/>
            <w:vAlign w:val="center"/>
          </w:tcPr>
          <w:p w14:paraId="6853D246" w14:textId="05C27945" w:rsidR="0036049D" w:rsidRPr="00EA3235" w:rsidRDefault="00622CDC" w:rsidP="004E2B90">
            <w:pPr>
              <w:spacing w:before="120"/>
            </w:pPr>
            <w:r>
              <w:t>Grant Dreher</w:t>
            </w:r>
          </w:p>
        </w:tc>
        <w:tc>
          <w:tcPr>
            <w:tcW w:w="2262" w:type="dxa"/>
            <w:vAlign w:val="center"/>
          </w:tcPr>
          <w:p w14:paraId="72B6AA42" w14:textId="428D965C" w:rsidR="0036049D" w:rsidRPr="00EA3235" w:rsidRDefault="0079491C" w:rsidP="004E2B90">
            <w:pPr>
              <w:spacing w:before="120"/>
            </w:pPr>
            <w:r>
              <w:t>0467 864 745</w:t>
            </w:r>
          </w:p>
        </w:tc>
      </w:tr>
      <w:tr w:rsidR="0036049D" w:rsidRPr="00EA3235" w14:paraId="46887934" w14:textId="77777777" w:rsidTr="003949FD">
        <w:trPr>
          <w:trHeight w:val="454"/>
        </w:trPr>
        <w:tc>
          <w:tcPr>
            <w:tcW w:w="2263" w:type="dxa"/>
            <w:vAlign w:val="bottom"/>
            <w:hideMark/>
          </w:tcPr>
          <w:p w14:paraId="18C5C015" w14:textId="77777777" w:rsidR="0036049D" w:rsidRPr="0036049D" w:rsidRDefault="0036049D" w:rsidP="004E2B90">
            <w:pPr>
              <w:spacing w:before="120"/>
              <w:rPr>
                <w:b/>
                <w:bCs/>
              </w:rPr>
            </w:pPr>
            <w:r w:rsidRPr="0036049D">
              <w:rPr>
                <w:b/>
                <w:bCs/>
              </w:rPr>
              <w:t>Policy owner</w:t>
            </w:r>
          </w:p>
        </w:tc>
        <w:tc>
          <w:tcPr>
            <w:tcW w:w="2776" w:type="dxa"/>
            <w:vAlign w:val="center"/>
          </w:tcPr>
          <w:p w14:paraId="7566A205" w14:textId="188FE89E" w:rsidR="0036049D" w:rsidRPr="00EA3235" w:rsidRDefault="00E33F2D" w:rsidP="004E2B90">
            <w:pPr>
              <w:spacing w:before="120"/>
            </w:pPr>
            <w:r>
              <w:t>Board</w:t>
            </w:r>
          </w:p>
        </w:tc>
        <w:tc>
          <w:tcPr>
            <w:tcW w:w="2327" w:type="dxa"/>
            <w:vAlign w:val="center"/>
          </w:tcPr>
          <w:p w14:paraId="7D628316" w14:textId="63DBBE60" w:rsidR="0036049D" w:rsidRPr="00EA3235" w:rsidRDefault="0060482A" w:rsidP="004E2B90">
            <w:pPr>
              <w:spacing w:before="120"/>
            </w:pPr>
            <w:r>
              <w:t>Chairperson</w:t>
            </w:r>
            <w:r w:rsidR="00691104">
              <w:t xml:space="preserve"> </w:t>
            </w:r>
          </w:p>
        </w:tc>
        <w:tc>
          <w:tcPr>
            <w:tcW w:w="2262" w:type="dxa"/>
            <w:vAlign w:val="center"/>
          </w:tcPr>
          <w:p w14:paraId="474BEB23" w14:textId="5D0FEBF2" w:rsidR="0036049D" w:rsidRPr="00EA3235" w:rsidRDefault="00C50D5F" w:rsidP="004E2B90">
            <w:pPr>
              <w:spacing w:before="120"/>
            </w:pPr>
            <w:r>
              <w:t>0499 723 109</w:t>
            </w:r>
          </w:p>
        </w:tc>
      </w:tr>
      <w:tr w:rsidR="0036049D" w:rsidRPr="00EA3235" w14:paraId="5913154C" w14:textId="77777777" w:rsidTr="003949FD">
        <w:trPr>
          <w:trHeight w:val="454"/>
        </w:trPr>
        <w:tc>
          <w:tcPr>
            <w:tcW w:w="2263" w:type="dxa"/>
            <w:vAlign w:val="bottom"/>
            <w:hideMark/>
          </w:tcPr>
          <w:p w14:paraId="7C9E9169" w14:textId="77777777" w:rsidR="0036049D" w:rsidRPr="0036049D" w:rsidRDefault="0036049D" w:rsidP="004E2B90">
            <w:pPr>
              <w:spacing w:before="120"/>
              <w:rPr>
                <w:b/>
                <w:bCs/>
              </w:rPr>
            </w:pPr>
            <w:r w:rsidRPr="0036049D">
              <w:rPr>
                <w:b/>
                <w:bCs/>
              </w:rPr>
              <w:t>Contact person</w:t>
            </w:r>
          </w:p>
        </w:tc>
        <w:tc>
          <w:tcPr>
            <w:tcW w:w="2776" w:type="dxa"/>
            <w:vAlign w:val="center"/>
          </w:tcPr>
          <w:p w14:paraId="6A3D5AF5" w14:textId="4B864500" w:rsidR="0036049D" w:rsidRPr="00EA3235" w:rsidRDefault="003F7926" w:rsidP="004E2B90">
            <w:pPr>
              <w:spacing w:before="120" w:line="276" w:lineRule="auto"/>
            </w:pPr>
            <w:r>
              <w:t xml:space="preserve">Director People, </w:t>
            </w:r>
            <w:r w:rsidR="004C65D4">
              <w:t xml:space="preserve">Safety </w:t>
            </w:r>
            <w:r>
              <w:t>and Culture</w:t>
            </w:r>
          </w:p>
        </w:tc>
        <w:tc>
          <w:tcPr>
            <w:tcW w:w="2327" w:type="dxa"/>
            <w:vAlign w:val="center"/>
          </w:tcPr>
          <w:p w14:paraId="4ED765E9" w14:textId="0D06E6B1" w:rsidR="0036049D" w:rsidRPr="00EA3235" w:rsidRDefault="003F7926" w:rsidP="004E2B90">
            <w:pPr>
              <w:spacing w:before="120" w:line="276" w:lineRule="auto"/>
            </w:pPr>
            <w:r>
              <w:t>Jim Burden</w:t>
            </w:r>
          </w:p>
        </w:tc>
        <w:tc>
          <w:tcPr>
            <w:tcW w:w="2262" w:type="dxa"/>
            <w:vAlign w:val="center"/>
          </w:tcPr>
          <w:p w14:paraId="386D6D9E" w14:textId="6EF98486" w:rsidR="0036049D" w:rsidRPr="00EA3235" w:rsidRDefault="0079491C" w:rsidP="004E2B90">
            <w:pPr>
              <w:spacing w:before="120" w:line="276" w:lineRule="auto"/>
            </w:pPr>
            <w:r>
              <w:t>0437 521 452</w:t>
            </w:r>
          </w:p>
        </w:tc>
      </w:tr>
    </w:tbl>
    <w:p w14:paraId="4C24E8B7" w14:textId="77777777" w:rsidR="00074229" w:rsidRDefault="00FB7783" w:rsidP="004E2B90">
      <w:pPr>
        <w:pStyle w:val="Heading2"/>
        <w:spacing w:before="120"/>
      </w:pPr>
      <w:r>
        <w:t>Consultation</w:t>
      </w:r>
      <w:r w:rsidR="00074229">
        <w:t xml:space="preserve"> </w:t>
      </w:r>
    </w:p>
    <w:p w14:paraId="3F0081BB" w14:textId="77777777" w:rsidR="00FB4342" w:rsidRPr="00AC350D" w:rsidRDefault="00FB7783" w:rsidP="004E2B90">
      <w:pPr>
        <w:spacing w:before="120"/>
        <w:rPr>
          <w:szCs w:val="24"/>
        </w:rPr>
      </w:pPr>
      <w:r w:rsidRPr="00AC350D">
        <w:rPr>
          <w:szCs w:val="24"/>
        </w:rPr>
        <w:t>The following teams/positions were consulted during the development of this P</w:t>
      </w:r>
      <w:r w:rsidR="008372A6" w:rsidRPr="00AC350D">
        <w:rPr>
          <w:szCs w:val="24"/>
        </w:rPr>
        <w:t>olicy</w:t>
      </w:r>
      <w:r w:rsidRPr="00AC350D">
        <w:rPr>
          <w:szCs w:val="24"/>
        </w:rPr>
        <w:t>:</w:t>
      </w:r>
    </w:p>
    <w:p w14:paraId="6C91A628" w14:textId="5DB1BA4A" w:rsidR="00E33F2D" w:rsidRPr="00AC350D" w:rsidRDefault="00E33F2D" w:rsidP="00CC55E5">
      <w:pPr>
        <w:pStyle w:val="ListParagraph"/>
        <w:numPr>
          <w:ilvl w:val="0"/>
          <w:numId w:val="1"/>
        </w:numPr>
        <w:spacing w:before="120" w:after="120" w:line="240" w:lineRule="auto"/>
        <w:ind w:left="284" w:hanging="284"/>
        <w:rPr>
          <w:rFonts w:cs="Arial"/>
          <w:szCs w:val="24"/>
        </w:rPr>
      </w:pPr>
      <w:r w:rsidRPr="00AC350D">
        <w:t>TasTAFE Board</w:t>
      </w:r>
    </w:p>
    <w:p w14:paraId="117DC731" w14:textId="00EBAE7D" w:rsidR="00FB4342" w:rsidRPr="00AC350D" w:rsidRDefault="009D56D7" w:rsidP="00CC55E5">
      <w:pPr>
        <w:pStyle w:val="ListParagraph"/>
        <w:numPr>
          <w:ilvl w:val="0"/>
          <w:numId w:val="1"/>
        </w:numPr>
        <w:spacing w:before="120" w:after="120" w:line="240" w:lineRule="auto"/>
        <w:ind w:left="284" w:hanging="284"/>
        <w:rPr>
          <w:rFonts w:cs="Arial"/>
          <w:szCs w:val="24"/>
        </w:rPr>
      </w:pPr>
      <w:r w:rsidRPr="00AC350D">
        <w:rPr>
          <w:rFonts w:cs="Arial"/>
          <w:szCs w:val="24"/>
        </w:rPr>
        <w:t xml:space="preserve">Executive </w:t>
      </w:r>
      <w:r w:rsidR="00431317" w:rsidRPr="00AC350D">
        <w:rPr>
          <w:rFonts w:cs="Arial"/>
          <w:szCs w:val="24"/>
        </w:rPr>
        <w:t>Team</w:t>
      </w:r>
    </w:p>
    <w:p w14:paraId="5C47F897" w14:textId="1ADDCC04" w:rsidR="009D56D7" w:rsidRPr="00AC350D" w:rsidRDefault="0046262B" w:rsidP="00CC55E5">
      <w:pPr>
        <w:pStyle w:val="ListParagraph"/>
        <w:numPr>
          <w:ilvl w:val="0"/>
          <w:numId w:val="1"/>
        </w:numPr>
        <w:spacing w:before="120" w:after="120" w:line="240" w:lineRule="auto"/>
        <w:ind w:left="284" w:hanging="284"/>
        <w:rPr>
          <w:rFonts w:cs="Arial"/>
          <w:szCs w:val="24"/>
        </w:rPr>
      </w:pPr>
      <w:r w:rsidRPr="00AC350D">
        <w:rPr>
          <w:rFonts w:cs="Arial"/>
          <w:szCs w:val="24"/>
        </w:rPr>
        <w:t>Student Support Manager</w:t>
      </w:r>
      <w:r w:rsidR="00230E64" w:rsidRPr="00AC350D">
        <w:rPr>
          <w:rFonts w:cs="Arial"/>
          <w:szCs w:val="24"/>
        </w:rPr>
        <w:t xml:space="preserve"> – Disability and Counselling </w:t>
      </w:r>
    </w:p>
    <w:p w14:paraId="17E1237B" w14:textId="49E8628F" w:rsidR="00230E64" w:rsidRPr="00AC350D" w:rsidRDefault="00305F8D" w:rsidP="00CC55E5">
      <w:pPr>
        <w:pStyle w:val="ListParagraph"/>
        <w:numPr>
          <w:ilvl w:val="0"/>
          <w:numId w:val="1"/>
        </w:numPr>
        <w:spacing w:before="120" w:after="120" w:line="240" w:lineRule="auto"/>
        <w:ind w:left="284" w:hanging="284"/>
        <w:rPr>
          <w:rFonts w:cs="Arial"/>
          <w:szCs w:val="24"/>
        </w:rPr>
      </w:pPr>
      <w:r>
        <w:rPr>
          <w:rFonts w:cs="Arial"/>
          <w:szCs w:val="24"/>
        </w:rPr>
        <w:t xml:space="preserve">Student Support </w:t>
      </w:r>
      <w:r w:rsidR="00230E64" w:rsidRPr="00AC350D">
        <w:rPr>
          <w:rFonts w:cs="Arial"/>
          <w:szCs w:val="24"/>
        </w:rPr>
        <w:t>Manager</w:t>
      </w:r>
      <w:r w:rsidR="005B6024" w:rsidRPr="00AC350D">
        <w:rPr>
          <w:rFonts w:cs="Arial"/>
          <w:szCs w:val="24"/>
        </w:rPr>
        <w:t xml:space="preserve"> </w:t>
      </w:r>
      <w:r>
        <w:rPr>
          <w:rFonts w:cs="Arial"/>
          <w:szCs w:val="24"/>
        </w:rPr>
        <w:t xml:space="preserve">- International &amp; </w:t>
      </w:r>
      <w:r w:rsidR="005B6024" w:rsidRPr="00AC350D">
        <w:rPr>
          <w:rFonts w:cs="Arial"/>
          <w:szCs w:val="24"/>
        </w:rPr>
        <w:t xml:space="preserve">Aboriginal </w:t>
      </w:r>
    </w:p>
    <w:p w14:paraId="765E2061" w14:textId="7B427A7F" w:rsidR="00D834A9" w:rsidRDefault="00D834A9" w:rsidP="00D834A9">
      <w:pPr>
        <w:pStyle w:val="Heading2"/>
      </w:pPr>
      <w:r>
        <w:t xml:space="preserve">Endorsement required prior to </w:t>
      </w:r>
      <w:r w:rsidR="00513745">
        <w:t>Board</w:t>
      </w:r>
      <w:r>
        <w:t xml:space="preserve"> Approval:</w:t>
      </w:r>
    </w:p>
    <w:p w14:paraId="140D20AD" w14:textId="71947070" w:rsidR="00D834A9" w:rsidRDefault="00000000" w:rsidP="00D834A9">
      <w:sdt>
        <w:sdtPr>
          <w:alias w:val="Internal Committee"/>
          <w:tag w:val="Internal Committee"/>
          <w:id w:val="1721178429"/>
          <w:placeholder>
            <w:docPart w:val="AEDF01CE4BC84CBBA2BF4EBE4DFD2087"/>
          </w:placeholder>
          <w:dropDownList>
            <w:listItem w:displayText="Risk and Compliance Committee" w:value="Risk and Compliance Committee"/>
            <w:listItem w:displayText="Education and Training Committee" w:value="Education and Training Committee"/>
            <w:listItem w:displayText="Health, Safety and Wellbeing Committee" w:value="Health, Safety and Wellbeing Committee"/>
            <w:listItem w:displayText="Procurement Review Committee" w:value="Procurement Review Committee"/>
            <w:listItem w:displayText="Executive" w:value="Executive"/>
          </w:dropDownList>
        </w:sdtPr>
        <w:sdtContent>
          <w:r w:rsidR="00D834A9">
            <w:t>Risk and Compliance Committee</w:t>
          </w:r>
        </w:sdtContent>
      </w:sdt>
    </w:p>
    <w:p w14:paraId="6F9E6AB6" w14:textId="27295B93" w:rsidR="00513745" w:rsidRDefault="00000000" w:rsidP="00513745">
      <w:sdt>
        <w:sdtPr>
          <w:alias w:val="Internal Committee"/>
          <w:tag w:val="Internal Committee"/>
          <w:id w:val="2108848986"/>
          <w:placeholder>
            <w:docPart w:val="37CE67E690F94403BEC302EEF1321226"/>
          </w:placeholder>
          <w:dropDownList>
            <w:listItem w:displayText="Risk and Compliance Committee" w:value="Risk and Compliance Committee"/>
            <w:listItem w:displayText="Education and Training Committee" w:value="Education and Training Committee"/>
            <w:listItem w:displayText="Health, Safety and Wellbeing Committee" w:value="Health, Safety and Wellbeing Committee"/>
            <w:listItem w:displayText="Procurement Review Committee" w:value="Procurement Review Committee"/>
            <w:listItem w:displayText="Executive" w:value="Executive"/>
          </w:dropDownList>
        </w:sdtPr>
        <w:sdtContent>
          <w:r w:rsidR="00513745">
            <w:t>Executive</w:t>
          </w:r>
        </w:sdtContent>
      </w:sdt>
    </w:p>
    <w:p w14:paraId="56AB5501" w14:textId="05F052A0" w:rsidR="00D834A9" w:rsidRPr="00EA3235" w:rsidRDefault="00D834A9" w:rsidP="00D834A9">
      <w:pPr>
        <w:pStyle w:val="Heading2"/>
      </w:pPr>
      <w:r>
        <w:t>Endorsements</w:t>
      </w:r>
    </w:p>
    <w:tbl>
      <w:tblPr>
        <w:tblStyle w:val="TableGrid"/>
        <w:tblW w:w="0" w:type="auto"/>
        <w:tblBorders>
          <w:top w:val="single" w:sz="4" w:space="0" w:color="808285" w:themeColor="background2"/>
          <w:left w:val="single" w:sz="4" w:space="0" w:color="808285" w:themeColor="background2"/>
          <w:bottom w:val="single" w:sz="4" w:space="0" w:color="808285" w:themeColor="background2"/>
          <w:right w:val="single" w:sz="4" w:space="0" w:color="808285" w:themeColor="background2"/>
          <w:insideH w:val="single" w:sz="4" w:space="0" w:color="808285" w:themeColor="background2"/>
          <w:insideV w:val="single" w:sz="4" w:space="0" w:color="808285" w:themeColor="background2"/>
        </w:tblBorders>
        <w:tblLook w:val="0720" w:firstRow="1" w:lastRow="0" w:firstColumn="0" w:lastColumn="1" w:noHBand="1" w:noVBand="1"/>
        <w:tblCaption w:val="Version History"/>
        <w:tblDescription w:val="Details endorsement dates of internal committees"/>
      </w:tblPr>
      <w:tblGrid>
        <w:gridCol w:w="4957"/>
        <w:gridCol w:w="2126"/>
      </w:tblGrid>
      <w:tr w:rsidR="00D834A9" w:rsidRPr="007318DC" w14:paraId="4875CD2F" w14:textId="77777777" w:rsidTr="00502EBB">
        <w:trPr>
          <w:tblHeader/>
        </w:trPr>
        <w:tc>
          <w:tcPr>
            <w:tcW w:w="4957" w:type="dxa"/>
            <w:shd w:val="clear" w:color="auto" w:fill="F2F2F2" w:themeFill="background1" w:themeFillShade="F2"/>
          </w:tcPr>
          <w:p w14:paraId="05E8DE22" w14:textId="77777777" w:rsidR="00D834A9" w:rsidRPr="0036049D" w:rsidRDefault="00D834A9" w:rsidP="00502EBB">
            <w:pPr>
              <w:rPr>
                <w:b/>
                <w:bCs/>
              </w:rPr>
            </w:pPr>
            <w:r>
              <w:rPr>
                <w:b/>
                <w:bCs/>
              </w:rPr>
              <w:t>Committee</w:t>
            </w:r>
          </w:p>
        </w:tc>
        <w:tc>
          <w:tcPr>
            <w:tcW w:w="2126" w:type="dxa"/>
            <w:shd w:val="clear" w:color="auto" w:fill="F2F2F2" w:themeFill="background1" w:themeFillShade="F2"/>
          </w:tcPr>
          <w:p w14:paraId="519E7EDD" w14:textId="77777777" w:rsidR="00D834A9" w:rsidRPr="0036049D" w:rsidRDefault="00D834A9" w:rsidP="00502EBB">
            <w:pPr>
              <w:rPr>
                <w:b/>
                <w:bCs/>
              </w:rPr>
            </w:pPr>
            <w:r w:rsidRPr="0036049D">
              <w:rPr>
                <w:b/>
                <w:bCs/>
              </w:rPr>
              <w:t>Date</w:t>
            </w:r>
          </w:p>
        </w:tc>
      </w:tr>
      <w:tr w:rsidR="00D834A9" w:rsidRPr="00EA3235" w14:paraId="084DEAFC" w14:textId="77777777" w:rsidTr="00502EBB">
        <w:trPr>
          <w:trHeight w:val="361"/>
        </w:trPr>
        <w:tc>
          <w:tcPr>
            <w:tcW w:w="4957" w:type="dxa"/>
          </w:tcPr>
          <w:p w14:paraId="6A4D694D" w14:textId="7A244D29" w:rsidR="00D834A9" w:rsidRPr="000067DB" w:rsidRDefault="00000000" w:rsidP="00502EBB">
            <w:sdt>
              <w:sdtPr>
                <w:alias w:val="Internal Committee"/>
                <w:tag w:val="Internal Committee"/>
                <w:id w:val="358936165"/>
                <w:placeholder>
                  <w:docPart w:val="5E68251C7FFF45A391CC5696AD488517"/>
                </w:placeholder>
                <w:dropDownList>
                  <w:listItem w:displayText="Risk and Compliance Committee" w:value="Risk and Compliance Committee"/>
                  <w:listItem w:displayText="Education and Training Committee" w:value="Education and Training Committee"/>
                  <w:listItem w:displayText="Health, Safety and Wellbeing Committee" w:value="Health, Safety and Wellbeing Committee"/>
                  <w:listItem w:displayText="Procurement Review Committee" w:value="Procurement Review Committee"/>
                  <w:listItem w:displayText="Executive" w:value="Executive"/>
                </w:dropDownList>
              </w:sdtPr>
              <w:sdtContent>
                <w:r w:rsidR="00D834A9">
                  <w:t>Risk and Compliance Committee</w:t>
                </w:r>
              </w:sdtContent>
            </w:sdt>
          </w:p>
        </w:tc>
        <w:tc>
          <w:tcPr>
            <w:tcW w:w="2126" w:type="dxa"/>
          </w:tcPr>
          <w:p w14:paraId="36CD9806" w14:textId="388036A2" w:rsidR="00D834A9" w:rsidRPr="000067DB" w:rsidRDefault="008D6CBA" w:rsidP="00502EBB">
            <w:r>
              <w:t>15.11.2024</w:t>
            </w:r>
          </w:p>
        </w:tc>
      </w:tr>
      <w:tr w:rsidR="00955939" w:rsidRPr="00EA3235" w14:paraId="6A0BEEB1" w14:textId="77777777" w:rsidTr="00502EBB">
        <w:trPr>
          <w:trHeight w:val="361"/>
        </w:trPr>
        <w:tc>
          <w:tcPr>
            <w:tcW w:w="4957" w:type="dxa"/>
          </w:tcPr>
          <w:p w14:paraId="5C595A6D" w14:textId="0B5A27D1" w:rsidR="00955939" w:rsidRDefault="00955939" w:rsidP="00502EBB">
            <w:r>
              <w:t>Executive</w:t>
            </w:r>
            <w:r w:rsidR="00233528">
              <w:t xml:space="preserve"> Team</w:t>
            </w:r>
          </w:p>
        </w:tc>
        <w:tc>
          <w:tcPr>
            <w:tcW w:w="2126" w:type="dxa"/>
          </w:tcPr>
          <w:p w14:paraId="6AEEE674" w14:textId="17319D9F" w:rsidR="00955939" w:rsidRDefault="007B64AE" w:rsidP="00502EBB">
            <w:r>
              <w:t>10.12.2024</w:t>
            </w:r>
          </w:p>
        </w:tc>
      </w:tr>
    </w:tbl>
    <w:p w14:paraId="240406B7" w14:textId="77777777" w:rsidR="0036049D" w:rsidRPr="00FF349C" w:rsidRDefault="0036049D" w:rsidP="004E2B90">
      <w:pPr>
        <w:pStyle w:val="Heading2"/>
        <w:spacing w:before="120"/>
      </w:pPr>
      <w:r w:rsidRPr="00FF349C">
        <w:t>Dates:</w:t>
      </w:r>
    </w:p>
    <w:p w14:paraId="27E416F2" w14:textId="5DCDB68A" w:rsidR="0036049D" w:rsidRPr="00023CD2" w:rsidRDefault="0036049D" w:rsidP="004E2B90">
      <w:pPr>
        <w:spacing w:before="120"/>
        <w:rPr>
          <w:szCs w:val="24"/>
        </w:rPr>
      </w:pPr>
      <w:r w:rsidRPr="00023CD2">
        <w:rPr>
          <w:b/>
          <w:bCs/>
          <w:szCs w:val="24"/>
        </w:rPr>
        <w:t>Last approved:</w:t>
      </w:r>
      <w:r w:rsidRPr="00023CD2">
        <w:rPr>
          <w:b/>
          <w:bCs/>
          <w:szCs w:val="24"/>
        </w:rPr>
        <w:tab/>
      </w:r>
      <w:r w:rsidRPr="00023CD2">
        <w:rPr>
          <w:szCs w:val="24"/>
        </w:rPr>
        <w:tab/>
        <w:t xml:space="preserve"> </w:t>
      </w:r>
      <w:sdt>
        <w:sdtPr>
          <w:rPr>
            <w:szCs w:val="24"/>
          </w:rPr>
          <w:id w:val="-536199251"/>
          <w:placeholder>
            <w:docPart w:val="BB3B83378CBC402287755A4CA34743E8"/>
          </w:placeholder>
          <w:date w:fullDate="2024-12-17T00:00:00Z">
            <w:dateFormat w:val="d/MM/yyyy"/>
            <w:lid w:val="en-AU"/>
            <w:storeMappedDataAs w:val="dateTime"/>
            <w:calendar w:val="gregorian"/>
          </w:date>
        </w:sdtPr>
        <w:sdtContent>
          <w:r w:rsidR="00513745">
            <w:rPr>
              <w:szCs w:val="24"/>
            </w:rPr>
            <w:t>17/12/2024</w:t>
          </w:r>
        </w:sdtContent>
      </w:sdt>
      <w:r w:rsidRPr="00023CD2">
        <w:rPr>
          <w:szCs w:val="24"/>
        </w:rPr>
        <w:tab/>
      </w:r>
    </w:p>
    <w:p w14:paraId="7450F829" w14:textId="43656F6F" w:rsidR="0036049D" w:rsidRPr="00023CD2" w:rsidRDefault="0036049D" w:rsidP="00023CD2">
      <w:pPr>
        <w:spacing w:before="120"/>
        <w:rPr>
          <w:color w:val="D9D9D9" w:themeColor="background1" w:themeShade="D9"/>
          <w:szCs w:val="24"/>
        </w:rPr>
      </w:pPr>
      <w:r w:rsidRPr="00023CD2">
        <w:rPr>
          <w:b/>
          <w:bCs/>
          <w:szCs w:val="24"/>
        </w:rPr>
        <w:t>Next review</w:t>
      </w:r>
      <w:r w:rsidRPr="00023CD2">
        <w:rPr>
          <w:szCs w:val="24"/>
        </w:rPr>
        <w:t>:</w:t>
      </w:r>
      <w:r w:rsidRPr="00023CD2">
        <w:rPr>
          <w:szCs w:val="24"/>
        </w:rPr>
        <w:tab/>
      </w:r>
      <w:r w:rsidRPr="00023CD2">
        <w:rPr>
          <w:szCs w:val="24"/>
        </w:rPr>
        <w:tab/>
        <w:t xml:space="preserve"> </w:t>
      </w:r>
      <w:sdt>
        <w:sdtPr>
          <w:rPr>
            <w:szCs w:val="24"/>
          </w:rPr>
          <w:id w:val="699513002"/>
          <w:placeholder>
            <w:docPart w:val="BB3B83378CBC402287755A4CA34743E8"/>
          </w:placeholder>
          <w:date w:fullDate="2025-12-17T00:00:00Z">
            <w:dateFormat w:val="d/MM/yyyy"/>
            <w:lid w:val="en-AU"/>
            <w:storeMappedDataAs w:val="dateTime"/>
            <w:calendar w:val="gregorian"/>
          </w:date>
        </w:sdtPr>
        <w:sdtContent>
          <w:r w:rsidR="009F47C1" w:rsidRPr="00023CD2">
            <w:rPr>
              <w:szCs w:val="24"/>
            </w:rPr>
            <w:t>1</w:t>
          </w:r>
          <w:r w:rsidR="00513745">
            <w:rPr>
              <w:szCs w:val="24"/>
            </w:rPr>
            <w:t>7</w:t>
          </w:r>
          <w:r w:rsidR="009F47C1" w:rsidRPr="00023CD2">
            <w:rPr>
              <w:szCs w:val="24"/>
            </w:rPr>
            <w:t>/12/202</w:t>
          </w:r>
          <w:r w:rsidR="00196226">
            <w:rPr>
              <w:szCs w:val="24"/>
            </w:rPr>
            <w:t>5</w:t>
          </w:r>
        </w:sdtContent>
      </w:sdt>
    </w:p>
    <w:p w14:paraId="1F567319" w14:textId="77777777" w:rsidR="00035A79" w:rsidRDefault="00035A79">
      <w:pPr>
        <w:spacing w:before="0" w:after="160" w:line="259" w:lineRule="auto"/>
        <w:rPr>
          <w:rFonts w:eastAsiaTheme="majorEastAsia" w:cstheme="majorBidi"/>
          <w:b/>
          <w:spacing w:val="6"/>
          <w:sz w:val="32"/>
          <w:szCs w:val="26"/>
        </w:rPr>
      </w:pPr>
      <w:r>
        <w:br w:type="page"/>
      </w:r>
    </w:p>
    <w:p w14:paraId="614D2A37" w14:textId="263D78F7" w:rsidR="0036049D" w:rsidRPr="00EA3235" w:rsidRDefault="0036049D" w:rsidP="004E2B90">
      <w:pPr>
        <w:pStyle w:val="Heading2"/>
        <w:spacing w:before="120"/>
      </w:pPr>
      <w:r w:rsidRPr="00EA3235">
        <w:lastRenderedPageBreak/>
        <w:t>Version history</w:t>
      </w:r>
    </w:p>
    <w:tbl>
      <w:tblPr>
        <w:tblStyle w:val="TableGrid"/>
        <w:tblW w:w="0" w:type="auto"/>
        <w:tblBorders>
          <w:top w:val="single" w:sz="4" w:space="0" w:color="808285" w:themeColor="background2"/>
          <w:left w:val="single" w:sz="4" w:space="0" w:color="808285" w:themeColor="background2"/>
          <w:bottom w:val="single" w:sz="4" w:space="0" w:color="808285" w:themeColor="background2"/>
          <w:right w:val="single" w:sz="4" w:space="0" w:color="808285" w:themeColor="background2"/>
          <w:insideH w:val="single" w:sz="4" w:space="0" w:color="808285" w:themeColor="background2"/>
          <w:insideV w:val="single" w:sz="4" w:space="0" w:color="808285" w:themeColor="background2"/>
        </w:tblBorders>
        <w:tblLook w:val="0720" w:firstRow="1" w:lastRow="0" w:firstColumn="0" w:lastColumn="1" w:noHBand="1" w:noVBand="1"/>
        <w:tblCaption w:val="Version History"/>
        <w:tblDescription w:val="Details version history of document."/>
      </w:tblPr>
      <w:tblGrid>
        <w:gridCol w:w="1646"/>
        <w:gridCol w:w="1358"/>
        <w:gridCol w:w="6624"/>
      </w:tblGrid>
      <w:tr w:rsidR="0036049D" w:rsidRPr="007318DC" w14:paraId="28908E53" w14:textId="77777777" w:rsidTr="0036049D">
        <w:trPr>
          <w:tblHeader/>
        </w:trPr>
        <w:tc>
          <w:tcPr>
            <w:tcW w:w="1690" w:type="dxa"/>
            <w:shd w:val="clear" w:color="auto" w:fill="F2F2F2" w:themeFill="background1" w:themeFillShade="F2"/>
          </w:tcPr>
          <w:p w14:paraId="68595A6B" w14:textId="77777777" w:rsidR="0036049D" w:rsidRPr="0036049D" w:rsidRDefault="0036049D" w:rsidP="004E2B90">
            <w:pPr>
              <w:spacing w:before="120"/>
              <w:rPr>
                <w:b/>
                <w:bCs/>
              </w:rPr>
            </w:pPr>
            <w:bookmarkStart w:id="25" w:name="Row_Title_Version"/>
            <w:bookmarkEnd w:id="25"/>
            <w:r w:rsidRPr="0036049D">
              <w:rPr>
                <w:b/>
                <w:bCs/>
              </w:rPr>
              <w:t>Version</w:t>
            </w:r>
          </w:p>
        </w:tc>
        <w:tc>
          <w:tcPr>
            <w:tcW w:w="1357" w:type="dxa"/>
            <w:shd w:val="clear" w:color="auto" w:fill="F2F2F2" w:themeFill="background1" w:themeFillShade="F2"/>
          </w:tcPr>
          <w:p w14:paraId="46EE9DED" w14:textId="77777777" w:rsidR="0036049D" w:rsidRPr="0036049D" w:rsidRDefault="0036049D" w:rsidP="004E2B90">
            <w:pPr>
              <w:spacing w:before="120"/>
              <w:rPr>
                <w:b/>
                <w:bCs/>
              </w:rPr>
            </w:pPr>
            <w:bookmarkStart w:id="26" w:name="Row_Title_Date"/>
            <w:bookmarkEnd w:id="26"/>
            <w:r w:rsidRPr="0036049D">
              <w:rPr>
                <w:b/>
                <w:bCs/>
              </w:rPr>
              <w:t>Date</w:t>
            </w:r>
          </w:p>
        </w:tc>
        <w:tc>
          <w:tcPr>
            <w:tcW w:w="7036" w:type="dxa"/>
            <w:shd w:val="clear" w:color="auto" w:fill="F2F2F2" w:themeFill="background1" w:themeFillShade="F2"/>
          </w:tcPr>
          <w:p w14:paraId="4B2D6BE2" w14:textId="77777777" w:rsidR="0036049D" w:rsidRPr="0036049D" w:rsidRDefault="0036049D" w:rsidP="004E2B90">
            <w:pPr>
              <w:spacing w:before="120"/>
              <w:rPr>
                <w:b/>
                <w:bCs/>
              </w:rPr>
            </w:pPr>
            <w:bookmarkStart w:id="27" w:name="Row_Title_Description_of_changes"/>
            <w:bookmarkEnd w:id="27"/>
            <w:r w:rsidRPr="0036049D">
              <w:rPr>
                <w:b/>
                <w:bCs/>
              </w:rPr>
              <w:t>Description of changes</w:t>
            </w:r>
          </w:p>
        </w:tc>
      </w:tr>
      <w:tr w:rsidR="0036049D" w:rsidRPr="00EA3235" w14:paraId="5F79C104" w14:textId="77777777" w:rsidTr="0036049D">
        <w:tc>
          <w:tcPr>
            <w:tcW w:w="1690" w:type="dxa"/>
          </w:tcPr>
          <w:p w14:paraId="4CB0DC18" w14:textId="7645DA6F" w:rsidR="0036049D" w:rsidRPr="003949FD" w:rsidRDefault="00AE7DC8" w:rsidP="004E2B90">
            <w:pPr>
              <w:spacing w:before="120"/>
              <w:rPr>
                <w:sz w:val="22"/>
                <w:szCs w:val="20"/>
              </w:rPr>
            </w:pPr>
            <w:r w:rsidRPr="003949FD">
              <w:rPr>
                <w:sz w:val="22"/>
                <w:szCs w:val="20"/>
              </w:rPr>
              <w:t>1</w:t>
            </w:r>
            <w:r w:rsidR="0036049D" w:rsidRPr="003949FD">
              <w:rPr>
                <w:sz w:val="22"/>
                <w:szCs w:val="20"/>
              </w:rPr>
              <w:t>.0</w:t>
            </w:r>
          </w:p>
        </w:tc>
        <w:tc>
          <w:tcPr>
            <w:tcW w:w="1357" w:type="dxa"/>
          </w:tcPr>
          <w:p w14:paraId="37F86BAC" w14:textId="135B971A" w:rsidR="0036049D" w:rsidRPr="003949FD" w:rsidRDefault="0079491C" w:rsidP="004E2B90">
            <w:pPr>
              <w:spacing w:before="120"/>
              <w:rPr>
                <w:sz w:val="22"/>
                <w:szCs w:val="20"/>
              </w:rPr>
            </w:pPr>
            <w:r w:rsidRPr="003949FD">
              <w:rPr>
                <w:sz w:val="22"/>
                <w:szCs w:val="20"/>
              </w:rPr>
              <w:t>19</w:t>
            </w:r>
            <w:r w:rsidR="0036049D" w:rsidRPr="003949FD">
              <w:rPr>
                <w:sz w:val="22"/>
                <w:szCs w:val="20"/>
              </w:rPr>
              <w:t>.</w:t>
            </w:r>
            <w:r w:rsidRPr="003949FD">
              <w:rPr>
                <w:sz w:val="22"/>
                <w:szCs w:val="20"/>
              </w:rPr>
              <w:t>12</w:t>
            </w:r>
            <w:r w:rsidR="0036049D" w:rsidRPr="003949FD">
              <w:rPr>
                <w:sz w:val="22"/>
                <w:szCs w:val="20"/>
              </w:rPr>
              <w:t>.</w:t>
            </w:r>
            <w:r w:rsidR="00481E60" w:rsidRPr="003949FD">
              <w:rPr>
                <w:sz w:val="22"/>
                <w:szCs w:val="20"/>
              </w:rPr>
              <w:t xml:space="preserve">2022 </w:t>
            </w:r>
          </w:p>
        </w:tc>
        <w:tc>
          <w:tcPr>
            <w:tcW w:w="7036" w:type="dxa"/>
          </w:tcPr>
          <w:p w14:paraId="50476EFD" w14:textId="62CDFE74" w:rsidR="0036049D" w:rsidRPr="003949FD" w:rsidRDefault="0079491C" w:rsidP="004E2B90">
            <w:pPr>
              <w:spacing w:before="120"/>
              <w:rPr>
                <w:sz w:val="22"/>
                <w:szCs w:val="20"/>
              </w:rPr>
            </w:pPr>
            <w:r w:rsidRPr="003949FD">
              <w:rPr>
                <w:sz w:val="22"/>
                <w:szCs w:val="20"/>
              </w:rPr>
              <w:t>Establishment</w:t>
            </w:r>
          </w:p>
        </w:tc>
      </w:tr>
      <w:tr w:rsidR="004C65D4" w:rsidRPr="00EA3235" w14:paraId="279063EA" w14:textId="77777777" w:rsidTr="0036049D">
        <w:tc>
          <w:tcPr>
            <w:tcW w:w="1690" w:type="dxa"/>
          </w:tcPr>
          <w:p w14:paraId="6B4ABD63" w14:textId="773BA44F" w:rsidR="004C65D4" w:rsidRPr="003949FD" w:rsidRDefault="004C65D4" w:rsidP="004E2B90">
            <w:pPr>
              <w:spacing w:before="120"/>
              <w:rPr>
                <w:sz w:val="22"/>
                <w:szCs w:val="20"/>
              </w:rPr>
            </w:pPr>
            <w:r w:rsidRPr="003949FD">
              <w:rPr>
                <w:sz w:val="22"/>
                <w:szCs w:val="20"/>
              </w:rPr>
              <w:t>1.1</w:t>
            </w:r>
          </w:p>
        </w:tc>
        <w:tc>
          <w:tcPr>
            <w:tcW w:w="1357" w:type="dxa"/>
          </w:tcPr>
          <w:p w14:paraId="2D508251" w14:textId="6A182A90" w:rsidR="004C65D4" w:rsidRPr="003949FD" w:rsidRDefault="004C65D4" w:rsidP="004E2B90">
            <w:pPr>
              <w:spacing w:before="120"/>
              <w:rPr>
                <w:sz w:val="22"/>
                <w:szCs w:val="20"/>
              </w:rPr>
            </w:pPr>
            <w:r w:rsidRPr="003949FD">
              <w:rPr>
                <w:sz w:val="22"/>
                <w:szCs w:val="20"/>
              </w:rPr>
              <w:t>19.12.2023</w:t>
            </w:r>
          </w:p>
        </w:tc>
        <w:tc>
          <w:tcPr>
            <w:tcW w:w="7036" w:type="dxa"/>
          </w:tcPr>
          <w:p w14:paraId="04A420F1" w14:textId="3E7D5C71" w:rsidR="004C65D4" w:rsidRPr="003949FD" w:rsidRDefault="004C65D4" w:rsidP="004E2B90">
            <w:pPr>
              <w:spacing w:before="120"/>
              <w:rPr>
                <w:sz w:val="22"/>
                <w:szCs w:val="20"/>
              </w:rPr>
            </w:pPr>
            <w:r w:rsidRPr="003949FD">
              <w:rPr>
                <w:sz w:val="22"/>
                <w:szCs w:val="20"/>
              </w:rPr>
              <w:t xml:space="preserve">Scheduled review and incorporation of requirements of the </w:t>
            </w:r>
            <w:r w:rsidRPr="003949FD">
              <w:rPr>
                <w:i/>
                <w:iCs/>
                <w:sz w:val="22"/>
                <w:szCs w:val="20"/>
              </w:rPr>
              <w:t>Child and Youth Safe Organisations Act 2023.</w:t>
            </w:r>
          </w:p>
        </w:tc>
      </w:tr>
      <w:tr w:rsidR="00037899" w:rsidRPr="00EA3235" w14:paraId="4AAA22BB" w14:textId="77777777" w:rsidTr="0036049D">
        <w:tc>
          <w:tcPr>
            <w:tcW w:w="1690" w:type="dxa"/>
          </w:tcPr>
          <w:p w14:paraId="06FC3178" w14:textId="328E9AF3" w:rsidR="00037899" w:rsidRPr="003949FD" w:rsidRDefault="00037899" w:rsidP="004E2B90">
            <w:pPr>
              <w:spacing w:before="120"/>
              <w:rPr>
                <w:sz w:val="22"/>
                <w:szCs w:val="20"/>
              </w:rPr>
            </w:pPr>
            <w:r w:rsidRPr="003949FD">
              <w:rPr>
                <w:sz w:val="22"/>
                <w:szCs w:val="20"/>
              </w:rPr>
              <w:t>1.2</w:t>
            </w:r>
          </w:p>
        </w:tc>
        <w:tc>
          <w:tcPr>
            <w:tcW w:w="1357" w:type="dxa"/>
          </w:tcPr>
          <w:p w14:paraId="1402831E" w14:textId="1A1ECA88" w:rsidR="00037899" w:rsidRPr="003949FD" w:rsidRDefault="00037899" w:rsidP="004E2B90">
            <w:pPr>
              <w:spacing w:before="120"/>
              <w:rPr>
                <w:sz w:val="22"/>
                <w:szCs w:val="20"/>
              </w:rPr>
            </w:pPr>
            <w:r w:rsidRPr="003949FD">
              <w:rPr>
                <w:sz w:val="22"/>
                <w:szCs w:val="20"/>
              </w:rPr>
              <w:t>30.04.2024</w:t>
            </w:r>
          </w:p>
        </w:tc>
        <w:tc>
          <w:tcPr>
            <w:tcW w:w="7036" w:type="dxa"/>
          </w:tcPr>
          <w:p w14:paraId="3F6CC40E" w14:textId="72CB83B5" w:rsidR="00037899" w:rsidRPr="003949FD" w:rsidRDefault="00037899" w:rsidP="004E2B90">
            <w:pPr>
              <w:spacing w:before="120"/>
              <w:rPr>
                <w:sz w:val="22"/>
                <w:szCs w:val="20"/>
              </w:rPr>
            </w:pPr>
            <w:r w:rsidRPr="003949FD">
              <w:rPr>
                <w:sz w:val="22"/>
                <w:szCs w:val="20"/>
              </w:rPr>
              <w:t>Updated contact points</w:t>
            </w:r>
            <w:r w:rsidR="00996E83" w:rsidRPr="003949FD">
              <w:rPr>
                <w:sz w:val="22"/>
                <w:szCs w:val="20"/>
              </w:rPr>
              <w:t>.</w:t>
            </w:r>
          </w:p>
        </w:tc>
      </w:tr>
      <w:tr w:rsidR="00465726" w:rsidRPr="00EA3235" w14:paraId="482D006F" w14:textId="77777777" w:rsidTr="0036049D">
        <w:tc>
          <w:tcPr>
            <w:tcW w:w="1690" w:type="dxa"/>
          </w:tcPr>
          <w:p w14:paraId="545F4571" w14:textId="5B7C102C" w:rsidR="00465726" w:rsidRPr="003949FD" w:rsidRDefault="00465726" w:rsidP="004E2B90">
            <w:pPr>
              <w:spacing w:before="120"/>
              <w:rPr>
                <w:sz w:val="22"/>
                <w:szCs w:val="20"/>
              </w:rPr>
            </w:pPr>
            <w:r>
              <w:rPr>
                <w:sz w:val="22"/>
                <w:szCs w:val="20"/>
              </w:rPr>
              <w:t>1.3</w:t>
            </w:r>
          </w:p>
        </w:tc>
        <w:tc>
          <w:tcPr>
            <w:tcW w:w="1357" w:type="dxa"/>
          </w:tcPr>
          <w:p w14:paraId="65F7F59C" w14:textId="74767801" w:rsidR="00465726" w:rsidRPr="003949FD" w:rsidRDefault="003A684B" w:rsidP="004E2B90">
            <w:pPr>
              <w:spacing w:before="120"/>
              <w:rPr>
                <w:sz w:val="22"/>
                <w:szCs w:val="20"/>
              </w:rPr>
            </w:pPr>
            <w:r>
              <w:rPr>
                <w:sz w:val="22"/>
                <w:szCs w:val="20"/>
              </w:rPr>
              <w:t>04.10.2024</w:t>
            </w:r>
          </w:p>
        </w:tc>
        <w:tc>
          <w:tcPr>
            <w:tcW w:w="7036" w:type="dxa"/>
          </w:tcPr>
          <w:p w14:paraId="749661A6" w14:textId="574C518F" w:rsidR="00465726" w:rsidRPr="003949FD" w:rsidRDefault="00CF4C49" w:rsidP="004E2B90">
            <w:pPr>
              <w:spacing w:before="120"/>
              <w:rPr>
                <w:sz w:val="22"/>
                <w:szCs w:val="20"/>
              </w:rPr>
            </w:pPr>
            <w:r>
              <w:rPr>
                <w:sz w:val="22"/>
                <w:szCs w:val="20"/>
              </w:rPr>
              <w:t xml:space="preserve">Updated </w:t>
            </w:r>
            <w:r w:rsidR="00542D56">
              <w:rPr>
                <w:sz w:val="22"/>
                <w:szCs w:val="20"/>
              </w:rPr>
              <w:t xml:space="preserve">CEO, </w:t>
            </w:r>
            <w:r w:rsidR="00DB68F3">
              <w:rPr>
                <w:sz w:val="22"/>
                <w:szCs w:val="20"/>
              </w:rPr>
              <w:t xml:space="preserve">Executive and </w:t>
            </w:r>
            <w:r w:rsidR="006424B2">
              <w:rPr>
                <w:sz w:val="22"/>
                <w:szCs w:val="20"/>
              </w:rPr>
              <w:t>Senior Manager</w:t>
            </w:r>
            <w:r w:rsidR="00DB68F3">
              <w:rPr>
                <w:sz w:val="22"/>
                <w:szCs w:val="20"/>
              </w:rPr>
              <w:t xml:space="preserve"> responsibilities to </w:t>
            </w:r>
            <w:r w:rsidR="006964F4">
              <w:rPr>
                <w:sz w:val="22"/>
                <w:szCs w:val="20"/>
              </w:rPr>
              <w:t>ex</w:t>
            </w:r>
            <w:r w:rsidR="003F770F">
              <w:rPr>
                <w:sz w:val="22"/>
                <w:szCs w:val="20"/>
              </w:rPr>
              <w:t xml:space="preserve">pressly include reporting responsibility. </w:t>
            </w:r>
            <w:r w:rsidR="006424B2">
              <w:rPr>
                <w:sz w:val="22"/>
                <w:szCs w:val="20"/>
              </w:rPr>
              <w:t xml:space="preserve">Included People Leader section to </w:t>
            </w:r>
            <w:r w:rsidR="00101615">
              <w:rPr>
                <w:sz w:val="22"/>
                <w:szCs w:val="20"/>
              </w:rPr>
              <w:t xml:space="preserve">expressly require </w:t>
            </w:r>
            <w:r w:rsidR="00DF337E">
              <w:rPr>
                <w:sz w:val="22"/>
                <w:szCs w:val="20"/>
              </w:rPr>
              <w:t xml:space="preserve">managing for adherence to the Code. </w:t>
            </w:r>
            <w:r w:rsidR="00C10665">
              <w:rPr>
                <w:sz w:val="22"/>
                <w:szCs w:val="20"/>
              </w:rPr>
              <w:t xml:space="preserve">Added </w:t>
            </w:r>
            <w:r w:rsidR="00E10822">
              <w:rPr>
                <w:sz w:val="22"/>
                <w:szCs w:val="20"/>
              </w:rPr>
              <w:t>detail on what amounts to</w:t>
            </w:r>
            <w:r w:rsidR="00C10665">
              <w:rPr>
                <w:sz w:val="22"/>
                <w:szCs w:val="20"/>
              </w:rPr>
              <w:t xml:space="preserve"> reportable conduct. Included visitors within </w:t>
            </w:r>
            <w:r w:rsidR="00735BD6">
              <w:rPr>
                <w:sz w:val="22"/>
                <w:szCs w:val="20"/>
              </w:rPr>
              <w:t>definition of stakeholders.</w:t>
            </w:r>
            <w:r w:rsidR="000B03AB">
              <w:rPr>
                <w:sz w:val="22"/>
                <w:szCs w:val="20"/>
              </w:rPr>
              <w:t xml:space="preserve"> </w:t>
            </w:r>
            <w:r w:rsidR="0051641D">
              <w:rPr>
                <w:sz w:val="22"/>
                <w:szCs w:val="20"/>
              </w:rPr>
              <w:t xml:space="preserve">Broadened application from TasTAFE campuses and training facilities to include related contexts </w:t>
            </w:r>
            <w:proofErr w:type="spellStart"/>
            <w:r w:rsidR="0051641D">
              <w:rPr>
                <w:sz w:val="22"/>
                <w:szCs w:val="20"/>
              </w:rPr>
              <w:t>ie</w:t>
            </w:r>
            <w:proofErr w:type="spellEnd"/>
            <w:r w:rsidR="0051641D">
              <w:rPr>
                <w:sz w:val="22"/>
                <w:szCs w:val="20"/>
              </w:rPr>
              <w:t xml:space="preserve">. excursions and online environments. </w:t>
            </w:r>
            <w:r w:rsidR="008F1DDC">
              <w:rPr>
                <w:sz w:val="22"/>
                <w:szCs w:val="20"/>
              </w:rPr>
              <w:t>Reworded application of policy to make clearer. Included</w:t>
            </w:r>
            <w:r w:rsidR="00706976">
              <w:rPr>
                <w:sz w:val="22"/>
                <w:szCs w:val="20"/>
              </w:rPr>
              <w:t>:</w:t>
            </w:r>
            <w:r w:rsidR="008F1DDC">
              <w:rPr>
                <w:sz w:val="22"/>
                <w:szCs w:val="20"/>
              </w:rPr>
              <w:t xml:space="preserve"> mandatory reporter obligation and contact information for strong </w:t>
            </w:r>
            <w:r w:rsidR="006646AC">
              <w:rPr>
                <w:sz w:val="22"/>
                <w:szCs w:val="20"/>
              </w:rPr>
              <w:t>families’</w:t>
            </w:r>
            <w:r w:rsidR="008F1DDC">
              <w:rPr>
                <w:sz w:val="22"/>
                <w:szCs w:val="20"/>
              </w:rPr>
              <w:t xml:space="preserve"> safe kids</w:t>
            </w:r>
            <w:r w:rsidR="00706976">
              <w:rPr>
                <w:sz w:val="22"/>
                <w:szCs w:val="20"/>
              </w:rPr>
              <w:t>,</w:t>
            </w:r>
            <w:r w:rsidR="00E10822">
              <w:rPr>
                <w:sz w:val="22"/>
                <w:szCs w:val="20"/>
              </w:rPr>
              <w:t xml:space="preserve"> </w:t>
            </w:r>
            <w:r w:rsidR="006646AC">
              <w:rPr>
                <w:sz w:val="22"/>
                <w:szCs w:val="20"/>
              </w:rPr>
              <w:t>learner obligations</w:t>
            </w:r>
            <w:r w:rsidR="00706976">
              <w:rPr>
                <w:sz w:val="22"/>
                <w:szCs w:val="20"/>
              </w:rPr>
              <w:t xml:space="preserve"> and</w:t>
            </w:r>
            <w:r w:rsidR="002B0A7B">
              <w:rPr>
                <w:sz w:val="22"/>
                <w:szCs w:val="20"/>
              </w:rPr>
              <w:t xml:space="preserve"> role of TasTAFE Safeguarding Officer to unify and simplify reporting.</w:t>
            </w:r>
          </w:p>
        </w:tc>
      </w:tr>
    </w:tbl>
    <w:p w14:paraId="5CEE9FE0" w14:textId="77777777" w:rsidR="0036049D" w:rsidRPr="00996E83" w:rsidRDefault="0036049D" w:rsidP="004E2B90">
      <w:pPr>
        <w:spacing w:before="120"/>
        <w:rPr>
          <w:sz w:val="18"/>
          <w:szCs w:val="18"/>
        </w:rPr>
      </w:pPr>
      <w:r w:rsidRPr="00996E83">
        <w:rPr>
          <w:sz w:val="18"/>
          <w:szCs w:val="18"/>
        </w:rPr>
        <w:t>This document is uncontrolled when printed. Please check the TasTAFE Policy and Procedure Hub for the current version of this document.</w:t>
      </w:r>
    </w:p>
    <w:p w14:paraId="63392AE9" w14:textId="3C296657" w:rsidR="003949FD" w:rsidRDefault="0036049D" w:rsidP="0089242D">
      <w:pPr>
        <w:spacing w:before="120"/>
        <w:rPr>
          <w:sz w:val="18"/>
          <w:szCs w:val="18"/>
        </w:rPr>
      </w:pPr>
      <w:r w:rsidRPr="00996E83">
        <w:rPr>
          <w:sz w:val="18"/>
          <w:szCs w:val="18"/>
        </w:rPr>
        <w:t xml:space="preserve">Record Number: </w:t>
      </w:r>
      <w:bookmarkEnd w:id="0"/>
      <w:bookmarkEnd w:id="1"/>
      <w:r w:rsidR="001C5E8F" w:rsidRPr="001C5E8F">
        <w:rPr>
          <w:sz w:val="18"/>
          <w:szCs w:val="18"/>
        </w:rPr>
        <w:t>DOC/22/193134[v5]</w:t>
      </w:r>
    </w:p>
    <w:p w14:paraId="1253F33D" w14:textId="31173AD8" w:rsidR="00A72D38" w:rsidRPr="003949FD" w:rsidRDefault="00161A24" w:rsidP="0089242D">
      <w:pPr>
        <w:spacing w:before="120"/>
        <w:rPr>
          <w:sz w:val="18"/>
          <w:szCs w:val="18"/>
        </w:rPr>
      </w:pPr>
      <w:r w:rsidRPr="009D46CD">
        <w:rPr>
          <w:i/>
          <w:iCs/>
          <w:sz w:val="20"/>
          <w:szCs w:val="20"/>
        </w:rPr>
        <w:t>All references to Aboriginal also includes Torres Strait Islander</w:t>
      </w:r>
    </w:p>
    <w:sectPr w:rsidR="00A72D38" w:rsidRPr="003949FD" w:rsidSect="000842C1">
      <w:headerReference w:type="even" r:id="rId44"/>
      <w:headerReference w:type="default" r:id="rId45"/>
      <w:footerReference w:type="even" r:id="rId46"/>
      <w:footerReference w:type="default" r:id="rId47"/>
      <w:footerReference w:type="first" r:id="rId48"/>
      <w:pgSz w:w="11906" w:h="16838" w:code="9"/>
      <w:pgMar w:top="1134" w:right="1134" w:bottom="1134" w:left="1134"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9BE1DD" w14:textId="77777777" w:rsidR="00995612" w:rsidRDefault="00995612" w:rsidP="00C37A29">
      <w:pPr>
        <w:spacing w:after="0"/>
      </w:pPr>
      <w:r>
        <w:separator/>
      </w:r>
    </w:p>
  </w:endnote>
  <w:endnote w:type="continuationSeparator" w:id="0">
    <w:p w14:paraId="1CC17F98" w14:textId="77777777" w:rsidR="00995612" w:rsidRDefault="00995612" w:rsidP="00C37A29">
      <w:pPr>
        <w:spacing w:after="0"/>
      </w:pPr>
      <w:r>
        <w:continuationSeparator/>
      </w:r>
    </w:p>
  </w:endnote>
  <w:endnote w:type="continuationNotice" w:id="1">
    <w:p w14:paraId="6E519F3E" w14:textId="77777777" w:rsidR="00995612" w:rsidRDefault="0099561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Std Light">
    <w:altName w:val="Calibri"/>
    <w:panose1 w:val="020B0302020104020203"/>
    <w:charset w:val="00"/>
    <w:family w:val="swiss"/>
    <w:notTrueType/>
    <w:pitch w:val="variable"/>
    <w:sig w:usb0="A00000AF" w:usb1="5000205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3AF21" w14:textId="3F695884" w:rsidR="008303AF" w:rsidRDefault="008303AF" w:rsidP="008303AF">
    <w:pPr>
      <w:pStyle w:val="Footer-Left"/>
    </w:pPr>
    <w:r>
      <w:rPr>
        <w:noProof/>
      </w:rPr>
      <mc:AlternateContent>
        <mc:Choice Requires="wpg">
          <w:drawing>
            <wp:anchor distT="0" distB="0" distL="114300" distR="215900" simplePos="0" relativeHeight="251656192" behindDoc="0" locked="1" layoutInCell="1" allowOverlap="1" wp14:anchorId="70E48113" wp14:editId="0938A21A">
              <wp:simplePos x="0" y="0"/>
              <wp:positionH relativeFrom="page">
                <wp:align>left</wp:align>
              </wp:positionH>
              <wp:positionV relativeFrom="page">
                <wp:align>bottom</wp:align>
              </wp:positionV>
              <wp:extent cx="781200" cy="633600"/>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noFill/>
                    </wpg:grpSpPr>
                    <wps:wsp>
                      <wps:cNvPr id="2"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3FDB6763"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E48113" id="Group 13" o:spid="_x0000_s1026" alt="&quot;&quot;" style="position:absolute;margin-left:0;margin-top:0;width:61.5pt;height:49.9pt;z-index:251656192;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IcZAUAADsQAAAOAAAAZHJzL2Uyb0RvYy54bWzcV11v2zYUfR+w/0DocUBqS6JkyYhTZO0S&#10;DCjaoO3Q7pGmKUuAJGokHTv99T0kJUVOMjjpMAxYHhxK5P0699zLq/PXh6Ymt0LpSrarIHw1D4ho&#10;udxU7XYV/PH56iwLiDas3bBatmIV3AkdvL74+afzfbcUkSxlvRGKQEmrl/tuFZTGdMvZTPNSNEy/&#10;kp1osVlI1TCDR7WdbRTbQ3tTz6L5PJ3tpdp0SnKhNd6+9ZvBhdNfFIKbD0WhhSH1KoBvxv0q97u2&#10;v7OLc7bcKtaVFe/dYD/gRcOqFkZHVW+ZYWSnqkeqmoorqWVhXnHZzGRRVFy4GBBNOH8QzbWSu87F&#10;sl3ut90IE6B9gNMPq+Xvb69V96m7UUBi322BhXuysRwK1dj/8JIcHGR3I2TiYAjHy0UWIg0B4dhK&#10;4zjF2kHKS+D+SIqXv41y8yyNBrkoilMrN7s32sqrqq7tuyOv9h14ou+h0P8Mik8l64RDWC8BxY0i&#10;1WYVwK+WNWDrdU8MGpCN0By8uZLSgLBOjuwrU5IbthXk/a5ZC2VDsA5C04ioXmqA+wSccRJHeRiQ&#10;x5jSaJEssGMxjbMkiRcPsOE7ba6FdMlht++0cZBvN1g5Dm5697lsW10Z8RUJKpoaxP5lRjJKabYg&#10;e5LTLA4d7KDtQ5E/pyIpDaM8JSXJkjCJnDdPiHyFy6OVnM4hddLKVCRKojQ7bQXJGa1E8SLLT1uZ&#10;iqQ0XsQnQ4mnRsLsZBzT8zSKk5yeNAFOjXGECCSNTlqZiqQgRhSetJJMrDwz81ORJzKPGh2ZxsqB&#10;fPzQ9uzDijDb/eeuIXZS2zYwpSJoPTyCZr7sIWWpe0LYl8soHL5IGCyYWo5eJIwET4XjFwkjb1Nh&#10;+iJhpGMqnEyFkYt74BUuO3vN1e6aMwFBu1IBwTW3tjJs2TFj8zUsyX4V9D2AlKugr22728hb8Vm6&#10;c8YmzxPH+eEJ0ftwf47v1hX/VXybSuUh6hltBN4ncbKI+lbTOZV5mtMkd5uo4UWe9y76Tdc83KZv&#10;CkPMR1aespkt4nnkbZ7RkGYuyYjcqaUomNTbxGaYHznkW0kfI1rEs02G83CRe26FcUgjl93B5FlC&#10;M28xWoTZ3Gkd9qIQsxHA8f3i2fbiHB3YgYpbc+jfPsCE0shbS8Mkjl15DNZ8i/HxudbxfIO4LzJv&#10;Mp/n9DhVaZokuQc8D7OYHkX/d7yZZg4Utrx0d/9IUMvryR2HmaQfBtiybi1vo8wCTTjDyFjUzLhW&#10;M44MUKm0ect0SW4ZKkLLutrYeEFtXIfKt5waHQfDxXBB25U5rA/YtMu13NxhHFDSj4y641cVlL5j&#10;2twwhasUQWPuNR/wU9QSPqFo3CogpVTfnnpvz2NewW5A9hgt4NlfO6ZEQOrfW0wyUGmGhRoW62HR&#10;7po3EtGgCcIbt4SAMvWwLJRsvmAcvrRWsMVaDltotgZtwD+8MXjGFgZqLi4v3RqDKIB/137quFXu&#10;yh6Rfj58YaojFslVYDDvvZfDtMSWw9RhszeetZKtvNwZWVR2JHHgehz7B0xuHt1/fYQL0Tb9DPcR&#10;bRH3US0I3vXJfdaABphsdVpa951iGHpDOqfD0NuvPaWGidliYge0Hj3bmR2uD2AbZrhjfnsYh+nX&#10;Mv4RT7W5q4U9V7cfRYGZFU06chbch5N4UyvPfMa5aI1Pqi7ZRvjXyRx/fQMYJWClV2g1F5i+R929&#10;AvtR9li3D70/b0WF++4ahf0cMJo5dswLjxLOsmzNKNxUrVRPRVYjqt6yPz+A5KH5r0o4DykFcXwZ&#10;U9x6ePCl3O/4cu53/i8l7b7R8IXqKNR/TdtP4Omzy8/9N//FdwAAAP//AwBQSwMEFAAGAAgAAAAh&#10;AAHru/XbAAAABAEAAA8AAABkcnMvZG93bnJldi54bWxMj0FrwkAQhe+F/odlCr3VTZQWjdmIiPYk&#10;haog3sbsmASzsyG7JvHfd+2lvTx4vOG9b9LFYGrRUesqywriUQSCOLe64kLBYb95m4JwHlljbZkU&#10;3MnBInt+SjHRtudv6na+EKGEXYIKSu+bREqXl2TQjWxDHLKLbQ36YNtC6hb7UG5qOY6iD2mw4rBQ&#10;YkOrkvLr7mYUfPbYLyfxutteL6v7af/+ddzGpNTry7Ccg/A0+L9jeOAHdMgC09neWDtRKwiP+F99&#10;ZONJsGcFs9kUZJbK//DZDwAAAP//AwBQSwECLQAUAAYACAAAACEAtoM4kv4AAADhAQAAEwAAAAAA&#10;AAAAAAAAAAAAAAAAW0NvbnRlbnRfVHlwZXNdLnhtbFBLAQItABQABgAIAAAAIQA4/SH/1gAAAJQB&#10;AAALAAAAAAAAAAAAAAAAAC8BAABfcmVscy8ucmVsc1BLAQItABQABgAIAAAAIQCb6aIcZAUAADsQ&#10;AAAOAAAAAAAAAAAAAAAAAC4CAABkcnMvZTJvRG9jLnhtbFBLAQItABQABgAIAAAAIQAB67v12wAA&#10;AAQBAAAPAAAAAAAAAAAAAAAAAL4HAABkcnMvZG93bnJldi54bWxQSwUGAAAAAAQABADzAAAAxggA&#10;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HwQAAANoAAAAPAAAAZHJzL2Rvd25yZXYueG1sRI9Bi8Iw&#10;FITvgv8hPMGbpgqrSzWKiMKKXnQ96O3RPNti81KSaOu/NwsLHoeZ+YaZL1tTiSc5X1pWMBomIIgz&#10;q0vOFZx/t4NvED4ga6wsk4IXeVguup05pto2fKTnKeQiQtinqKAIoU6l9FlBBv3Q1sTRu1lnMETp&#10;cqkdNhFuKjlOkok0WHJcKLCmdUHZ/fQwCtzmEHZZcriup7TxDdXTr0uzV6rfa1czEIHa8An/t3+0&#10;gjH8XYk3QC7eAAAA//8DAFBLAQItABQABgAIAAAAIQDb4fbL7gAAAIUBAAATAAAAAAAAAAAAAAAA&#10;AAAAAABbQ29udGVudF9UeXBlc10ueG1sUEsBAi0AFAAGAAgAAAAhAFr0LFu/AAAAFQEAAAsAAAAA&#10;AAAAAAAAAAAAHwEAAF9yZWxzLy5yZWxzUEsBAi0AFAAGAAgAAAAhANxQyQfBAAAA2gAAAA8AAAAA&#10;AAAAAAAAAAAABwIAAGRycy9kb3ducmV2LnhtbFBLBQYAAAAAAwADALcAAAD1Ag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3FDB6763"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w10:wrap type="square" anchorx="page" anchory="page"/>
              <w10:anchorlock/>
            </v:group>
          </w:pict>
        </mc:Fallback>
      </mc:AlternateContent>
    </w:r>
    <w:r>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Content>
        <w:r w:rsidR="00473FCA">
          <w:rPr>
            <w:rStyle w:val="Strong"/>
          </w:rPr>
          <w:t>Child Safe Code of Conduct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F4BB2" w14:textId="7102BD19" w:rsidR="00885045" w:rsidRDefault="00885045" w:rsidP="00BD1437">
    <w:pPr>
      <w:pStyle w:val="Footer"/>
      <w:tabs>
        <w:tab w:val="clear" w:pos="4513"/>
        <w:tab w:val="clear" w:pos="9026"/>
      </w:tabs>
      <w:ind w:right="849"/>
    </w:pPr>
    <w:r>
      <w:rPr>
        <w:noProof/>
      </w:rPr>
      <w:drawing>
        <wp:anchor distT="0" distB="0" distL="114300" distR="114300" simplePos="0" relativeHeight="251658240" behindDoc="1" locked="1" layoutInCell="1" allowOverlap="1" wp14:anchorId="5CAF7E02" wp14:editId="53820644">
          <wp:simplePos x="0" y="0"/>
          <wp:positionH relativeFrom="page">
            <wp:posOffset>5680710</wp:posOffset>
          </wp:positionH>
          <wp:positionV relativeFrom="page">
            <wp:posOffset>8389620</wp:posOffset>
          </wp:positionV>
          <wp:extent cx="1868170" cy="2282190"/>
          <wp:effectExtent l="0" t="0" r="0" b="3810"/>
          <wp:wrapNone/>
          <wp:docPr id="68" name="Graphic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sdt>
      <w:sdtPr>
        <w:rPr>
          <w:rStyle w:val="Strong"/>
        </w:rPr>
        <w:alias w:val="Title"/>
        <w:tag w:val=""/>
        <w:id w:val="1592121476"/>
        <w:dataBinding w:prefixMappings="xmlns:ns0='http://purl.org/dc/elements/1.1/' xmlns:ns1='http://schemas.openxmlformats.org/package/2006/metadata/core-properties' " w:xpath="/ns1:coreProperties[1]/ns0:title[1]" w:storeItemID="{6C3C8BC8-F283-45AE-878A-BAB7291924A1}"/>
        <w:text/>
      </w:sdtPr>
      <w:sdtContent>
        <w:r w:rsidR="00473FCA">
          <w:rPr>
            <w:rStyle w:val="Strong"/>
          </w:rPr>
          <w:t>Child Safe Code of Conduct</w:t>
        </w:r>
      </w:sdtContent>
    </w:sdt>
    <w:r w:rsidR="002F6C59">
      <w:t xml:space="preserve"> </w:t>
    </w:r>
    <w:r w:rsidR="001D21D7">
      <w:tab/>
    </w:r>
    <w:r w:rsidR="002F6C59">
      <w:tab/>
    </w:r>
    <w:sdt>
      <w:sdtPr>
        <w:id w:val="-934437467"/>
        <w:docPartObj>
          <w:docPartGallery w:val="Page Numbers (Bottom of Page)"/>
          <w:docPartUnique/>
        </w:docPartObj>
      </w:sdtPr>
      <w:sdtEndPr>
        <w:rPr>
          <w:noProof/>
        </w:rPr>
      </w:sdtEndPr>
      <w:sdtContent>
        <w:r w:rsidRPr="002B7C53">
          <w:rPr>
            <w:b/>
            <w:bCs/>
            <w:sz w:val="24"/>
            <w:szCs w:val="24"/>
          </w:rPr>
          <w:fldChar w:fldCharType="begin"/>
        </w:r>
        <w:r w:rsidRPr="002B7C53">
          <w:rPr>
            <w:b/>
            <w:bCs/>
            <w:sz w:val="24"/>
            <w:szCs w:val="24"/>
          </w:rPr>
          <w:instrText xml:space="preserve"> PAGE   \* MERGEFORMAT </w:instrText>
        </w:r>
        <w:r w:rsidRPr="002B7C53">
          <w:rPr>
            <w:b/>
            <w:bCs/>
            <w:sz w:val="24"/>
            <w:szCs w:val="24"/>
          </w:rPr>
          <w:fldChar w:fldCharType="separate"/>
        </w:r>
        <w:r w:rsidRPr="002B7C53">
          <w:rPr>
            <w:b/>
            <w:bCs/>
            <w:noProof/>
            <w:sz w:val="24"/>
            <w:szCs w:val="24"/>
          </w:rPr>
          <w:t>2</w:t>
        </w:r>
        <w:r w:rsidRPr="002B7C53">
          <w:rPr>
            <w:b/>
            <w:bCs/>
            <w:noProof/>
            <w:sz w:val="24"/>
            <w:szCs w:val="24"/>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5966C" w14:textId="77777777" w:rsidR="00DB19C8" w:rsidRDefault="00DB19C8" w:rsidP="00B552DF">
    <w:pPr>
      <w:pStyle w:val="Footer-Left"/>
      <w:spacing w:before="120"/>
      <w:ind w:firstLine="993"/>
      <w:rPr>
        <w:rStyle w:val="Strong"/>
        <w:szCs w:val="18"/>
      </w:rPr>
    </w:pPr>
  </w:p>
  <w:p w14:paraId="2828758B" w14:textId="77777777" w:rsidR="00DB19C8" w:rsidRDefault="00DB19C8" w:rsidP="00B552DF">
    <w:pPr>
      <w:pStyle w:val="Footer-Left"/>
      <w:spacing w:before="120"/>
      <w:ind w:firstLine="993"/>
      <w:rPr>
        <w:rStyle w:val="Strong"/>
        <w:szCs w:val="18"/>
      </w:rPr>
    </w:pPr>
  </w:p>
  <w:p w14:paraId="333213D6" w14:textId="77777777" w:rsidR="00DB19C8" w:rsidRDefault="00DB19C8" w:rsidP="00B552DF">
    <w:pPr>
      <w:pStyle w:val="Footer-Left"/>
      <w:spacing w:before="120"/>
      <w:ind w:firstLine="993"/>
      <w:rPr>
        <w:rStyle w:val="Strong"/>
        <w:szCs w:val="18"/>
      </w:rPr>
    </w:pPr>
  </w:p>
  <w:p w14:paraId="232FD761" w14:textId="63F42BC0" w:rsidR="00D939C7" w:rsidRPr="00502679" w:rsidRDefault="008D3B55" w:rsidP="00B552DF">
    <w:pPr>
      <w:pStyle w:val="Footer-Left"/>
      <w:spacing w:before="120"/>
      <w:ind w:firstLine="993"/>
      <w:rPr>
        <w:szCs w:val="18"/>
      </w:rPr>
    </w:pPr>
    <w:r w:rsidRPr="00502679">
      <w:rPr>
        <w:noProof/>
        <w:szCs w:val="18"/>
      </w:rPr>
      <w:drawing>
        <wp:anchor distT="0" distB="0" distL="114300" distR="114300" simplePos="0" relativeHeight="251657216" behindDoc="1" locked="1" layoutInCell="1" allowOverlap="1" wp14:anchorId="67B557A4" wp14:editId="1BF93164">
          <wp:simplePos x="0" y="0"/>
          <wp:positionH relativeFrom="page">
            <wp:posOffset>0</wp:posOffset>
          </wp:positionH>
          <wp:positionV relativeFrom="page">
            <wp:posOffset>8394700</wp:posOffset>
          </wp:positionV>
          <wp:extent cx="1868170" cy="2282190"/>
          <wp:effectExtent l="0" t="0" r="0" b="3810"/>
          <wp:wrapNone/>
          <wp:docPr id="69" name="Graphic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sdt>
      <w:sdtPr>
        <w:rPr>
          <w:rStyle w:val="Strong"/>
          <w:szCs w:val="18"/>
        </w:rPr>
        <w:alias w:val="Title"/>
        <w:tag w:val=""/>
        <w:id w:val="-1307707099"/>
        <w:dataBinding w:prefixMappings="xmlns:ns0='http://purl.org/dc/elements/1.1/' xmlns:ns1='http://schemas.openxmlformats.org/package/2006/metadata/core-properties' " w:xpath="/ns1:coreProperties[1]/ns0:title[1]" w:storeItemID="{6C3C8BC8-F283-45AE-878A-BAB7291924A1}"/>
        <w:text/>
      </w:sdtPr>
      <w:sdtContent>
        <w:r w:rsidR="00473FCA">
          <w:rPr>
            <w:rStyle w:val="Strong"/>
            <w:szCs w:val="18"/>
          </w:rPr>
          <w:t>Child Safe Code of Conduct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D3E36E" w14:textId="77777777" w:rsidR="00995612" w:rsidRDefault="00995612" w:rsidP="00C37A29">
      <w:pPr>
        <w:spacing w:after="0"/>
      </w:pPr>
      <w:r>
        <w:separator/>
      </w:r>
    </w:p>
  </w:footnote>
  <w:footnote w:type="continuationSeparator" w:id="0">
    <w:p w14:paraId="4D17B29E" w14:textId="77777777" w:rsidR="00995612" w:rsidRDefault="00995612" w:rsidP="00C37A29">
      <w:pPr>
        <w:spacing w:after="0"/>
      </w:pPr>
      <w:r>
        <w:continuationSeparator/>
      </w:r>
    </w:p>
  </w:footnote>
  <w:footnote w:type="continuationNotice" w:id="1">
    <w:p w14:paraId="36169218" w14:textId="77777777" w:rsidR="00995612" w:rsidRDefault="0099561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81357F" w14:textId="1C5C1392" w:rsidR="00D939C7" w:rsidRDefault="00D939C7">
    <w:pPr>
      <w:pStyle w:val="Header"/>
    </w:pPr>
    <w:r>
      <w:rPr>
        <w:noProof/>
      </w:rPr>
      <w:drawing>
        <wp:inline distT="0" distB="0" distL="0" distR="0" wp14:anchorId="5571E4D4" wp14:editId="0D6478DA">
          <wp:extent cx="7560000" cy="10702800"/>
          <wp:effectExtent l="0" t="0" r="3175" b="381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FA9BC" w14:textId="7D531602" w:rsidR="00962C99" w:rsidRPr="00962C99" w:rsidRDefault="00962C99" w:rsidP="00962C99">
    <w:pPr>
      <w:spacing w:after="36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625D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C2C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A060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CC1B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230E3"/>
    <w:multiLevelType w:val="multilevel"/>
    <w:tmpl w:val="70B6677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1" w15:restartNumberingAfterBreak="0">
    <w:nsid w:val="03C43676"/>
    <w:multiLevelType w:val="multilevel"/>
    <w:tmpl w:val="97DAEA0E"/>
    <w:numStyleLink w:val="Numbering"/>
  </w:abstractNum>
  <w:abstractNum w:abstractNumId="12" w15:restartNumberingAfterBreak="0">
    <w:nsid w:val="07F621C3"/>
    <w:multiLevelType w:val="hybridMultilevel"/>
    <w:tmpl w:val="443E820A"/>
    <w:lvl w:ilvl="0" w:tplc="FFFFFFFF">
      <w:start w:val="1"/>
      <w:numFmt w:val="bullet"/>
      <w:lvlText w:val=""/>
      <w:lvlJc w:val="left"/>
      <w:pPr>
        <w:ind w:left="360" w:hanging="360"/>
      </w:pPr>
      <w:rPr>
        <w:rFonts w:ascii="Symbol" w:hAnsi="Symbol" w:hint="default"/>
        <w:color w:val="0DCFC7"/>
      </w:rPr>
    </w:lvl>
    <w:lvl w:ilvl="1" w:tplc="0C090005">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08025FAF"/>
    <w:multiLevelType w:val="multilevel"/>
    <w:tmpl w:val="63F058E6"/>
    <w:numStyleLink w:val="Bullets"/>
  </w:abstractNum>
  <w:abstractNum w:abstractNumId="14"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0AC55B04"/>
    <w:multiLevelType w:val="multilevel"/>
    <w:tmpl w:val="C67CFBB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6" w15:restartNumberingAfterBreak="0">
    <w:nsid w:val="0B160EF1"/>
    <w:multiLevelType w:val="hybridMultilevel"/>
    <w:tmpl w:val="A894DD78"/>
    <w:lvl w:ilvl="0" w:tplc="0C090001">
      <w:start w:val="1"/>
      <w:numFmt w:val="bullet"/>
      <w:lvlText w:val=""/>
      <w:lvlJc w:val="left"/>
      <w:pPr>
        <w:ind w:left="371" w:hanging="360"/>
      </w:pPr>
      <w:rPr>
        <w:rFonts w:ascii="Symbol" w:hAnsi="Symbol" w:hint="default"/>
      </w:rPr>
    </w:lvl>
    <w:lvl w:ilvl="1" w:tplc="0C090003" w:tentative="1">
      <w:start w:val="1"/>
      <w:numFmt w:val="bullet"/>
      <w:lvlText w:val="o"/>
      <w:lvlJc w:val="left"/>
      <w:pPr>
        <w:ind w:left="1091" w:hanging="360"/>
      </w:pPr>
      <w:rPr>
        <w:rFonts w:ascii="Courier New" w:hAnsi="Courier New" w:cs="Courier New" w:hint="default"/>
      </w:rPr>
    </w:lvl>
    <w:lvl w:ilvl="2" w:tplc="0C090005" w:tentative="1">
      <w:start w:val="1"/>
      <w:numFmt w:val="bullet"/>
      <w:lvlText w:val=""/>
      <w:lvlJc w:val="left"/>
      <w:pPr>
        <w:ind w:left="1811" w:hanging="360"/>
      </w:pPr>
      <w:rPr>
        <w:rFonts w:ascii="Wingdings" w:hAnsi="Wingdings" w:hint="default"/>
      </w:rPr>
    </w:lvl>
    <w:lvl w:ilvl="3" w:tplc="0C090001" w:tentative="1">
      <w:start w:val="1"/>
      <w:numFmt w:val="bullet"/>
      <w:lvlText w:val=""/>
      <w:lvlJc w:val="left"/>
      <w:pPr>
        <w:ind w:left="2531" w:hanging="360"/>
      </w:pPr>
      <w:rPr>
        <w:rFonts w:ascii="Symbol" w:hAnsi="Symbol" w:hint="default"/>
      </w:rPr>
    </w:lvl>
    <w:lvl w:ilvl="4" w:tplc="0C090003" w:tentative="1">
      <w:start w:val="1"/>
      <w:numFmt w:val="bullet"/>
      <w:lvlText w:val="o"/>
      <w:lvlJc w:val="left"/>
      <w:pPr>
        <w:ind w:left="3251" w:hanging="360"/>
      </w:pPr>
      <w:rPr>
        <w:rFonts w:ascii="Courier New" w:hAnsi="Courier New" w:cs="Courier New" w:hint="default"/>
      </w:rPr>
    </w:lvl>
    <w:lvl w:ilvl="5" w:tplc="0C090005" w:tentative="1">
      <w:start w:val="1"/>
      <w:numFmt w:val="bullet"/>
      <w:lvlText w:val=""/>
      <w:lvlJc w:val="left"/>
      <w:pPr>
        <w:ind w:left="3971" w:hanging="360"/>
      </w:pPr>
      <w:rPr>
        <w:rFonts w:ascii="Wingdings" w:hAnsi="Wingdings" w:hint="default"/>
      </w:rPr>
    </w:lvl>
    <w:lvl w:ilvl="6" w:tplc="0C090001" w:tentative="1">
      <w:start w:val="1"/>
      <w:numFmt w:val="bullet"/>
      <w:lvlText w:val=""/>
      <w:lvlJc w:val="left"/>
      <w:pPr>
        <w:ind w:left="4691" w:hanging="360"/>
      </w:pPr>
      <w:rPr>
        <w:rFonts w:ascii="Symbol" w:hAnsi="Symbol" w:hint="default"/>
      </w:rPr>
    </w:lvl>
    <w:lvl w:ilvl="7" w:tplc="0C090003" w:tentative="1">
      <w:start w:val="1"/>
      <w:numFmt w:val="bullet"/>
      <w:lvlText w:val="o"/>
      <w:lvlJc w:val="left"/>
      <w:pPr>
        <w:ind w:left="5411" w:hanging="360"/>
      </w:pPr>
      <w:rPr>
        <w:rFonts w:ascii="Courier New" w:hAnsi="Courier New" w:cs="Courier New" w:hint="default"/>
      </w:rPr>
    </w:lvl>
    <w:lvl w:ilvl="8" w:tplc="0C090005" w:tentative="1">
      <w:start w:val="1"/>
      <w:numFmt w:val="bullet"/>
      <w:lvlText w:val=""/>
      <w:lvlJc w:val="left"/>
      <w:pPr>
        <w:ind w:left="6131" w:hanging="360"/>
      </w:pPr>
      <w:rPr>
        <w:rFonts w:ascii="Wingdings" w:hAnsi="Wingdings" w:hint="default"/>
      </w:rPr>
    </w:lvl>
  </w:abstractNum>
  <w:abstractNum w:abstractNumId="17" w15:restartNumberingAfterBreak="0">
    <w:nsid w:val="0C2D48CE"/>
    <w:multiLevelType w:val="multilevel"/>
    <w:tmpl w:val="97DAEA0E"/>
    <w:numStyleLink w:val="Numbering"/>
  </w:abstractNum>
  <w:abstractNum w:abstractNumId="18" w15:restartNumberingAfterBreak="0">
    <w:nsid w:val="0D5A5E93"/>
    <w:multiLevelType w:val="multilevel"/>
    <w:tmpl w:val="63F058E6"/>
    <w:numStyleLink w:val="Bullets"/>
  </w:abstractNum>
  <w:abstractNum w:abstractNumId="19"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0" w15:restartNumberingAfterBreak="0">
    <w:nsid w:val="132D53ED"/>
    <w:multiLevelType w:val="multilevel"/>
    <w:tmpl w:val="97DAEA0E"/>
    <w:numStyleLink w:val="Numbering"/>
  </w:abstractNum>
  <w:abstractNum w:abstractNumId="21"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6C12F11"/>
    <w:multiLevelType w:val="multilevel"/>
    <w:tmpl w:val="95EC09D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3" w15:restartNumberingAfterBreak="0">
    <w:nsid w:val="183263DC"/>
    <w:multiLevelType w:val="multilevel"/>
    <w:tmpl w:val="6C0A4E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C152CE"/>
    <w:multiLevelType w:val="multilevel"/>
    <w:tmpl w:val="C994EAE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5" w15:restartNumberingAfterBreak="0">
    <w:nsid w:val="1D322B09"/>
    <w:multiLevelType w:val="multilevel"/>
    <w:tmpl w:val="97DAEA0E"/>
    <w:numStyleLink w:val="Numbering"/>
  </w:abstractNum>
  <w:abstractNum w:abstractNumId="26" w15:restartNumberingAfterBreak="0">
    <w:nsid w:val="21171E19"/>
    <w:multiLevelType w:val="multilevel"/>
    <w:tmpl w:val="DC8A29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2361CF7"/>
    <w:multiLevelType w:val="multilevel"/>
    <w:tmpl w:val="63F058E6"/>
    <w:numStyleLink w:val="Bullets"/>
  </w:abstractNum>
  <w:abstractNum w:abstractNumId="28" w15:restartNumberingAfterBreak="0">
    <w:nsid w:val="24A32F81"/>
    <w:multiLevelType w:val="hybridMultilevel"/>
    <w:tmpl w:val="3FBC9E40"/>
    <w:lvl w:ilvl="0" w:tplc="28720D2C">
      <w:start w:val="1"/>
      <w:numFmt w:val="bullet"/>
      <w:lvlText w:val=""/>
      <w:lvlJc w:val="left"/>
      <w:pPr>
        <w:ind w:left="11" w:hanging="360"/>
      </w:pPr>
      <w:rPr>
        <w:rFonts w:ascii="Symbol" w:hAnsi="Symbol" w:hint="default"/>
        <w:color w:val="0DCFC7"/>
      </w:rPr>
    </w:lvl>
    <w:lvl w:ilvl="1" w:tplc="0C090003">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29" w15:restartNumberingAfterBreak="0">
    <w:nsid w:val="27D01B43"/>
    <w:multiLevelType w:val="hybridMultilevel"/>
    <w:tmpl w:val="18082ED4"/>
    <w:lvl w:ilvl="0" w:tplc="C532C1F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84A6BDE"/>
    <w:multiLevelType w:val="hybridMultilevel"/>
    <w:tmpl w:val="7C0656A0"/>
    <w:lvl w:ilvl="0" w:tplc="FFFFFFFF">
      <w:start w:val="1"/>
      <w:numFmt w:val="bullet"/>
      <w:lvlText w:val="·"/>
      <w:lvlJc w:val="left"/>
      <w:pPr>
        <w:ind w:left="1920" w:hanging="360"/>
      </w:pPr>
      <w:rPr>
        <w:rFonts w:ascii="Symbol" w:hAnsi="Symbol" w:hint="default"/>
        <w:color w:val="0DCFC7"/>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31" w15:restartNumberingAfterBreak="0">
    <w:nsid w:val="2F3360C7"/>
    <w:multiLevelType w:val="hybridMultilevel"/>
    <w:tmpl w:val="0B063594"/>
    <w:lvl w:ilvl="0" w:tplc="2536F8B2">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21F1D0F"/>
    <w:multiLevelType w:val="multilevel"/>
    <w:tmpl w:val="63F058E6"/>
    <w:numStyleLink w:val="Bullets"/>
  </w:abstractNum>
  <w:abstractNum w:abstractNumId="33" w15:restartNumberingAfterBreak="0">
    <w:nsid w:val="3417102F"/>
    <w:multiLevelType w:val="hybridMultilevel"/>
    <w:tmpl w:val="9552E18C"/>
    <w:lvl w:ilvl="0" w:tplc="0C09000F">
      <w:start w:val="1"/>
      <w:numFmt w:val="decimal"/>
      <w:lvlText w:val="%1."/>
      <w:lvlJc w:val="left"/>
      <w:pPr>
        <w:ind w:left="360" w:hanging="360"/>
      </w:pPr>
      <w:rPr>
        <w:rFonts w:hint="default"/>
      </w:rPr>
    </w:lvl>
    <w:lvl w:ilvl="1" w:tplc="FFFFFFFF">
      <w:start w:val="1"/>
      <w:numFmt w:val="decimal"/>
      <w:lvlText w:val="%2"/>
      <w:lvlJc w:val="left"/>
      <w:pPr>
        <w:ind w:left="1080" w:hanging="360"/>
      </w:pPr>
      <w:rPr>
        <w:rFonts w:ascii="Gill Sans MT" w:hAnsi="Gill Sans MT" w:hint="default"/>
        <w:sz w:val="24"/>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34" w15:restartNumberingAfterBreak="0">
    <w:nsid w:val="366F1185"/>
    <w:multiLevelType w:val="multilevel"/>
    <w:tmpl w:val="63F058E6"/>
    <w:numStyleLink w:val="Bullets"/>
  </w:abstractNum>
  <w:abstractNum w:abstractNumId="35" w15:restartNumberingAfterBreak="0">
    <w:nsid w:val="38915885"/>
    <w:multiLevelType w:val="hybridMultilevel"/>
    <w:tmpl w:val="723E5054"/>
    <w:lvl w:ilvl="0" w:tplc="0C090001">
      <w:start w:val="1"/>
      <w:numFmt w:val="bullet"/>
      <w:lvlText w:val=""/>
      <w:lvlJc w:val="left"/>
      <w:pPr>
        <w:ind w:left="11" w:hanging="360"/>
      </w:pPr>
      <w:rPr>
        <w:rFonts w:ascii="Symbol" w:hAnsi="Symbol" w:hint="default"/>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36" w15:restartNumberingAfterBreak="0">
    <w:nsid w:val="41397427"/>
    <w:multiLevelType w:val="multilevel"/>
    <w:tmpl w:val="97DAEA0E"/>
    <w:numStyleLink w:val="Numbering"/>
  </w:abstractNum>
  <w:abstractNum w:abstractNumId="37" w15:restartNumberingAfterBreak="0">
    <w:nsid w:val="429929E5"/>
    <w:multiLevelType w:val="hybridMultilevel"/>
    <w:tmpl w:val="CBA64ED6"/>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44635A92"/>
    <w:multiLevelType w:val="hybridMultilevel"/>
    <w:tmpl w:val="132A8FF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9" w15:restartNumberingAfterBreak="0">
    <w:nsid w:val="446F2801"/>
    <w:multiLevelType w:val="hybridMultilevel"/>
    <w:tmpl w:val="CF1C0B74"/>
    <w:lvl w:ilvl="0" w:tplc="0C090001">
      <w:start w:val="1"/>
      <w:numFmt w:val="bullet"/>
      <w:lvlText w:val=""/>
      <w:lvlJc w:val="left"/>
      <w:pPr>
        <w:ind w:left="11" w:hanging="360"/>
      </w:pPr>
      <w:rPr>
        <w:rFonts w:ascii="Symbol" w:hAnsi="Symbol" w:hint="default"/>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40" w15:restartNumberingAfterBreak="0">
    <w:nsid w:val="46A03269"/>
    <w:multiLevelType w:val="hybridMultilevel"/>
    <w:tmpl w:val="404E5ECC"/>
    <w:lvl w:ilvl="0" w:tplc="0C090001">
      <w:start w:val="1"/>
      <w:numFmt w:val="bullet"/>
      <w:lvlText w:val=""/>
      <w:lvlJc w:val="left"/>
      <w:pPr>
        <w:ind w:left="11" w:hanging="360"/>
      </w:pPr>
      <w:rPr>
        <w:rFonts w:ascii="Symbol" w:hAnsi="Symbol" w:hint="default"/>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41" w15:restartNumberingAfterBreak="0">
    <w:nsid w:val="490F7908"/>
    <w:multiLevelType w:val="hybridMultilevel"/>
    <w:tmpl w:val="54CEBF46"/>
    <w:lvl w:ilvl="0" w:tplc="FFFFFFFF">
      <w:start w:val="1"/>
      <w:numFmt w:val="bullet"/>
      <w:lvlText w:val=""/>
      <w:lvlJc w:val="left"/>
      <w:pPr>
        <w:ind w:left="360" w:hanging="360"/>
      </w:pPr>
      <w:rPr>
        <w:rFonts w:ascii="Symbol" w:hAnsi="Symbol" w:hint="default"/>
        <w:color w:val="0DCFC7"/>
      </w:rPr>
    </w:lvl>
    <w:lvl w:ilvl="1" w:tplc="0C090005">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497542A0"/>
    <w:multiLevelType w:val="multilevel"/>
    <w:tmpl w:val="63F058E6"/>
    <w:numStyleLink w:val="Bullets"/>
  </w:abstractNum>
  <w:abstractNum w:abstractNumId="43" w15:restartNumberingAfterBreak="0">
    <w:nsid w:val="498652A3"/>
    <w:multiLevelType w:val="hybridMultilevel"/>
    <w:tmpl w:val="4D16DB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45" w15:restartNumberingAfterBreak="0">
    <w:nsid w:val="4C8B3530"/>
    <w:multiLevelType w:val="hybridMultilevel"/>
    <w:tmpl w:val="C1AEC972"/>
    <w:lvl w:ilvl="0" w:tplc="0C090001">
      <w:start w:val="1"/>
      <w:numFmt w:val="bullet"/>
      <w:lvlText w:val=""/>
      <w:lvlJc w:val="left"/>
      <w:pPr>
        <w:ind w:left="368" w:hanging="360"/>
      </w:pPr>
      <w:rPr>
        <w:rFonts w:ascii="Symbol" w:hAnsi="Symbol" w:hint="default"/>
      </w:rPr>
    </w:lvl>
    <w:lvl w:ilvl="1" w:tplc="0C090003" w:tentative="1">
      <w:start w:val="1"/>
      <w:numFmt w:val="bullet"/>
      <w:lvlText w:val="o"/>
      <w:lvlJc w:val="left"/>
      <w:pPr>
        <w:ind w:left="1088" w:hanging="360"/>
      </w:pPr>
      <w:rPr>
        <w:rFonts w:ascii="Courier New" w:hAnsi="Courier New" w:cs="Courier New" w:hint="default"/>
      </w:rPr>
    </w:lvl>
    <w:lvl w:ilvl="2" w:tplc="0C090005" w:tentative="1">
      <w:start w:val="1"/>
      <w:numFmt w:val="bullet"/>
      <w:lvlText w:val=""/>
      <w:lvlJc w:val="left"/>
      <w:pPr>
        <w:ind w:left="1808" w:hanging="360"/>
      </w:pPr>
      <w:rPr>
        <w:rFonts w:ascii="Wingdings" w:hAnsi="Wingdings" w:hint="default"/>
      </w:rPr>
    </w:lvl>
    <w:lvl w:ilvl="3" w:tplc="0C090001" w:tentative="1">
      <w:start w:val="1"/>
      <w:numFmt w:val="bullet"/>
      <w:lvlText w:val=""/>
      <w:lvlJc w:val="left"/>
      <w:pPr>
        <w:ind w:left="2528" w:hanging="360"/>
      </w:pPr>
      <w:rPr>
        <w:rFonts w:ascii="Symbol" w:hAnsi="Symbol" w:hint="default"/>
      </w:rPr>
    </w:lvl>
    <w:lvl w:ilvl="4" w:tplc="0C090003" w:tentative="1">
      <w:start w:val="1"/>
      <w:numFmt w:val="bullet"/>
      <w:lvlText w:val="o"/>
      <w:lvlJc w:val="left"/>
      <w:pPr>
        <w:ind w:left="3248" w:hanging="360"/>
      </w:pPr>
      <w:rPr>
        <w:rFonts w:ascii="Courier New" w:hAnsi="Courier New" w:cs="Courier New" w:hint="default"/>
      </w:rPr>
    </w:lvl>
    <w:lvl w:ilvl="5" w:tplc="0C090005" w:tentative="1">
      <w:start w:val="1"/>
      <w:numFmt w:val="bullet"/>
      <w:lvlText w:val=""/>
      <w:lvlJc w:val="left"/>
      <w:pPr>
        <w:ind w:left="3968" w:hanging="360"/>
      </w:pPr>
      <w:rPr>
        <w:rFonts w:ascii="Wingdings" w:hAnsi="Wingdings" w:hint="default"/>
      </w:rPr>
    </w:lvl>
    <w:lvl w:ilvl="6" w:tplc="0C090001" w:tentative="1">
      <w:start w:val="1"/>
      <w:numFmt w:val="bullet"/>
      <w:lvlText w:val=""/>
      <w:lvlJc w:val="left"/>
      <w:pPr>
        <w:ind w:left="4688" w:hanging="360"/>
      </w:pPr>
      <w:rPr>
        <w:rFonts w:ascii="Symbol" w:hAnsi="Symbol" w:hint="default"/>
      </w:rPr>
    </w:lvl>
    <w:lvl w:ilvl="7" w:tplc="0C090003" w:tentative="1">
      <w:start w:val="1"/>
      <w:numFmt w:val="bullet"/>
      <w:lvlText w:val="o"/>
      <w:lvlJc w:val="left"/>
      <w:pPr>
        <w:ind w:left="5408" w:hanging="360"/>
      </w:pPr>
      <w:rPr>
        <w:rFonts w:ascii="Courier New" w:hAnsi="Courier New" w:cs="Courier New" w:hint="default"/>
      </w:rPr>
    </w:lvl>
    <w:lvl w:ilvl="8" w:tplc="0C090005" w:tentative="1">
      <w:start w:val="1"/>
      <w:numFmt w:val="bullet"/>
      <w:lvlText w:val=""/>
      <w:lvlJc w:val="left"/>
      <w:pPr>
        <w:ind w:left="6128" w:hanging="360"/>
      </w:pPr>
      <w:rPr>
        <w:rFonts w:ascii="Wingdings" w:hAnsi="Wingdings" w:hint="default"/>
      </w:rPr>
    </w:lvl>
  </w:abstractNum>
  <w:abstractNum w:abstractNumId="46" w15:restartNumberingAfterBreak="0">
    <w:nsid w:val="4E7F1CD0"/>
    <w:multiLevelType w:val="multilevel"/>
    <w:tmpl w:val="97DAEA0E"/>
    <w:numStyleLink w:val="Numbering"/>
  </w:abstractNum>
  <w:abstractNum w:abstractNumId="47" w15:restartNumberingAfterBreak="0">
    <w:nsid w:val="503840D6"/>
    <w:multiLevelType w:val="hybridMultilevel"/>
    <w:tmpl w:val="EFD8CCFA"/>
    <w:lvl w:ilvl="0" w:tplc="1F102C1A">
      <w:start w:val="1"/>
      <w:numFmt w:val="decimal"/>
      <w:lvlText w:val="%1."/>
      <w:lvlJc w:val="left"/>
      <w:pPr>
        <w:ind w:left="720" w:hanging="360"/>
      </w:pPr>
      <w:rPr>
        <w:b w:val="0"/>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6484511"/>
    <w:multiLevelType w:val="hybridMultilevel"/>
    <w:tmpl w:val="CC289D28"/>
    <w:lvl w:ilvl="0" w:tplc="28720D2C">
      <w:start w:val="1"/>
      <w:numFmt w:val="bullet"/>
      <w:lvlText w:val=""/>
      <w:lvlJc w:val="left"/>
      <w:pPr>
        <w:ind w:left="360" w:hanging="360"/>
      </w:pPr>
      <w:rPr>
        <w:rFonts w:ascii="Symbol" w:hAnsi="Symbol" w:hint="default"/>
        <w:color w:val="0DCFC7"/>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74B1673"/>
    <w:multiLevelType w:val="hybridMultilevel"/>
    <w:tmpl w:val="F3E418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8B73D84"/>
    <w:multiLevelType w:val="multilevel"/>
    <w:tmpl w:val="50041352"/>
    <w:numStyleLink w:val="ListHeadings"/>
  </w:abstractNum>
  <w:abstractNum w:abstractNumId="51" w15:restartNumberingAfterBreak="0">
    <w:nsid w:val="596A0C8C"/>
    <w:multiLevelType w:val="multilevel"/>
    <w:tmpl w:val="97DAEA0E"/>
    <w:numStyleLink w:val="Numbering"/>
  </w:abstractNum>
  <w:abstractNum w:abstractNumId="52" w15:restartNumberingAfterBreak="0">
    <w:nsid w:val="601D148F"/>
    <w:multiLevelType w:val="hybridMultilevel"/>
    <w:tmpl w:val="B06EEC52"/>
    <w:lvl w:ilvl="0" w:tplc="28720D2C">
      <w:start w:val="1"/>
      <w:numFmt w:val="bullet"/>
      <w:lvlText w:val=""/>
      <w:lvlJc w:val="left"/>
      <w:pPr>
        <w:ind w:left="11" w:hanging="360"/>
      </w:pPr>
      <w:rPr>
        <w:rFonts w:ascii="Symbol" w:hAnsi="Symbol" w:hint="default"/>
        <w:color w:val="0DCFC7"/>
      </w:rPr>
    </w:lvl>
    <w:lvl w:ilvl="1" w:tplc="04090003" w:tentative="1">
      <w:start w:val="1"/>
      <w:numFmt w:val="bullet"/>
      <w:lvlText w:val="o"/>
      <w:lvlJc w:val="left"/>
      <w:pPr>
        <w:ind w:left="731" w:hanging="360"/>
      </w:pPr>
      <w:rPr>
        <w:rFonts w:ascii="Courier New" w:hAnsi="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53" w15:restartNumberingAfterBreak="0">
    <w:nsid w:val="60E1502C"/>
    <w:multiLevelType w:val="multilevel"/>
    <w:tmpl w:val="63F058E6"/>
    <w:styleLink w:val="Bullets"/>
    <w:lvl w:ilvl="0">
      <w:start w:val="1"/>
      <w:numFmt w:val="bullet"/>
      <w:lvlText w:val=""/>
      <w:lvlJc w:val="left"/>
      <w:pPr>
        <w:ind w:left="284" w:hanging="284"/>
      </w:pPr>
      <w:rPr>
        <w:rFonts w:ascii="Symbol" w:hAnsi="Symbol" w:hint="default"/>
        <w:color w:val="auto"/>
      </w:rPr>
    </w:lvl>
    <w:lvl w:ilvl="1">
      <w:start w:val="1"/>
      <w:numFmt w:val="bullet"/>
      <w:lvlText w:val="o"/>
      <w:lvlJc w:val="left"/>
      <w:pPr>
        <w:ind w:left="680" w:hanging="396"/>
      </w:pPr>
      <w:rPr>
        <w:rFonts w:ascii="Courier New" w:hAnsi="Courier New" w:cs="Courier New"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54" w15:restartNumberingAfterBreak="0">
    <w:nsid w:val="643520E2"/>
    <w:multiLevelType w:val="multilevel"/>
    <w:tmpl w:val="63F058E6"/>
    <w:numStyleLink w:val="Bullets"/>
  </w:abstractNum>
  <w:abstractNum w:abstractNumId="55" w15:restartNumberingAfterBreak="0">
    <w:nsid w:val="660D51AD"/>
    <w:multiLevelType w:val="multilevel"/>
    <w:tmpl w:val="97DAEA0E"/>
    <w:numStyleLink w:val="Numbering"/>
  </w:abstractNum>
  <w:abstractNum w:abstractNumId="56" w15:restartNumberingAfterBreak="0">
    <w:nsid w:val="667E314D"/>
    <w:multiLevelType w:val="hybridMultilevel"/>
    <w:tmpl w:val="0A34C58E"/>
    <w:lvl w:ilvl="0" w:tplc="7DDCD50E">
      <w:start w:val="1"/>
      <w:numFmt w:val="bullet"/>
      <w:lvlText w:val=""/>
      <w:lvlJc w:val="left"/>
      <w:pPr>
        <w:ind w:left="720" w:hanging="360"/>
      </w:pPr>
      <w:rPr>
        <w:rFonts w:ascii="Symbol" w:hAnsi="Symbol" w:hint="default"/>
      </w:rPr>
    </w:lvl>
    <w:lvl w:ilvl="1" w:tplc="1DD036EA">
      <w:start w:val="1"/>
      <w:numFmt w:val="bullet"/>
      <w:lvlText w:val="o"/>
      <w:lvlJc w:val="left"/>
      <w:pPr>
        <w:ind w:left="1440" w:hanging="360"/>
      </w:pPr>
      <w:rPr>
        <w:rFonts w:ascii="Courier New" w:hAnsi="Courier New" w:cs="Times New Roman" w:hint="default"/>
      </w:rPr>
    </w:lvl>
    <w:lvl w:ilvl="2" w:tplc="139E0BE2">
      <w:start w:val="1"/>
      <w:numFmt w:val="bullet"/>
      <w:lvlText w:val=""/>
      <w:lvlJc w:val="left"/>
      <w:pPr>
        <w:ind w:left="2160" w:hanging="360"/>
      </w:pPr>
      <w:rPr>
        <w:rFonts w:ascii="Wingdings" w:hAnsi="Wingdings" w:hint="default"/>
      </w:rPr>
    </w:lvl>
    <w:lvl w:ilvl="3" w:tplc="598A8040">
      <w:start w:val="1"/>
      <w:numFmt w:val="bullet"/>
      <w:lvlText w:val=""/>
      <w:lvlJc w:val="left"/>
      <w:pPr>
        <w:ind w:left="2880" w:hanging="360"/>
      </w:pPr>
      <w:rPr>
        <w:rFonts w:ascii="Symbol" w:hAnsi="Symbol" w:hint="default"/>
      </w:rPr>
    </w:lvl>
    <w:lvl w:ilvl="4" w:tplc="AD94BB80">
      <w:start w:val="1"/>
      <w:numFmt w:val="bullet"/>
      <w:lvlText w:val="o"/>
      <w:lvlJc w:val="left"/>
      <w:pPr>
        <w:ind w:left="3600" w:hanging="360"/>
      </w:pPr>
      <w:rPr>
        <w:rFonts w:ascii="Courier New" w:hAnsi="Courier New" w:cs="Times New Roman" w:hint="default"/>
      </w:rPr>
    </w:lvl>
    <w:lvl w:ilvl="5" w:tplc="915851A8">
      <w:start w:val="1"/>
      <w:numFmt w:val="bullet"/>
      <w:lvlText w:val=""/>
      <w:lvlJc w:val="left"/>
      <w:pPr>
        <w:ind w:left="4320" w:hanging="360"/>
      </w:pPr>
      <w:rPr>
        <w:rFonts w:ascii="Wingdings" w:hAnsi="Wingdings" w:hint="default"/>
      </w:rPr>
    </w:lvl>
    <w:lvl w:ilvl="6" w:tplc="F9782BC0">
      <w:start w:val="1"/>
      <w:numFmt w:val="bullet"/>
      <w:lvlText w:val=""/>
      <w:lvlJc w:val="left"/>
      <w:pPr>
        <w:ind w:left="5040" w:hanging="360"/>
      </w:pPr>
      <w:rPr>
        <w:rFonts w:ascii="Symbol" w:hAnsi="Symbol" w:hint="default"/>
      </w:rPr>
    </w:lvl>
    <w:lvl w:ilvl="7" w:tplc="E7D44294">
      <w:start w:val="1"/>
      <w:numFmt w:val="bullet"/>
      <w:lvlText w:val="o"/>
      <w:lvlJc w:val="left"/>
      <w:pPr>
        <w:ind w:left="5760" w:hanging="360"/>
      </w:pPr>
      <w:rPr>
        <w:rFonts w:ascii="Courier New" w:hAnsi="Courier New" w:cs="Times New Roman" w:hint="default"/>
      </w:rPr>
    </w:lvl>
    <w:lvl w:ilvl="8" w:tplc="88222082">
      <w:start w:val="1"/>
      <w:numFmt w:val="bullet"/>
      <w:lvlText w:val=""/>
      <w:lvlJc w:val="left"/>
      <w:pPr>
        <w:ind w:left="6480" w:hanging="360"/>
      </w:pPr>
      <w:rPr>
        <w:rFonts w:ascii="Wingdings" w:hAnsi="Wingdings" w:hint="default"/>
      </w:rPr>
    </w:lvl>
  </w:abstractNum>
  <w:abstractNum w:abstractNumId="57" w15:restartNumberingAfterBreak="0">
    <w:nsid w:val="672B243B"/>
    <w:multiLevelType w:val="hybridMultilevel"/>
    <w:tmpl w:val="2E1AE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8664B72"/>
    <w:multiLevelType w:val="hybridMultilevel"/>
    <w:tmpl w:val="344E1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B210E6F"/>
    <w:multiLevelType w:val="multilevel"/>
    <w:tmpl w:val="63F058E6"/>
    <w:numStyleLink w:val="Bullets"/>
  </w:abstractNum>
  <w:abstractNum w:abstractNumId="60" w15:restartNumberingAfterBreak="0">
    <w:nsid w:val="6C46149F"/>
    <w:multiLevelType w:val="hybridMultilevel"/>
    <w:tmpl w:val="BC86F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44D0736"/>
    <w:multiLevelType w:val="multilevel"/>
    <w:tmpl w:val="97DAEA0E"/>
    <w:numStyleLink w:val="Numbering"/>
  </w:abstractNum>
  <w:abstractNum w:abstractNumId="62" w15:restartNumberingAfterBreak="0">
    <w:nsid w:val="7C341BBE"/>
    <w:multiLevelType w:val="hybridMultilevel"/>
    <w:tmpl w:val="F2AE887A"/>
    <w:lvl w:ilvl="0" w:tplc="34F4EF8A">
      <w:start w:val="1"/>
      <w:numFmt w:val="bullet"/>
      <w:lvlText w:val=""/>
      <w:lvlJc w:val="left"/>
      <w:pPr>
        <w:ind w:left="720" w:hanging="360"/>
      </w:pPr>
      <w:rPr>
        <w:rFonts w:ascii="Symbol" w:hAnsi="Symbol" w:hint="default"/>
      </w:rPr>
    </w:lvl>
    <w:lvl w:ilvl="1" w:tplc="1F962F18">
      <w:start w:val="1"/>
      <w:numFmt w:val="bullet"/>
      <w:lvlText w:val="o"/>
      <w:lvlJc w:val="left"/>
      <w:pPr>
        <w:ind w:left="1440" w:hanging="360"/>
      </w:pPr>
      <w:rPr>
        <w:rFonts w:ascii="Courier New" w:hAnsi="Courier New" w:cs="Times New Roman" w:hint="default"/>
      </w:rPr>
    </w:lvl>
    <w:lvl w:ilvl="2" w:tplc="27429B08">
      <w:start w:val="1"/>
      <w:numFmt w:val="bullet"/>
      <w:lvlText w:val=""/>
      <w:lvlJc w:val="left"/>
      <w:pPr>
        <w:ind w:left="2160" w:hanging="360"/>
      </w:pPr>
      <w:rPr>
        <w:rFonts w:ascii="Wingdings" w:hAnsi="Wingdings" w:hint="default"/>
      </w:rPr>
    </w:lvl>
    <w:lvl w:ilvl="3" w:tplc="FDA67DA8">
      <w:start w:val="1"/>
      <w:numFmt w:val="bullet"/>
      <w:lvlText w:val=""/>
      <w:lvlJc w:val="left"/>
      <w:pPr>
        <w:ind w:left="2880" w:hanging="360"/>
      </w:pPr>
      <w:rPr>
        <w:rFonts w:ascii="Symbol" w:hAnsi="Symbol" w:hint="default"/>
      </w:rPr>
    </w:lvl>
    <w:lvl w:ilvl="4" w:tplc="0F4C479E">
      <w:start w:val="1"/>
      <w:numFmt w:val="bullet"/>
      <w:lvlText w:val="o"/>
      <w:lvlJc w:val="left"/>
      <w:pPr>
        <w:ind w:left="3600" w:hanging="360"/>
      </w:pPr>
      <w:rPr>
        <w:rFonts w:ascii="Courier New" w:hAnsi="Courier New" w:cs="Times New Roman" w:hint="default"/>
      </w:rPr>
    </w:lvl>
    <w:lvl w:ilvl="5" w:tplc="072ECB44">
      <w:start w:val="1"/>
      <w:numFmt w:val="bullet"/>
      <w:lvlText w:val=""/>
      <w:lvlJc w:val="left"/>
      <w:pPr>
        <w:ind w:left="4320" w:hanging="360"/>
      </w:pPr>
      <w:rPr>
        <w:rFonts w:ascii="Wingdings" w:hAnsi="Wingdings" w:hint="default"/>
      </w:rPr>
    </w:lvl>
    <w:lvl w:ilvl="6" w:tplc="72523DE4">
      <w:start w:val="1"/>
      <w:numFmt w:val="bullet"/>
      <w:lvlText w:val=""/>
      <w:lvlJc w:val="left"/>
      <w:pPr>
        <w:ind w:left="5040" w:hanging="360"/>
      </w:pPr>
      <w:rPr>
        <w:rFonts w:ascii="Symbol" w:hAnsi="Symbol" w:hint="default"/>
      </w:rPr>
    </w:lvl>
    <w:lvl w:ilvl="7" w:tplc="DC66C996">
      <w:start w:val="1"/>
      <w:numFmt w:val="bullet"/>
      <w:lvlText w:val="o"/>
      <w:lvlJc w:val="left"/>
      <w:pPr>
        <w:ind w:left="5760" w:hanging="360"/>
      </w:pPr>
      <w:rPr>
        <w:rFonts w:ascii="Courier New" w:hAnsi="Courier New" w:cs="Times New Roman" w:hint="default"/>
      </w:rPr>
    </w:lvl>
    <w:lvl w:ilvl="8" w:tplc="1F9E3986">
      <w:start w:val="1"/>
      <w:numFmt w:val="bullet"/>
      <w:lvlText w:val=""/>
      <w:lvlJc w:val="left"/>
      <w:pPr>
        <w:ind w:left="6480" w:hanging="360"/>
      </w:pPr>
      <w:rPr>
        <w:rFonts w:ascii="Wingdings" w:hAnsi="Wingdings" w:hint="default"/>
      </w:rPr>
    </w:lvl>
  </w:abstractNum>
  <w:abstractNum w:abstractNumId="63" w15:restartNumberingAfterBreak="0">
    <w:nsid w:val="7C440DEC"/>
    <w:multiLevelType w:val="multilevel"/>
    <w:tmpl w:val="63F058E6"/>
    <w:numStyleLink w:val="Bullets"/>
  </w:abstractNum>
  <w:abstractNum w:abstractNumId="64" w15:restartNumberingAfterBreak="0">
    <w:nsid w:val="7DA3EAD5"/>
    <w:multiLevelType w:val="hybridMultilevel"/>
    <w:tmpl w:val="DEB2E592"/>
    <w:lvl w:ilvl="0" w:tplc="2536F8B2">
      <w:start w:val="1"/>
      <w:numFmt w:val="bullet"/>
      <w:lvlText w:val="·"/>
      <w:lvlJc w:val="left"/>
      <w:pPr>
        <w:ind w:left="360" w:hanging="360"/>
      </w:pPr>
      <w:rPr>
        <w:rFonts w:ascii="Symbol" w:hAnsi="Symbol" w:hint="default"/>
      </w:rPr>
    </w:lvl>
    <w:lvl w:ilvl="1" w:tplc="2FFE7C70">
      <w:start w:val="1"/>
      <w:numFmt w:val="decimal"/>
      <w:lvlText w:val="%2"/>
      <w:lvlJc w:val="left"/>
      <w:pPr>
        <w:ind w:left="1080" w:hanging="360"/>
      </w:pPr>
      <w:rPr>
        <w:rFonts w:ascii="Gill Sans MT" w:hAnsi="Gill Sans MT" w:hint="default"/>
        <w:sz w:val="24"/>
      </w:rPr>
    </w:lvl>
    <w:lvl w:ilvl="2" w:tplc="F8D246B6">
      <w:start w:val="1"/>
      <w:numFmt w:val="bullet"/>
      <w:lvlText w:val=""/>
      <w:lvlJc w:val="left"/>
      <w:pPr>
        <w:ind w:left="1800" w:hanging="360"/>
      </w:pPr>
      <w:rPr>
        <w:rFonts w:ascii="Wingdings" w:hAnsi="Wingdings" w:hint="default"/>
      </w:rPr>
    </w:lvl>
    <w:lvl w:ilvl="3" w:tplc="0284BF38">
      <w:start w:val="1"/>
      <w:numFmt w:val="bullet"/>
      <w:lvlText w:val=""/>
      <w:lvlJc w:val="left"/>
      <w:pPr>
        <w:ind w:left="2520" w:hanging="360"/>
      </w:pPr>
      <w:rPr>
        <w:rFonts w:ascii="Symbol" w:hAnsi="Symbol" w:hint="default"/>
      </w:rPr>
    </w:lvl>
    <w:lvl w:ilvl="4" w:tplc="78AA7FBA">
      <w:start w:val="1"/>
      <w:numFmt w:val="bullet"/>
      <w:lvlText w:val="o"/>
      <w:lvlJc w:val="left"/>
      <w:pPr>
        <w:ind w:left="3240" w:hanging="360"/>
      </w:pPr>
      <w:rPr>
        <w:rFonts w:ascii="Courier New" w:hAnsi="Courier New" w:hint="default"/>
      </w:rPr>
    </w:lvl>
    <w:lvl w:ilvl="5" w:tplc="726ACD20">
      <w:start w:val="1"/>
      <w:numFmt w:val="bullet"/>
      <w:lvlText w:val=""/>
      <w:lvlJc w:val="left"/>
      <w:pPr>
        <w:ind w:left="3960" w:hanging="360"/>
      </w:pPr>
      <w:rPr>
        <w:rFonts w:ascii="Wingdings" w:hAnsi="Wingdings" w:hint="default"/>
      </w:rPr>
    </w:lvl>
    <w:lvl w:ilvl="6" w:tplc="C5EA41D4">
      <w:start w:val="1"/>
      <w:numFmt w:val="bullet"/>
      <w:lvlText w:val=""/>
      <w:lvlJc w:val="left"/>
      <w:pPr>
        <w:ind w:left="4680" w:hanging="360"/>
      </w:pPr>
      <w:rPr>
        <w:rFonts w:ascii="Symbol" w:hAnsi="Symbol" w:hint="default"/>
      </w:rPr>
    </w:lvl>
    <w:lvl w:ilvl="7" w:tplc="DBAC0C0C">
      <w:start w:val="1"/>
      <w:numFmt w:val="bullet"/>
      <w:lvlText w:val="o"/>
      <w:lvlJc w:val="left"/>
      <w:pPr>
        <w:ind w:left="5400" w:hanging="360"/>
      </w:pPr>
      <w:rPr>
        <w:rFonts w:ascii="Courier New" w:hAnsi="Courier New" w:hint="default"/>
      </w:rPr>
    </w:lvl>
    <w:lvl w:ilvl="8" w:tplc="7E6A2012">
      <w:start w:val="1"/>
      <w:numFmt w:val="bullet"/>
      <w:lvlText w:val=""/>
      <w:lvlJc w:val="left"/>
      <w:pPr>
        <w:ind w:left="6120" w:hanging="360"/>
      </w:pPr>
      <w:rPr>
        <w:rFonts w:ascii="Wingdings" w:hAnsi="Wingdings" w:hint="default"/>
      </w:rPr>
    </w:lvl>
  </w:abstractNum>
  <w:num w:numId="1" w16cid:durableId="687758297">
    <w:abstractNumId w:val="64"/>
  </w:num>
  <w:num w:numId="2" w16cid:durableId="850218933">
    <w:abstractNumId w:val="9"/>
  </w:num>
  <w:num w:numId="3" w16cid:durableId="283082034">
    <w:abstractNumId w:val="7"/>
  </w:num>
  <w:num w:numId="4" w16cid:durableId="70543303">
    <w:abstractNumId w:val="6"/>
  </w:num>
  <w:num w:numId="5" w16cid:durableId="1268007850">
    <w:abstractNumId w:val="5"/>
  </w:num>
  <w:num w:numId="6" w16cid:durableId="1759211325">
    <w:abstractNumId w:val="4"/>
  </w:num>
  <w:num w:numId="7" w16cid:durableId="402024239">
    <w:abstractNumId w:val="8"/>
  </w:num>
  <w:num w:numId="8" w16cid:durableId="1165121396">
    <w:abstractNumId w:val="3"/>
  </w:num>
  <w:num w:numId="9" w16cid:durableId="651640684">
    <w:abstractNumId w:val="2"/>
  </w:num>
  <w:num w:numId="10" w16cid:durableId="449976180">
    <w:abstractNumId w:val="1"/>
  </w:num>
  <w:num w:numId="11" w16cid:durableId="329212165">
    <w:abstractNumId w:val="0"/>
  </w:num>
  <w:num w:numId="12" w16cid:durableId="1896886674">
    <w:abstractNumId w:val="53"/>
  </w:num>
  <w:num w:numId="13" w16cid:durableId="2037850687">
    <w:abstractNumId w:val="54"/>
  </w:num>
  <w:num w:numId="14" w16cid:durableId="154808649">
    <w:abstractNumId w:val="32"/>
  </w:num>
  <w:num w:numId="15" w16cid:durableId="1146051900">
    <w:abstractNumId w:val="19"/>
  </w:num>
  <w:num w:numId="16" w16cid:durableId="901142132">
    <w:abstractNumId w:val="61"/>
  </w:num>
  <w:num w:numId="17" w16cid:durableId="1150757490">
    <w:abstractNumId w:val="46"/>
  </w:num>
  <w:num w:numId="18" w16cid:durableId="897130834">
    <w:abstractNumId w:val="55"/>
  </w:num>
  <w:num w:numId="19" w16cid:durableId="1164516256">
    <w:abstractNumId w:val="11"/>
  </w:num>
  <w:num w:numId="20" w16cid:durableId="1998459810">
    <w:abstractNumId w:val="17"/>
  </w:num>
  <w:num w:numId="21" w16cid:durableId="1664429965">
    <w:abstractNumId w:val="36"/>
  </w:num>
  <w:num w:numId="22" w16cid:durableId="1196040148">
    <w:abstractNumId w:val="20"/>
  </w:num>
  <w:num w:numId="23" w16cid:durableId="974793764">
    <w:abstractNumId w:val="14"/>
  </w:num>
  <w:num w:numId="24" w16cid:durableId="202642226">
    <w:abstractNumId w:val="18"/>
  </w:num>
  <w:num w:numId="25" w16cid:durableId="378553567">
    <w:abstractNumId w:val="25"/>
  </w:num>
  <w:num w:numId="26" w16cid:durableId="144275716">
    <w:abstractNumId w:val="51"/>
  </w:num>
  <w:num w:numId="27" w16cid:durableId="228082593">
    <w:abstractNumId w:val="50"/>
  </w:num>
  <w:num w:numId="28" w16cid:durableId="979506002">
    <w:abstractNumId w:val="21"/>
  </w:num>
  <w:num w:numId="29" w16cid:durableId="142626775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40360429">
    <w:abstractNumId w:val="44"/>
  </w:num>
  <w:num w:numId="31" w16cid:durableId="2056469067">
    <w:abstractNumId w:val="42"/>
  </w:num>
  <w:num w:numId="32" w16cid:durableId="1633058404">
    <w:abstractNumId w:val="27"/>
  </w:num>
  <w:num w:numId="33" w16cid:durableId="1900242343">
    <w:abstractNumId w:val="59"/>
  </w:num>
  <w:num w:numId="34" w16cid:durableId="728379579">
    <w:abstractNumId w:val="63"/>
  </w:num>
  <w:num w:numId="35" w16cid:durableId="851723372">
    <w:abstractNumId w:val="13"/>
  </w:num>
  <w:num w:numId="36" w16cid:durableId="1152210378">
    <w:abstractNumId w:val="34"/>
  </w:num>
  <w:num w:numId="37" w16cid:durableId="170867997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74545825">
    <w:abstractNumId w:val="38"/>
  </w:num>
  <w:num w:numId="39" w16cid:durableId="540017035">
    <w:abstractNumId w:val="58"/>
  </w:num>
  <w:num w:numId="40" w16cid:durableId="1628781135">
    <w:abstractNumId w:val="43"/>
  </w:num>
  <w:num w:numId="41" w16cid:durableId="453335049">
    <w:abstractNumId w:val="29"/>
  </w:num>
  <w:num w:numId="42" w16cid:durableId="1388334106">
    <w:abstractNumId w:val="53"/>
  </w:num>
  <w:num w:numId="43" w16cid:durableId="1541169851">
    <w:abstractNumId w:val="28"/>
  </w:num>
  <w:num w:numId="44" w16cid:durableId="1638947299">
    <w:abstractNumId w:val="30"/>
  </w:num>
  <w:num w:numId="45" w16cid:durableId="1209805307">
    <w:abstractNumId w:val="35"/>
  </w:num>
  <w:num w:numId="46" w16cid:durableId="2041123302">
    <w:abstractNumId w:val="39"/>
  </w:num>
  <w:num w:numId="47" w16cid:durableId="1779444964">
    <w:abstractNumId w:val="52"/>
  </w:num>
  <w:num w:numId="48" w16cid:durableId="49036700">
    <w:abstractNumId w:val="48"/>
  </w:num>
  <w:num w:numId="49" w16cid:durableId="474178766">
    <w:abstractNumId w:val="40"/>
  </w:num>
  <w:num w:numId="50" w16cid:durableId="642924235">
    <w:abstractNumId w:val="16"/>
  </w:num>
  <w:num w:numId="51" w16cid:durableId="504982796">
    <w:abstractNumId w:val="45"/>
  </w:num>
  <w:num w:numId="52" w16cid:durableId="1702393322">
    <w:abstractNumId w:val="56"/>
  </w:num>
  <w:num w:numId="53" w16cid:durableId="1358042454">
    <w:abstractNumId w:val="62"/>
  </w:num>
  <w:num w:numId="54" w16cid:durableId="1700083588">
    <w:abstractNumId w:val="24"/>
  </w:num>
  <w:num w:numId="55" w16cid:durableId="1277717443">
    <w:abstractNumId w:val="10"/>
  </w:num>
  <w:num w:numId="56" w16cid:durableId="66458203">
    <w:abstractNumId w:val="22"/>
  </w:num>
  <w:num w:numId="57" w16cid:durableId="1987273356">
    <w:abstractNumId w:val="15"/>
  </w:num>
  <w:num w:numId="58" w16cid:durableId="940140603">
    <w:abstractNumId w:val="47"/>
  </w:num>
  <w:num w:numId="59" w16cid:durableId="649484319">
    <w:abstractNumId w:val="12"/>
  </w:num>
  <w:num w:numId="60" w16cid:durableId="1642953483">
    <w:abstractNumId w:val="41"/>
  </w:num>
  <w:num w:numId="61" w16cid:durableId="709188037">
    <w:abstractNumId w:val="57"/>
  </w:num>
  <w:num w:numId="62" w16cid:durableId="2016688086">
    <w:abstractNumId w:val="37"/>
  </w:num>
  <w:num w:numId="63" w16cid:durableId="2073887224">
    <w:abstractNumId w:val="26"/>
  </w:num>
  <w:num w:numId="64" w16cid:durableId="1122111809">
    <w:abstractNumId w:val="23"/>
  </w:num>
  <w:num w:numId="65" w16cid:durableId="1938752437">
    <w:abstractNumId w:val="60"/>
  </w:num>
  <w:num w:numId="66" w16cid:durableId="2024239940">
    <w:abstractNumId w:val="49"/>
  </w:num>
  <w:num w:numId="67" w16cid:durableId="2034266203">
    <w:abstractNumId w:val="31"/>
  </w:num>
  <w:num w:numId="68" w16cid:durableId="382951168">
    <w:abstractNumId w:val="3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B92"/>
    <w:rsid w:val="00005FF9"/>
    <w:rsid w:val="000072DE"/>
    <w:rsid w:val="00010607"/>
    <w:rsid w:val="0001261D"/>
    <w:rsid w:val="000132D5"/>
    <w:rsid w:val="0001454B"/>
    <w:rsid w:val="0001642F"/>
    <w:rsid w:val="00016DA3"/>
    <w:rsid w:val="00023CD2"/>
    <w:rsid w:val="00024751"/>
    <w:rsid w:val="000267AE"/>
    <w:rsid w:val="000300AF"/>
    <w:rsid w:val="00030AC9"/>
    <w:rsid w:val="000319B6"/>
    <w:rsid w:val="00034C83"/>
    <w:rsid w:val="00034C91"/>
    <w:rsid w:val="00035A3E"/>
    <w:rsid w:val="00035A79"/>
    <w:rsid w:val="0003630B"/>
    <w:rsid w:val="00036CC0"/>
    <w:rsid w:val="00037899"/>
    <w:rsid w:val="00045DB1"/>
    <w:rsid w:val="00046B63"/>
    <w:rsid w:val="00051087"/>
    <w:rsid w:val="00051890"/>
    <w:rsid w:val="00053277"/>
    <w:rsid w:val="00061233"/>
    <w:rsid w:val="00063BF6"/>
    <w:rsid w:val="00063E1A"/>
    <w:rsid w:val="00067BA7"/>
    <w:rsid w:val="000706F9"/>
    <w:rsid w:val="00071205"/>
    <w:rsid w:val="00071C54"/>
    <w:rsid w:val="000724AE"/>
    <w:rsid w:val="00074229"/>
    <w:rsid w:val="0007466D"/>
    <w:rsid w:val="00074944"/>
    <w:rsid w:val="00074B6F"/>
    <w:rsid w:val="00080270"/>
    <w:rsid w:val="0008037D"/>
    <w:rsid w:val="0008094C"/>
    <w:rsid w:val="00081FA8"/>
    <w:rsid w:val="000832C7"/>
    <w:rsid w:val="000836C2"/>
    <w:rsid w:val="00083E94"/>
    <w:rsid w:val="00083F01"/>
    <w:rsid w:val="000842C1"/>
    <w:rsid w:val="000850A5"/>
    <w:rsid w:val="0008558F"/>
    <w:rsid w:val="00086C6C"/>
    <w:rsid w:val="00090227"/>
    <w:rsid w:val="000A09F7"/>
    <w:rsid w:val="000A25DE"/>
    <w:rsid w:val="000A58EC"/>
    <w:rsid w:val="000A5EEF"/>
    <w:rsid w:val="000A7649"/>
    <w:rsid w:val="000A7725"/>
    <w:rsid w:val="000A7FA3"/>
    <w:rsid w:val="000B03AB"/>
    <w:rsid w:val="000B1BAB"/>
    <w:rsid w:val="000B2693"/>
    <w:rsid w:val="000B291E"/>
    <w:rsid w:val="000B367D"/>
    <w:rsid w:val="000B4318"/>
    <w:rsid w:val="000B497F"/>
    <w:rsid w:val="000B78FC"/>
    <w:rsid w:val="000C0015"/>
    <w:rsid w:val="000C095E"/>
    <w:rsid w:val="000C2125"/>
    <w:rsid w:val="000C306A"/>
    <w:rsid w:val="000C455A"/>
    <w:rsid w:val="000C4786"/>
    <w:rsid w:val="000C5E6E"/>
    <w:rsid w:val="000D034B"/>
    <w:rsid w:val="000D0E6A"/>
    <w:rsid w:val="000D1500"/>
    <w:rsid w:val="000D5C40"/>
    <w:rsid w:val="000D5D52"/>
    <w:rsid w:val="000D672B"/>
    <w:rsid w:val="000D6CB0"/>
    <w:rsid w:val="000D7A82"/>
    <w:rsid w:val="000E1D4C"/>
    <w:rsid w:val="000E2435"/>
    <w:rsid w:val="000E3609"/>
    <w:rsid w:val="000E477A"/>
    <w:rsid w:val="000E562A"/>
    <w:rsid w:val="000F0E8E"/>
    <w:rsid w:val="000F1862"/>
    <w:rsid w:val="000F66F9"/>
    <w:rsid w:val="000F7749"/>
    <w:rsid w:val="00100110"/>
    <w:rsid w:val="00101615"/>
    <w:rsid w:val="00104227"/>
    <w:rsid w:val="0010424C"/>
    <w:rsid w:val="001074CA"/>
    <w:rsid w:val="00107A69"/>
    <w:rsid w:val="0011062D"/>
    <w:rsid w:val="00110B54"/>
    <w:rsid w:val="00112E8F"/>
    <w:rsid w:val="00113468"/>
    <w:rsid w:val="001175C8"/>
    <w:rsid w:val="001176B7"/>
    <w:rsid w:val="00120209"/>
    <w:rsid w:val="0012036D"/>
    <w:rsid w:val="00120BD8"/>
    <w:rsid w:val="0012127F"/>
    <w:rsid w:val="0012231B"/>
    <w:rsid w:val="001234F7"/>
    <w:rsid w:val="00124816"/>
    <w:rsid w:val="00125477"/>
    <w:rsid w:val="001255E1"/>
    <w:rsid w:val="001268BC"/>
    <w:rsid w:val="00130AE4"/>
    <w:rsid w:val="00131DE7"/>
    <w:rsid w:val="00133FDA"/>
    <w:rsid w:val="0013553E"/>
    <w:rsid w:val="0014421C"/>
    <w:rsid w:val="00144B91"/>
    <w:rsid w:val="00145410"/>
    <w:rsid w:val="001468EC"/>
    <w:rsid w:val="00150D12"/>
    <w:rsid w:val="0015366E"/>
    <w:rsid w:val="001556A7"/>
    <w:rsid w:val="001600B9"/>
    <w:rsid w:val="00160584"/>
    <w:rsid w:val="00160CF7"/>
    <w:rsid w:val="00161A24"/>
    <w:rsid w:val="001621CA"/>
    <w:rsid w:val="00162940"/>
    <w:rsid w:val="00162A93"/>
    <w:rsid w:val="001636AF"/>
    <w:rsid w:val="0016465B"/>
    <w:rsid w:val="00170F53"/>
    <w:rsid w:val="00172D3D"/>
    <w:rsid w:val="0017328F"/>
    <w:rsid w:val="00173608"/>
    <w:rsid w:val="00174BB2"/>
    <w:rsid w:val="001808EC"/>
    <w:rsid w:val="00180FC6"/>
    <w:rsid w:val="00181267"/>
    <w:rsid w:val="00181FC0"/>
    <w:rsid w:val="0018228A"/>
    <w:rsid w:val="00183FF9"/>
    <w:rsid w:val="001849BB"/>
    <w:rsid w:val="00184D8A"/>
    <w:rsid w:val="0018520D"/>
    <w:rsid w:val="00185A09"/>
    <w:rsid w:val="00185EFF"/>
    <w:rsid w:val="0019389A"/>
    <w:rsid w:val="001956DB"/>
    <w:rsid w:val="001957CA"/>
    <w:rsid w:val="0019621F"/>
    <w:rsid w:val="00196226"/>
    <w:rsid w:val="001A0D77"/>
    <w:rsid w:val="001A2F9D"/>
    <w:rsid w:val="001A72E4"/>
    <w:rsid w:val="001B091F"/>
    <w:rsid w:val="001B5487"/>
    <w:rsid w:val="001B7E25"/>
    <w:rsid w:val="001C1941"/>
    <w:rsid w:val="001C2343"/>
    <w:rsid w:val="001C5E8F"/>
    <w:rsid w:val="001C70D7"/>
    <w:rsid w:val="001C7835"/>
    <w:rsid w:val="001C7BC2"/>
    <w:rsid w:val="001C7DF1"/>
    <w:rsid w:val="001D21D7"/>
    <w:rsid w:val="001D3C6E"/>
    <w:rsid w:val="001D3CB6"/>
    <w:rsid w:val="001E1745"/>
    <w:rsid w:val="001E20E5"/>
    <w:rsid w:val="001E26D5"/>
    <w:rsid w:val="001E5875"/>
    <w:rsid w:val="001E5C14"/>
    <w:rsid w:val="001E6550"/>
    <w:rsid w:val="001F13C1"/>
    <w:rsid w:val="001F1780"/>
    <w:rsid w:val="001F23F3"/>
    <w:rsid w:val="001F288A"/>
    <w:rsid w:val="001F2B27"/>
    <w:rsid w:val="001F446D"/>
    <w:rsid w:val="001F51FC"/>
    <w:rsid w:val="001F63EE"/>
    <w:rsid w:val="001F70A8"/>
    <w:rsid w:val="001F7EE6"/>
    <w:rsid w:val="002004FB"/>
    <w:rsid w:val="00200692"/>
    <w:rsid w:val="00200E24"/>
    <w:rsid w:val="002015B8"/>
    <w:rsid w:val="00201C0F"/>
    <w:rsid w:val="00204873"/>
    <w:rsid w:val="00207EFF"/>
    <w:rsid w:val="002121C2"/>
    <w:rsid w:val="002134BD"/>
    <w:rsid w:val="00221AB7"/>
    <w:rsid w:val="0022327B"/>
    <w:rsid w:val="002264A9"/>
    <w:rsid w:val="00226F6D"/>
    <w:rsid w:val="00230E64"/>
    <w:rsid w:val="002313FF"/>
    <w:rsid w:val="00231D1A"/>
    <w:rsid w:val="00233528"/>
    <w:rsid w:val="00234D7F"/>
    <w:rsid w:val="00237261"/>
    <w:rsid w:val="00237565"/>
    <w:rsid w:val="00237CB2"/>
    <w:rsid w:val="00237E04"/>
    <w:rsid w:val="00243E16"/>
    <w:rsid w:val="00244918"/>
    <w:rsid w:val="00244B33"/>
    <w:rsid w:val="00244F16"/>
    <w:rsid w:val="0024551B"/>
    <w:rsid w:val="00246435"/>
    <w:rsid w:val="00246BCF"/>
    <w:rsid w:val="0024768B"/>
    <w:rsid w:val="002503BA"/>
    <w:rsid w:val="00253691"/>
    <w:rsid w:val="00253F07"/>
    <w:rsid w:val="00253FA9"/>
    <w:rsid w:val="0025577A"/>
    <w:rsid w:val="00255C93"/>
    <w:rsid w:val="00256A1F"/>
    <w:rsid w:val="00256B55"/>
    <w:rsid w:val="002610E7"/>
    <w:rsid w:val="00261C44"/>
    <w:rsid w:val="002622FB"/>
    <w:rsid w:val="00267102"/>
    <w:rsid w:val="00267845"/>
    <w:rsid w:val="00270834"/>
    <w:rsid w:val="002714BA"/>
    <w:rsid w:val="00271993"/>
    <w:rsid w:val="002752CC"/>
    <w:rsid w:val="00277840"/>
    <w:rsid w:val="002814E6"/>
    <w:rsid w:val="0028218F"/>
    <w:rsid w:val="00282D5E"/>
    <w:rsid w:val="00283B65"/>
    <w:rsid w:val="002861D9"/>
    <w:rsid w:val="00292085"/>
    <w:rsid w:val="00295CAE"/>
    <w:rsid w:val="002970CA"/>
    <w:rsid w:val="002A26D8"/>
    <w:rsid w:val="002A306F"/>
    <w:rsid w:val="002A3978"/>
    <w:rsid w:val="002A3FA3"/>
    <w:rsid w:val="002B041A"/>
    <w:rsid w:val="002B0A7B"/>
    <w:rsid w:val="002B1384"/>
    <w:rsid w:val="002B617B"/>
    <w:rsid w:val="002B7C53"/>
    <w:rsid w:val="002C1807"/>
    <w:rsid w:val="002C4498"/>
    <w:rsid w:val="002C4619"/>
    <w:rsid w:val="002C4655"/>
    <w:rsid w:val="002C5DF6"/>
    <w:rsid w:val="002C62D1"/>
    <w:rsid w:val="002C6365"/>
    <w:rsid w:val="002C7635"/>
    <w:rsid w:val="002D10B4"/>
    <w:rsid w:val="002D3577"/>
    <w:rsid w:val="002D3C12"/>
    <w:rsid w:val="002D4832"/>
    <w:rsid w:val="002D545C"/>
    <w:rsid w:val="002D5A84"/>
    <w:rsid w:val="002E0E94"/>
    <w:rsid w:val="002E388C"/>
    <w:rsid w:val="002E507D"/>
    <w:rsid w:val="002E779A"/>
    <w:rsid w:val="002F0EFA"/>
    <w:rsid w:val="002F1A0A"/>
    <w:rsid w:val="002F213D"/>
    <w:rsid w:val="002F6C59"/>
    <w:rsid w:val="002F70AC"/>
    <w:rsid w:val="002F7749"/>
    <w:rsid w:val="00304816"/>
    <w:rsid w:val="00304E1A"/>
    <w:rsid w:val="00305171"/>
    <w:rsid w:val="0030520C"/>
    <w:rsid w:val="00305F8D"/>
    <w:rsid w:val="0030607C"/>
    <w:rsid w:val="00306430"/>
    <w:rsid w:val="00306999"/>
    <w:rsid w:val="00310D9C"/>
    <w:rsid w:val="00311041"/>
    <w:rsid w:val="00314EEA"/>
    <w:rsid w:val="003154DC"/>
    <w:rsid w:val="00315AFB"/>
    <w:rsid w:val="003228FB"/>
    <w:rsid w:val="00326147"/>
    <w:rsid w:val="00326CD3"/>
    <w:rsid w:val="00327C33"/>
    <w:rsid w:val="00330909"/>
    <w:rsid w:val="00331DEE"/>
    <w:rsid w:val="003325A9"/>
    <w:rsid w:val="00334B79"/>
    <w:rsid w:val="0033730E"/>
    <w:rsid w:val="003426DA"/>
    <w:rsid w:val="00342A8C"/>
    <w:rsid w:val="003465AE"/>
    <w:rsid w:val="0034680A"/>
    <w:rsid w:val="0035067C"/>
    <w:rsid w:val="00350CF5"/>
    <w:rsid w:val="003519A5"/>
    <w:rsid w:val="0035352A"/>
    <w:rsid w:val="00353A2E"/>
    <w:rsid w:val="0035472B"/>
    <w:rsid w:val="00355A92"/>
    <w:rsid w:val="00355FA1"/>
    <w:rsid w:val="00355FC3"/>
    <w:rsid w:val="003566F2"/>
    <w:rsid w:val="003567B2"/>
    <w:rsid w:val="0036048B"/>
    <w:rsid w:val="0036049D"/>
    <w:rsid w:val="00360B0B"/>
    <w:rsid w:val="00362F71"/>
    <w:rsid w:val="00363FF8"/>
    <w:rsid w:val="0036574A"/>
    <w:rsid w:val="00370751"/>
    <w:rsid w:val="003751A2"/>
    <w:rsid w:val="00375D83"/>
    <w:rsid w:val="0037721D"/>
    <w:rsid w:val="0038102A"/>
    <w:rsid w:val="00382A34"/>
    <w:rsid w:val="00384D19"/>
    <w:rsid w:val="00385DE4"/>
    <w:rsid w:val="00392C2F"/>
    <w:rsid w:val="003949FD"/>
    <w:rsid w:val="00395034"/>
    <w:rsid w:val="00397559"/>
    <w:rsid w:val="00397AB4"/>
    <w:rsid w:val="003A4EEB"/>
    <w:rsid w:val="003A6763"/>
    <w:rsid w:val="003A684B"/>
    <w:rsid w:val="003B2454"/>
    <w:rsid w:val="003B2AE9"/>
    <w:rsid w:val="003B2D7D"/>
    <w:rsid w:val="003B2E0A"/>
    <w:rsid w:val="003B3DAB"/>
    <w:rsid w:val="003B48AD"/>
    <w:rsid w:val="003B5A00"/>
    <w:rsid w:val="003B6C4D"/>
    <w:rsid w:val="003B7F79"/>
    <w:rsid w:val="003C1F8F"/>
    <w:rsid w:val="003C271C"/>
    <w:rsid w:val="003C344F"/>
    <w:rsid w:val="003C3947"/>
    <w:rsid w:val="003C41C8"/>
    <w:rsid w:val="003C6A59"/>
    <w:rsid w:val="003C7756"/>
    <w:rsid w:val="003D029F"/>
    <w:rsid w:val="003D23A3"/>
    <w:rsid w:val="003D3EB2"/>
    <w:rsid w:val="003D5856"/>
    <w:rsid w:val="003D59FF"/>
    <w:rsid w:val="003D6C1B"/>
    <w:rsid w:val="003D73D7"/>
    <w:rsid w:val="003E0999"/>
    <w:rsid w:val="003E357E"/>
    <w:rsid w:val="003E47A8"/>
    <w:rsid w:val="003E4F11"/>
    <w:rsid w:val="003E5858"/>
    <w:rsid w:val="003E6B3F"/>
    <w:rsid w:val="003F26B8"/>
    <w:rsid w:val="003F3162"/>
    <w:rsid w:val="003F6224"/>
    <w:rsid w:val="003F631F"/>
    <w:rsid w:val="003F7667"/>
    <w:rsid w:val="003F770F"/>
    <w:rsid w:val="003F7926"/>
    <w:rsid w:val="003F7B9E"/>
    <w:rsid w:val="004015AA"/>
    <w:rsid w:val="00404E4F"/>
    <w:rsid w:val="00406CA2"/>
    <w:rsid w:val="004070C1"/>
    <w:rsid w:val="00407478"/>
    <w:rsid w:val="004148B1"/>
    <w:rsid w:val="00414E7D"/>
    <w:rsid w:val="00415D4C"/>
    <w:rsid w:val="00416068"/>
    <w:rsid w:val="004173CC"/>
    <w:rsid w:val="00420F47"/>
    <w:rsid w:val="0042339A"/>
    <w:rsid w:val="0042378F"/>
    <w:rsid w:val="0042508F"/>
    <w:rsid w:val="004275C3"/>
    <w:rsid w:val="00430791"/>
    <w:rsid w:val="00431317"/>
    <w:rsid w:val="0043266E"/>
    <w:rsid w:val="00433161"/>
    <w:rsid w:val="0043387B"/>
    <w:rsid w:val="004340DF"/>
    <w:rsid w:val="004353AE"/>
    <w:rsid w:val="00437384"/>
    <w:rsid w:val="00440967"/>
    <w:rsid w:val="00440D83"/>
    <w:rsid w:val="00441D88"/>
    <w:rsid w:val="004435DA"/>
    <w:rsid w:val="004455AE"/>
    <w:rsid w:val="00445B64"/>
    <w:rsid w:val="00445E3C"/>
    <w:rsid w:val="00451FFA"/>
    <w:rsid w:val="00454455"/>
    <w:rsid w:val="00454597"/>
    <w:rsid w:val="004559CF"/>
    <w:rsid w:val="004571B1"/>
    <w:rsid w:val="00457482"/>
    <w:rsid w:val="00461CFA"/>
    <w:rsid w:val="00462088"/>
    <w:rsid w:val="0046262B"/>
    <w:rsid w:val="004635FD"/>
    <w:rsid w:val="00464E16"/>
    <w:rsid w:val="0046557B"/>
    <w:rsid w:val="00465726"/>
    <w:rsid w:val="00467BE6"/>
    <w:rsid w:val="0047077B"/>
    <w:rsid w:val="00470FB0"/>
    <w:rsid w:val="00473C80"/>
    <w:rsid w:val="00473FCA"/>
    <w:rsid w:val="004743B7"/>
    <w:rsid w:val="00476CA1"/>
    <w:rsid w:val="00480972"/>
    <w:rsid w:val="004810A1"/>
    <w:rsid w:val="00481229"/>
    <w:rsid w:val="00481DEC"/>
    <w:rsid w:val="00481E60"/>
    <w:rsid w:val="00482520"/>
    <w:rsid w:val="00483E43"/>
    <w:rsid w:val="004846C7"/>
    <w:rsid w:val="00485314"/>
    <w:rsid w:val="00485F52"/>
    <w:rsid w:val="00486DE1"/>
    <w:rsid w:val="00487EFE"/>
    <w:rsid w:val="004924BB"/>
    <w:rsid w:val="00492907"/>
    <w:rsid w:val="00492B5F"/>
    <w:rsid w:val="00496542"/>
    <w:rsid w:val="00496AE7"/>
    <w:rsid w:val="004975C0"/>
    <w:rsid w:val="00497A35"/>
    <w:rsid w:val="004A0E2E"/>
    <w:rsid w:val="004A2AAE"/>
    <w:rsid w:val="004A34E4"/>
    <w:rsid w:val="004A439D"/>
    <w:rsid w:val="004A5C53"/>
    <w:rsid w:val="004A66DE"/>
    <w:rsid w:val="004B1273"/>
    <w:rsid w:val="004B1C5F"/>
    <w:rsid w:val="004B4200"/>
    <w:rsid w:val="004B4D74"/>
    <w:rsid w:val="004B609E"/>
    <w:rsid w:val="004B67B0"/>
    <w:rsid w:val="004B69E1"/>
    <w:rsid w:val="004B7022"/>
    <w:rsid w:val="004B7D04"/>
    <w:rsid w:val="004B7D4C"/>
    <w:rsid w:val="004C0765"/>
    <w:rsid w:val="004C1757"/>
    <w:rsid w:val="004C1D5C"/>
    <w:rsid w:val="004C4118"/>
    <w:rsid w:val="004C429A"/>
    <w:rsid w:val="004C4AB7"/>
    <w:rsid w:val="004C6440"/>
    <w:rsid w:val="004C65D4"/>
    <w:rsid w:val="004C6BAC"/>
    <w:rsid w:val="004C71B5"/>
    <w:rsid w:val="004C7D37"/>
    <w:rsid w:val="004D0EDB"/>
    <w:rsid w:val="004D3E85"/>
    <w:rsid w:val="004D4513"/>
    <w:rsid w:val="004D4E31"/>
    <w:rsid w:val="004D5E59"/>
    <w:rsid w:val="004D5F65"/>
    <w:rsid w:val="004E0585"/>
    <w:rsid w:val="004E0833"/>
    <w:rsid w:val="004E0FF9"/>
    <w:rsid w:val="004E28C6"/>
    <w:rsid w:val="004E2B90"/>
    <w:rsid w:val="004E619A"/>
    <w:rsid w:val="004F03E0"/>
    <w:rsid w:val="004F0EFD"/>
    <w:rsid w:val="004F1080"/>
    <w:rsid w:val="004F138F"/>
    <w:rsid w:val="004F4D87"/>
    <w:rsid w:val="004F56BA"/>
    <w:rsid w:val="004F677A"/>
    <w:rsid w:val="004F6C2E"/>
    <w:rsid w:val="004F70D3"/>
    <w:rsid w:val="0050136C"/>
    <w:rsid w:val="0050165C"/>
    <w:rsid w:val="00501DF7"/>
    <w:rsid w:val="00502679"/>
    <w:rsid w:val="005026E7"/>
    <w:rsid w:val="00502EBB"/>
    <w:rsid w:val="005030D4"/>
    <w:rsid w:val="00503856"/>
    <w:rsid w:val="0050670B"/>
    <w:rsid w:val="00507941"/>
    <w:rsid w:val="00511FFE"/>
    <w:rsid w:val="00513453"/>
    <w:rsid w:val="00513745"/>
    <w:rsid w:val="00514118"/>
    <w:rsid w:val="005141E8"/>
    <w:rsid w:val="00514B92"/>
    <w:rsid w:val="00516378"/>
    <w:rsid w:val="0051641D"/>
    <w:rsid w:val="00516D90"/>
    <w:rsid w:val="0052253B"/>
    <w:rsid w:val="005227DC"/>
    <w:rsid w:val="00525F8C"/>
    <w:rsid w:val="00526256"/>
    <w:rsid w:val="0052680F"/>
    <w:rsid w:val="00526C0A"/>
    <w:rsid w:val="0053081D"/>
    <w:rsid w:val="005311B6"/>
    <w:rsid w:val="00531C7B"/>
    <w:rsid w:val="00532419"/>
    <w:rsid w:val="0053265D"/>
    <w:rsid w:val="00534440"/>
    <w:rsid w:val="00536595"/>
    <w:rsid w:val="005403C5"/>
    <w:rsid w:val="00542466"/>
    <w:rsid w:val="00542D56"/>
    <w:rsid w:val="00545AEB"/>
    <w:rsid w:val="005478DE"/>
    <w:rsid w:val="00550C99"/>
    <w:rsid w:val="00552762"/>
    <w:rsid w:val="00553413"/>
    <w:rsid w:val="00554098"/>
    <w:rsid w:val="005560F1"/>
    <w:rsid w:val="00557DD0"/>
    <w:rsid w:val="00562A9A"/>
    <w:rsid w:val="00562C0D"/>
    <w:rsid w:val="00563499"/>
    <w:rsid w:val="0056670B"/>
    <w:rsid w:val="0057331E"/>
    <w:rsid w:val="00574F4D"/>
    <w:rsid w:val="005762D5"/>
    <w:rsid w:val="00581470"/>
    <w:rsid w:val="0058369E"/>
    <w:rsid w:val="00584BC0"/>
    <w:rsid w:val="00585B87"/>
    <w:rsid w:val="00587CC7"/>
    <w:rsid w:val="0059259A"/>
    <w:rsid w:val="00593314"/>
    <w:rsid w:val="005937F7"/>
    <w:rsid w:val="00594496"/>
    <w:rsid w:val="00594639"/>
    <w:rsid w:val="005956E1"/>
    <w:rsid w:val="00595FAA"/>
    <w:rsid w:val="005A3B47"/>
    <w:rsid w:val="005A5D0F"/>
    <w:rsid w:val="005A6F2D"/>
    <w:rsid w:val="005A7ED7"/>
    <w:rsid w:val="005B2E1F"/>
    <w:rsid w:val="005B4C22"/>
    <w:rsid w:val="005B6024"/>
    <w:rsid w:val="005B64F0"/>
    <w:rsid w:val="005B71D8"/>
    <w:rsid w:val="005C3360"/>
    <w:rsid w:val="005C5393"/>
    <w:rsid w:val="005C6618"/>
    <w:rsid w:val="005D06BC"/>
    <w:rsid w:val="005D06DA"/>
    <w:rsid w:val="005D4F12"/>
    <w:rsid w:val="005D6112"/>
    <w:rsid w:val="005E0537"/>
    <w:rsid w:val="005E164F"/>
    <w:rsid w:val="005E1773"/>
    <w:rsid w:val="005E2D46"/>
    <w:rsid w:val="005E4C81"/>
    <w:rsid w:val="005E5879"/>
    <w:rsid w:val="005E5DF4"/>
    <w:rsid w:val="005F1BF3"/>
    <w:rsid w:val="005F1EE4"/>
    <w:rsid w:val="005F232B"/>
    <w:rsid w:val="005F5189"/>
    <w:rsid w:val="005F55AA"/>
    <w:rsid w:val="005F7533"/>
    <w:rsid w:val="0060088C"/>
    <w:rsid w:val="006038A5"/>
    <w:rsid w:val="00603B42"/>
    <w:rsid w:val="00603FD5"/>
    <w:rsid w:val="0060475E"/>
    <w:rsid w:val="0060482A"/>
    <w:rsid w:val="00605048"/>
    <w:rsid w:val="006055ED"/>
    <w:rsid w:val="00610753"/>
    <w:rsid w:val="00610925"/>
    <w:rsid w:val="0061359E"/>
    <w:rsid w:val="0061381E"/>
    <w:rsid w:val="00613955"/>
    <w:rsid w:val="006149E8"/>
    <w:rsid w:val="00614F1A"/>
    <w:rsid w:val="00616DC8"/>
    <w:rsid w:val="006178E1"/>
    <w:rsid w:val="0062009C"/>
    <w:rsid w:val="00622021"/>
    <w:rsid w:val="00622647"/>
    <w:rsid w:val="00622CDC"/>
    <w:rsid w:val="00623106"/>
    <w:rsid w:val="0062331A"/>
    <w:rsid w:val="00624B69"/>
    <w:rsid w:val="006276B8"/>
    <w:rsid w:val="00630995"/>
    <w:rsid w:val="0063144A"/>
    <w:rsid w:val="00631466"/>
    <w:rsid w:val="00632358"/>
    <w:rsid w:val="00633B5B"/>
    <w:rsid w:val="00633BBA"/>
    <w:rsid w:val="0063480D"/>
    <w:rsid w:val="006365C8"/>
    <w:rsid w:val="006368C0"/>
    <w:rsid w:val="006402B3"/>
    <w:rsid w:val="00640FCE"/>
    <w:rsid w:val="006424B2"/>
    <w:rsid w:val="00645C9E"/>
    <w:rsid w:val="006474BE"/>
    <w:rsid w:val="006509FA"/>
    <w:rsid w:val="006516F3"/>
    <w:rsid w:val="006528C6"/>
    <w:rsid w:val="00653080"/>
    <w:rsid w:val="00655EFE"/>
    <w:rsid w:val="006564B2"/>
    <w:rsid w:val="00657FB8"/>
    <w:rsid w:val="006626AF"/>
    <w:rsid w:val="00663F15"/>
    <w:rsid w:val="006646AC"/>
    <w:rsid w:val="00665459"/>
    <w:rsid w:val="006676CD"/>
    <w:rsid w:val="006676F4"/>
    <w:rsid w:val="00670AC9"/>
    <w:rsid w:val="00671A57"/>
    <w:rsid w:val="00674249"/>
    <w:rsid w:val="00674486"/>
    <w:rsid w:val="006755C8"/>
    <w:rsid w:val="0067560B"/>
    <w:rsid w:val="006773AE"/>
    <w:rsid w:val="0068062A"/>
    <w:rsid w:val="00681976"/>
    <w:rsid w:val="0068724F"/>
    <w:rsid w:val="00690788"/>
    <w:rsid w:val="00691104"/>
    <w:rsid w:val="0069113B"/>
    <w:rsid w:val="00694006"/>
    <w:rsid w:val="006964F4"/>
    <w:rsid w:val="0069691C"/>
    <w:rsid w:val="00696B85"/>
    <w:rsid w:val="006A1003"/>
    <w:rsid w:val="006A1DEF"/>
    <w:rsid w:val="006A2AB0"/>
    <w:rsid w:val="006A31F3"/>
    <w:rsid w:val="006A3485"/>
    <w:rsid w:val="006A4D83"/>
    <w:rsid w:val="006A5889"/>
    <w:rsid w:val="006A7C9F"/>
    <w:rsid w:val="006B1FDA"/>
    <w:rsid w:val="006B3E08"/>
    <w:rsid w:val="006C1B09"/>
    <w:rsid w:val="006C1E89"/>
    <w:rsid w:val="006C2245"/>
    <w:rsid w:val="006C4789"/>
    <w:rsid w:val="006C4AF4"/>
    <w:rsid w:val="006C54A3"/>
    <w:rsid w:val="006C5D70"/>
    <w:rsid w:val="006D09DD"/>
    <w:rsid w:val="006D1258"/>
    <w:rsid w:val="006D2283"/>
    <w:rsid w:val="006D3B63"/>
    <w:rsid w:val="006D3F2F"/>
    <w:rsid w:val="006D56AB"/>
    <w:rsid w:val="006D5D76"/>
    <w:rsid w:val="006E0AF4"/>
    <w:rsid w:val="006E15C5"/>
    <w:rsid w:val="006E1BB3"/>
    <w:rsid w:val="006E2122"/>
    <w:rsid w:val="006E3536"/>
    <w:rsid w:val="006E416B"/>
    <w:rsid w:val="006E6CC6"/>
    <w:rsid w:val="006F0499"/>
    <w:rsid w:val="006F2521"/>
    <w:rsid w:val="006F390D"/>
    <w:rsid w:val="006F56C1"/>
    <w:rsid w:val="006F5797"/>
    <w:rsid w:val="006F600B"/>
    <w:rsid w:val="007025EB"/>
    <w:rsid w:val="0070506C"/>
    <w:rsid w:val="00706475"/>
    <w:rsid w:val="00706976"/>
    <w:rsid w:val="007074B6"/>
    <w:rsid w:val="007074C5"/>
    <w:rsid w:val="00711A0E"/>
    <w:rsid w:val="0071343E"/>
    <w:rsid w:val="00714488"/>
    <w:rsid w:val="0071658D"/>
    <w:rsid w:val="007214C8"/>
    <w:rsid w:val="00724AD7"/>
    <w:rsid w:val="00726871"/>
    <w:rsid w:val="00726AFA"/>
    <w:rsid w:val="007339EE"/>
    <w:rsid w:val="00735BD6"/>
    <w:rsid w:val="00737274"/>
    <w:rsid w:val="00741225"/>
    <w:rsid w:val="00742631"/>
    <w:rsid w:val="007430E7"/>
    <w:rsid w:val="00747165"/>
    <w:rsid w:val="00747CDC"/>
    <w:rsid w:val="0075082A"/>
    <w:rsid w:val="00751F6A"/>
    <w:rsid w:val="00753FB3"/>
    <w:rsid w:val="00761651"/>
    <w:rsid w:val="00761B73"/>
    <w:rsid w:val="00762D72"/>
    <w:rsid w:val="00763880"/>
    <w:rsid w:val="007654A6"/>
    <w:rsid w:val="00766C32"/>
    <w:rsid w:val="0076782A"/>
    <w:rsid w:val="007678FB"/>
    <w:rsid w:val="00767A11"/>
    <w:rsid w:val="00771066"/>
    <w:rsid w:val="00771A30"/>
    <w:rsid w:val="00773AD3"/>
    <w:rsid w:val="00773CFB"/>
    <w:rsid w:val="00773FF1"/>
    <w:rsid w:val="0077753A"/>
    <w:rsid w:val="0078405C"/>
    <w:rsid w:val="00785247"/>
    <w:rsid w:val="00785DAB"/>
    <w:rsid w:val="00791DFA"/>
    <w:rsid w:val="007924D7"/>
    <w:rsid w:val="007931FD"/>
    <w:rsid w:val="00793284"/>
    <w:rsid w:val="00793B0A"/>
    <w:rsid w:val="007945E1"/>
    <w:rsid w:val="0079491C"/>
    <w:rsid w:val="007A0363"/>
    <w:rsid w:val="007A0CDC"/>
    <w:rsid w:val="007A15D1"/>
    <w:rsid w:val="007A2445"/>
    <w:rsid w:val="007A3810"/>
    <w:rsid w:val="007A381E"/>
    <w:rsid w:val="007A3FE9"/>
    <w:rsid w:val="007B0900"/>
    <w:rsid w:val="007B46C5"/>
    <w:rsid w:val="007B620A"/>
    <w:rsid w:val="007B64AE"/>
    <w:rsid w:val="007C13C9"/>
    <w:rsid w:val="007C198B"/>
    <w:rsid w:val="007C1B07"/>
    <w:rsid w:val="007C1C58"/>
    <w:rsid w:val="007C27F2"/>
    <w:rsid w:val="007C41F6"/>
    <w:rsid w:val="007C7236"/>
    <w:rsid w:val="007C7637"/>
    <w:rsid w:val="007C7934"/>
    <w:rsid w:val="007C7AFC"/>
    <w:rsid w:val="007D14BD"/>
    <w:rsid w:val="007D2606"/>
    <w:rsid w:val="007D46D0"/>
    <w:rsid w:val="007D6584"/>
    <w:rsid w:val="007E3891"/>
    <w:rsid w:val="007E47ED"/>
    <w:rsid w:val="007F0240"/>
    <w:rsid w:val="007F0244"/>
    <w:rsid w:val="007F071C"/>
    <w:rsid w:val="007F22F5"/>
    <w:rsid w:val="007F78D4"/>
    <w:rsid w:val="007F7F44"/>
    <w:rsid w:val="008011B8"/>
    <w:rsid w:val="008011DB"/>
    <w:rsid w:val="00802DF6"/>
    <w:rsid w:val="00804D3F"/>
    <w:rsid w:val="008050C7"/>
    <w:rsid w:val="00807850"/>
    <w:rsid w:val="00807AF3"/>
    <w:rsid w:val="00811107"/>
    <w:rsid w:val="00813C1E"/>
    <w:rsid w:val="00813E1A"/>
    <w:rsid w:val="008151C0"/>
    <w:rsid w:val="0081533C"/>
    <w:rsid w:val="00815F55"/>
    <w:rsid w:val="008164E2"/>
    <w:rsid w:val="00816F84"/>
    <w:rsid w:val="00821160"/>
    <w:rsid w:val="008247CD"/>
    <w:rsid w:val="00826AD3"/>
    <w:rsid w:val="008303AF"/>
    <w:rsid w:val="00830C4C"/>
    <w:rsid w:val="0083183B"/>
    <w:rsid w:val="00831D2E"/>
    <w:rsid w:val="00832CF4"/>
    <w:rsid w:val="008337AA"/>
    <w:rsid w:val="00833DCC"/>
    <w:rsid w:val="00835934"/>
    <w:rsid w:val="008366FD"/>
    <w:rsid w:val="008372A6"/>
    <w:rsid w:val="00841C5F"/>
    <w:rsid w:val="00842DF9"/>
    <w:rsid w:val="00847AD7"/>
    <w:rsid w:val="0085129D"/>
    <w:rsid w:val="008537AB"/>
    <w:rsid w:val="0085439B"/>
    <w:rsid w:val="00855199"/>
    <w:rsid w:val="00857936"/>
    <w:rsid w:val="00862B48"/>
    <w:rsid w:val="0086436B"/>
    <w:rsid w:val="00865DF7"/>
    <w:rsid w:val="00867277"/>
    <w:rsid w:val="00867ED0"/>
    <w:rsid w:val="008732A8"/>
    <w:rsid w:val="00875F4F"/>
    <w:rsid w:val="00877FF5"/>
    <w:rsid w:val="0088070B"/>
    <w:rsid w:val="008818F2"/>
    <w:rsid w:val="00882A5C"/>
    <w:rsid w:val="00883089"/>
    <w:rsid w:val="00885045"/>
    <w:rsid w:val="00885A0B"/>
    <w:rsid w:val="008862CA"/>
    <w:rsid w:val="008870CA"/>
    <w:rsid w:val="008902AA"/>
    <w:rsid w:val="0089242D"/>
    <w:rsid w:val="00894646"/>
    <w:rsid w:val="008A28E2"/>
    <w:rsid w:val="008A2DC0"/>
    <w:rsid w:val="008A4D02"/>
    <w:rsid w:val="008B0357"/>
    <w:rsid w:val="008B05C3"/>
    <w:rsid w:val="008B2012"/>
    <w:rsid w:val="008B4965"/>
    <w:rsid w:val="008B648F"/>
    <w:rsid w:val="008C03D1"/>
    <w:rsid w:val="008C467A"/>
    <w:rsid w:val="008C5218"/>
    <w:rsid w:val="008C6CB3"/>
    <w:rsid w:val="008D022F"/>
    <w:rsid w:val="008D1309"/>
    <w:rsid w:val="008D1ABD"/>
    <w:rsid w:val="008D2B4F"/>
    <w:rsid w:val="008D3B55"/>
    <w:rsid w:val="008D6CBA"/>
    <w:rsid w:val="008DAF3A"/>
    <w:rsid w:val="008E3C83"/>
    <w:rsid w:val="008E3CF9"/>
    <w:rsid w:val="008E6219"/>
    <w:rsid w:val="008F05F6"/>
    <w:rsid w:val="008F1DDC"/>
    <w:rsid w:val="008F22DC"/>
    <w:rsid w:val="008F2360"/>
    <w:rsid w:val="008F2584"/>
    <w:rsid w:val="008F34E5"/>
    <w:rsid w:val="008F5D5B"/>
    <w:rsid w:val="008F6172"/>
    <w:rsid w:val="0090137A"/>
    <w:rsid w:val="00901D08"/>
    <w:rsid w:val="0090739B"/>
    <w:rsid w:val="00910568"/>
    <w:rsid w:val="009117BD"/>
    <w:rsid w:val="00912689"/>
    <w:rsid w:val="00912CA8"/>
    <w:rsid w:val="00916DCE"/>
    <w:rsid w:val="00921991"/>
    <w:rsid w:val="0092334F"/>
    <w:rsid w:val="00923B63"/>
    <w:rsid w:val="009272CA"/>
    <w:rsid w:val="00927578"/>
    <w:rsid w:val="00927823"/>
    <w:rsid w:val="0093112C"/>
    <w:rsid w:val="00932542"/>
    <w:rsid w:val="00936068"/>
    <w:rsid w:val="00936335"/>
    <w:rsid w:val="009372DB"/>
    <w:rsid w:val="00937832"/>
    <w:rsid w:val="009419E9"/>
    <w:rsid w:val="009421CA"/>
    <w:rsid w:val="0094279D"/>
    <w:rsid w:val="00942A2F"/>
    <w:rsid w:val="00942B67"/>
    <w:rsid w:val="00943C7D"/>
    <w:rsid w:val="00944832"/>
    <w:rsid w:val="009449B3"/>
    <w:rsid w:val="00944A21"/>
    <w:rsid w:val="00944F22"/>
    <w:rsid w:val="009517CC"/>
    <w:rsid w:val="00951C6A"/>
    <w:rsid w:val="00955939"/>
    <w:rsid w:val="009615D4"/>
    <w:rsid w:val="009617F6"/>
    <w:rsid w:val="00962BBF"/>
    <w:rsid w:val="00962C99"/>
    <w:rsid w:val="00964B6C"/>
    <w:rsid w:val="00964FDA"/>
    <w:rsid w:val="00964FE4"/>
    <w:rsid w:val="00966310"/>
    <w:rsid w:val="00967E78"/>
    <w:rsid w:val="00970638"/>
    <w:rsid w:val="00971D5A"/>
    <w:rsid w:val="00974677"/>
    <w:rsid w:val="00975287"/>
    <w:rsid w:val="009807A7"/>
    <w:rsid w:val="00981552"/>
    <w:rsid w:val="00981B76"/>
    <w:rsid w:val="00982D05"/>
    <w:rsid w:val="00983111"/>
    <w:rsid w:val="00983CA7"/>
    <w:rsid w:val="00990B93"/>
    <w:rsid w:val="00991064"/>
    <w:rsid w:val="00991A8A"/>
    <w:rsid w:val="00991AC9"/>
    <w:rsid w:val="009931EF"/>
    <w:rsid w:val="00994A4F"/>
    <w:rsid w:val="00994FB0"/>
    <w:rsid w:val="00995612"/>
    <w:rsid w:val="0099579E"/>
    <w:rsid w:val="00996AA3"/>
    <w:rsid w:val="00996E83"/>
    <w:rsid w:val="009974E5"/>
    <w:rsid w:val="009979F5"/>
    <w:rsid w:val="009A2F17"/>
    <w:rsid w:val="009A391B"/>
    <w:rsid w:val="009A5E3D"/>
    <w:rsid w:val="009A68E8"/>
    <w:rsid w:val="009B00CC"/>
    <w:rsid w:val="009B115C"/>
    <w:rsid w:val="009B142D"/>
    <w:rsid w:val="009B20A1"/>
    <w:rsid w:val="009B34B5"/>
    <w:rsid w:val="009B3826"/>
    <w:rsid w:val="009B5B22"/>
    <w:rsid w:val="009C165A"/>
    <w:rsid w:val="009C1E75"/>
    <w:rsid w:val="009C38CF"/>
    <w:rsid w:val="009C3A04"/>
    <w:rsid w:val="009C4207"/>
    <w:rsid w:val="009C4C9A"/>
    <w:rsid w:val="009C713C"/>
    <w:rsid w:val="009D1DA3"/>
    <w:rsid w:val="009D24F5"/>
    <w:rsid w:val="009D46CD"/>
    <w:rsid w:val="009D4B88"/>
    <w:rsid w:val="009D4E88"/>
    <w:rsid w:val="009D52FD"/>
    <w:rsid w:val="009D5558"/>
    <w:rsid w:val="009D56D7"/>
    <w:rsid w:val="009D60CC"/>
    <w:rsid w:val="009F152C"/>
    <w:rsid w:val="009F47C1"/>
    <w:rsid w:val="009F47FD"/>
    <w:rsid w:val="009F56FA"/>
    <w:rsid w:val="00A00D28"/>
    <w:rsid w:val="00A01843"/>
    <w:rsid w:val="00A05288"/>
    <w:rsid w:val="00A05F30"/>
    <w:rsid w:val="00A0753F"/>
    <w:rsid w:val="00A11143"/>
    <w:rsid w:val="00A12778"/>
    <w:rsid w:val="00A13664"/>
    <w:rsid w:val="00A15AEF"/>
    <w:rsid w:val="00A161AB"/>
    <w:rsid w:val="00A17033"/>
    <w:rsid w:val="00A223A7"/>
    <w:rsid w:val="00A226C6"/>
    <w:rsid w:val="00A24EF4"/>
    <w:rsid w:val="00A3047A"/>
    <w:rsid w:val="00A31CA5"/>
    <w:rsid w:val="00A341E5"/>
    <w:rsid w:val="00A36B09"/>
    <w:rsid w:val="00A36F33"/>
    <w:rsid w:val="00A40981"/>
    <w:rsid w:val="00A44589"/>
    <w:rsid w:val="00A456D5"/>
    <w:rsid w:val="00A46F89"/>
    <w:rsid w:val="00A508B7"/>
    <w:rsid w:val="00A50C6D"/>
    <w:rsid w:val="00A50FD5"/>
    <w:rsid w:val="00A512FD"/>
    <w:rsid w:val="00A54E1D"/>
    <w:rsid w:val="00A55282"/>
    <w:rsid w:val="00A60135"/>
    <w:rsid w:val="00A6071D"/>
    <w:rsid w:val="00A61158"/>
    <w:rsid w:val="00A6186E"/>
    <w:rsid w:val="00A61A4A"/>
    <w:rsid w:val="00A62113"/>
    <w:rsid w:val="00A62316"/>
    <w:rsid w:val="00A62D9C"/>
    <w:rsid w:val="00A63585"/>
    <w:rsid w:val="00A6502D"/>
    <w:rsid w:val="00A711F0"/>
    <w:rsid w:val="00A72365"/>
    <w:rsid w:val="00A72D38"/>
    <w:rsid w:val="00A80D84"/>
    <w:rsid w:val="00A81989"/>
    <w:rsid w:val="00A82C20"/>
    <w:rsid w:val="00A8442D"/>
    <w:rsid w:val="00A87170"/>
    <w:rsid w:val="00A90151"/>
    <w:rsid w:val="00A9049D"/>
    <w:rsid w:val="00A90752"/>
    <w:rsid w:val="00A92B42"/>
    <w:rsid w:val="00A9359B"/>
    <w:rsid w:val="00A940BB"/>
    <w:rsid w:val="00A94CB5"/>
    <w:rsid w:val="00A94DBB"/>
    <w:rsid w:val="00A95E42"/>
    <w:rsid w:val="00A96754"/>
    <w:rsid w:val="00A969B6"/>
    <w:rsid w:val="00A97242"/>
    <w:rsid w:val="00A9755A"/>
    <w:rsid w:val="00A97702"/>
    <w:rsid w:val="00A97F50"/>
    <w:rsid w:val="00AA0D3C"/>
    <w:rsid w:val="00AA163B"/>
    <w:rsid w:val="00AA1B0B"/>
    <w:rsid w:val="00AA26EF"/>
    <w:rsid w:val="00AA5EBE"/>
    <w:rsid w:val="00AA63B2"/>
    <w:rsid w:val="00AA68D0"/>
    <w:rsid w:val="00AB26C0"/>
    <w:rsid w:val="00AB2FEE"/>
    <w:rsid w:val="00AB39DD"/>
    <w:rsid w:val="00AB4B33"/>
    <w:rsid w:val="00AB55BC"/>
    <w:rsid w:val="00AB6A8B"/>
    <w:rsid w:val="00AC10D5"/>
    <w:rsid w:val="00AC171D"/>
    <w:rsid w:val="00AC2CDC"/>
    <w:rsid w:val="00AC350D"/>
    <w:rsid w:val="00AC3E4F"/>
    <w:rsid w:val="00AC427B"/>
    <w:rsid w:val="00AC6DA5"/>
    <w:rsid w:val="00AD073B"/>
    <w:rsid w:val="00AD21F9"/>
    <w:rsid w:val="00AD2D36"/>
    <w:rsid w:val="00AD38FC"/>
    <w:rsid w:val="00AE1A2E"/>
    <w:rsid w:val="00AE4123"/>
    <w:rsid w:val="00AE47D1"/>
    <w:rsid w:val="00AE529B"/>
    <w:rsid w:val="00AE54E0"/>
    <w:rsid w:val="00AE7DC8"/>
    <w:rsid w:val="00AF15E4"/>
    <w:rsid w:val="00AF2AF5"/>
    <w:rsid w:val="00AF301A"/>
    <w:rsid w:val="00AF5885"/>
    <w:rsid w:val="00AF6C00"/>
    <w:rsid w:val="00B01B6A"/>
    <w:rsid w:val="00B032AD"/>
    <w:rsid w:val="00B03811"/>
    <w:rsid w:val="00B03FBA"/>
    <w:rsid w:val="00B05B48"/>
    <w:rsid w:val="00B10421"/>
    <w:rsid w:val="00B12899"/>
    <w:rsid w:val="00B23603"/>
    <w:rsid w:val="00B2539A"/>
    <w:rsid w:val="00B253FF"/>
    <w:rsid w:val="00B26661"/>
    <w:rsid w:val="00B26F2A"/>
    <w:rsid w:val="00B31ED0"/>
    <w:rsid w:val="00B32D6C"/>
    <w:rsid w:val="00B33FA8"/>
    <w:rsid w:val="00B35FCB"/>
    <w:rsid w:val="00B3749D"/>
    <w:rsid w:val="00B40102"/>
    <w:rsid w:val="00B40287"/>
    <w:rsid w:val="00B43BDE"/>
    <w:rsid w:val="00B44F9B"/>
    <w:rsid w:val="00B46FF2"/>
    <w:rsid w:val="00B51132"/>
    <w:rsid w:val="00B51C5F"/>
    <w:rsid w:val="00B533AF"/>
    <w:rsid w:val="00B53FE0"/>
    <w:rsid w:val="00B552DF"/>
    <w:rsid w:val="00B62D0C"/>
    <w:rsid w:val="00B6315C"/>
    <w:rsid w:val="00B635F3"/>
    <w:rsid w:val="00B6487B"/>
    <w:rsid w:val="00B65DAA"/>
    <w:rsid w:val="00B66B2F"/>
    <w:rsid w:val="00B66C75"/>
    <w:rsid w:val="00B70410"/>
    <w:rsid w:val="00B71368"/>
    <w:rsid w:val="00B7146C"/>
    <w:rsid w:val="00B73CA2"/>
    <w:rsid w:val="00B74F7F"/>
    <w:rsid w:val="00B7503F"/>
    <w:rsid w:val="00B75B08"/>
    <w:rsid w:val="00B768AA"/>
    <w:rsid w:val="00B77A1D"/>
    <w:rsid w:val="00B81D77"/>
    <w:rsid w:val="00B825B7"/>
    <w:rsid w:val="00B83F74"/>
    <w:rsid w:val="00B85BDF"/>
    <w:rsid w:val="00B87859"/>
    <w:rsid w:val="00B91D47"/>
    <w:rsid w:val="00B92476"/>
    <w:rsid w:val="00B93A0E"/>
    <w:rsid w:val="00B9572C"/>
    <w:rsid w:val="00B95B48"/>
    <w:rsid w:val="00BA0558"/>
    <w:rsid w:val="00BA13F3"/>
    <w:rsid w:val="00BA203E"/>
    <w:rsid w:val="00BA308E"/>
    <w:rsid w:val="00BA3CB8"/>
    <w:rsid w:val="00BA4830"/>
    <w:rsid w:val="00BA7243"/>
    <w:rsid w:val="00BA7623"/>
    <w:rsid w:val="00BA7941"/>
    <w:rsid w:val="00BB0D54"/>
    <w:rsid w:val="00BB34ED"/>
    <w:rsid w:val="00BC08CC"/>
    <w:rsid w:val="00BC24A7"/>
    <w:rsid w:val="00BC4257"/>
    <w:rsid w:val="00BC5341"/>
    <w:rsid w:val="00BD1437"/>
    <w:rsid w:val="00BD4BC9"/>
    <w:rsid w:val="00BD4C69"/>
    <w:rsid w:val="00BE0C7C"/>
    <w:rsid w:val="00BE10C7"/>
    <w:rsid w:val="00BE2420"/>
    <w:rsid w:val="00BE2B98"/>
    <w:rsid w:val="00BE428F"/>
    <w:rsid w:val="00BE7151"/>
    <w:rsid w:val="00BF2AB3"/>
    <w:rsid w:val="00BF3093"/>
    <w:rsid w:val="00BF3216"/>
    <w:rsid w:val="00BF68C8"/>
    <w:rsid w:val="00BF7F29"/>
    <w:rsid w:val="00C0099A"/>
    <w:rsid w:val="00C00C13"/>
    <w:rsid w:val="00C01E68"/>
    <w:rsid w:val="00C027A3"/>
    <w:rsid w:val="00C02EB4"/>
    <w:rsid w:val="00C03233"/>
    <w:rsid w:val="00C03DC6"/>
    <w:rsid w:val="00C0680F"/>
    <w:rsid w:val="00C06EC3"/>
    <w:rsid w:val="00C10665"/>
    <w:rsid w:val="00C11924"/>
    <w:rsid w:val="00C11EED"/>
    <w:rsid w:val="00C1250F"/>
    <w:rsid w:val="00C12832"/>
    <w:rsid w:val="00C13FF8"/>
    <w:rsid w:val="00C17F76"/>
    <w:rsid w:val="00C207E4"/>
    <w:rsid w:val="00C20DA9"/>
    <w:rsid w:val="00C21985"/>
    <w:rsid w:val="00C23080"/>
    <w:rsid w:val="00C23536"/>
    <w:rsid w:val="00C23CBE"/>
    <w:rsid w:val="00C30384"/>
    <w:rsid w:val="00C30FC1"/>
    <w:rsid w:val="00C326F9"/>
    <w:rsid w:val="00C3422F"/>
    <w:rsid w:val="00C347B8"/>
    <w:rsid w:val="00C35385"/>
    <w:rsid w:val="00C37A29"/>
    <w:rsid w:val="00C37B38"/>
    <w:rsid w:val="00C41856"/>
    <w:rsid w:val="00C43854"/>
    <w:rsid w:val="00C50C51"/>
    <w:rsid w:val="00C50D5F"/>
    <w:rsid w:val="00C51015"/>
    <w:rsid w:val="00C52282"/>
    <w:rsid w:val="00C55262"/>
    <w:rsid w:val="00C56FC0"/>
    <w:rsid w:val="00C5758A"/>
    <w:rsid w:val="00C60962"/>
    <w:rsid w:val="00C623E9"/>
    <w:rsid w:val="00C64C30"/>
    <w:rsid w:val="00C70EFC"/>
    <w:rsid w:val="00C725D1"/>
    <w:rsid w:val="00C7284B"/>
    <w:rsid w:val="00C7294A"/>
    <w:rsid w:val="00C72C59"/>
    <w:rsid w:val="00C73BB7"/>
    <w:rsid w:val="00C7480B"/>
    <w:rsid w:val="00C75037"/>
    <w:rsid w:val="00C75BFB"/>
    <w:rsid w:val="00C75D53"/>
    <w:rsid w:val="00C8377C"/>
    <w:rsid w:val="00C85830"/>
    <w:rsid w:val="00C86234"/>
    <w:rsid w:val="00C86D58"/>
    <w:rsid w:val="00C9083A"/>
    <w:rsid w:val="00C932F3"/>
    <w:rsid w:val="00C9505B"/>
    <w:rsid w:val="00C953CB"/>
    <w:rsid w:val="00CA03B5"/>
    <w:rsid w:val="00CA57B0"/>
    <w:rsid w:val="00CA6985"/>
    <w:rsid w:val="00CA7EE3"/>
    <w:rsid w:val="00CB1291"/>
    <w:rsid w:val="00CB4C8D"/>
    <w:rsid w:val="00CB4EC4"/>
    <w:rsid w:val="00CC1B02"/>
    <w:rsid w:val="00CC1FAD"/>
    <w:rsid w:val="00CC55E5"/>
    <w:rsid w:val="00CC6802"/>
    <w:rsid w:val="00CC7182"/>
    <w:rsid w:val="00CC782E"/>
    <w:rsid w:val="00CD167A"/>
    <w:rsid w:val="00CD554E"/>
    <w:rsid w:val="00CD61EB"/>
    <w:rsid w:val="00CE1ABC"/>
    <w:rsid w:val="00CE31CF"/>
    <w:rsid w:val="00CE45DD"/>
    <w:rsid w:val="00CE588E"/>
    <w:rsid w:val="00CE7991"/>
    <w:rsid w:val="00CE7D17"/>
    <w:rsid w:val="00CF02F0"/>
    <w:rsid w:val="00CF0398"/>
    <w:rsid w:val="00CF17E6"/>
    <w:rsid w:val="00CF2857"/>
    <w:rsid w:val="00CF3A6C"/>
    <w:rsid w:val="00CF4C49"/>
    <w:rsid w:val="00D015FC"/>
    <w:rsid w:val="00D03A45"/>
    <w:rsid w:val="00D04215"/>
    <w:rsid w:val="00D0469D"/>
    <w:rsid w:val="00D04DDD"/>
    <w:rsid w:val="00D05177"/>
    <w:rsid w:val="00D0625A"/>
    <w:rsid w:val="00D070F2"/>
    <w:rsid w:val="00D11EF5"/>
    <w:rsid w:val="00D1248F"/>
    <w:rsid w:val="00D12829"/>
    <w:rsid w:val="00D12936"/>
    <w:rsid w:val="00D161FF"/>
    <w:rsid w:val="00D16F74"/>
    <w:rsid w:val="00D17703"/>
    <w:rsid w:val="00D20570"/>
    <w:rsid w:val="00D21DCC"/>
    <w:rsid w:val="00D2250E"/>
    <w:rsid w:val="00D22BDB"/>
    <w:rsid w:val="00D23E13"/>
    <w:rsid w:val="00D25CA7"/>
    <w:rsid w:val="00D2692D"/>
    <w:rsid w:val="00D32126"/>
    <w:rsid w:val="00D3230B"/>
    <w:rsid w:val="00D3254A"/>
    <w:rsid w:val="00D331BB"/>
    <w:rsid w:val="00D3481E"/>
    <w:rsid w:val="00D34ED6"/>
    <w:rsid w:val="00D36897"/>
    <w:rsid w:val="00D40046"/>
    <w:rsid w:val="00D41345"/>
    <w:rsid w:val="00D4304C"/>
    <w:rsid w:val="00D43185"/>
    <w:rsid w:val="00D43349"/>
    <w:rsid w:val="00D46594"/>
    <w:rsid w:val="00D46EFC"/>
    <w:rsid w:val="00D47C78"/>
    <w:rsid w:val="00D5171F"/>
    <w:rsid w:val="00D52E93"/>
    <w:rsid w:val="00D538F7"/>
    <w:rsid w:val="00D548CC"/>
    <w:rsid w:val="00D54AD6"/>
    <w:rsid w:val="00D56847"/>
    <w:rsid w:val="00D56CF5"/>
    <w:rsid w:val="00D60649"/>
    <w:rsid w:val="00D61E88"/>
    <w:rsid w:val="00D6574D"/>
    <w:rsid w:val="00D668E5"/>
    <w:rsid w:val="00D66DC3"/>
    <w:rsid w:val="00D67C1D"/>
    <w:rsid w:val="00D73274"/>
    <w:rsid w:val="00D75868"/>
    <w:rsid w:val="00D75FE2"/>
    <w:rsid w:val="00D76249"/>
    <w:rsid w:val="00D76D30"/>
    <w:rsid w:val="00D80812"/>
    <w:rsid w:val="00D81B81"/>
    <w:rsid w:val="00D8323A"/>
    <w:rsid w:val="00D834A9"/>
    <w:rsid w:val="00D83923"/>
    <w:rsid w:val="00D846DA"/>
    <w:rsid w:val="00D8700C"/>
    <w:rsid w:val="00D90E18"/>
    <w:rsid w:val="00D927A2"/>
    <w:rsid w:val="00D939C7"/>
    <w:rsid w:val="00D9419D"/>
    <w:rsid w:val="00D9496A"/>
    <w:rsid w:val="00D94A8C"/>
    <w:rsid w:val="00D94ABD"/>
    <w:rsid w:val="00D96FAD"/>
    <w:rsid w:val="00D97979"/>
    <w:rsid w:val="00DA10C0"/>
    <w:rsid w:val="00DA2061"/>
    <w:rsid w:val="00DA3320"/>
    <w:rsid w:val="00DA33AD"/>
    <w:rsid w:val="00DA7D0B"/>
    <w:rsid w:val="00DB1038"/>
    <w:rsid w:val="00DB19C8"/>
    <w:rsid w:val="00DB293A"/>
    <w:rsid w:val="00DB5336"/>
    <w:rsid w:val="00DB5F15"/>
    <w:rsid w:val="00DB68F3"/>
    <w:rsid w:val="00DB6BDF"/>
    <w:rsid w:val="00DC291F"/>
    <w:rsid w:val="00DC5153"/>
    <w:rsid w:val="00DC542C"/>
    <w:rsid w:val="00DD06DD"/>
    <w:rsid w:val="00DD222F"/>
    <w:rsid w:val="00DD2B23"/>
    <w:rsid w:val="00DD2DE4"/>
    <w:rsid w:val="00DD5530"/>
    <w:rsid w:val="00DD58FD"/>
    <w:rsid w:val="00DD6400"/>
    <w:rsid w:val="00DD7D22"/>
    <w:rsid w:val="00DE0652"/>
    <w:rsid w:val="00DE1EB5"/>
    <w:rsid w:val="00DE38D7"/>
    <w:rsid w:val="00DE46DA"/>
    <w:rsid w:val="00DE5FC9"/>
    <w:rsid w:val="00DE6072"/>
    <w:rsid w:val="00DE6264"/>
    <w:rsid w:val="00DF337E"/>
    <w:rsid w:val="00DF47B6"/>
    <w:rsid w:val="00DF4E3E"/>
    <w:rsid w:val="00DF6D85"/>
    <w:rsid w:val="00E01688"/>
    <w:rsid w:val="00E01AAD"/>
    <w:rsid w:val="00E03FE9"/>
    <w:rsid w:val="00E0453D"/>
    <w:rsid w:val="00E05FA6"/>
    <w:rsid w:val="00E06A2E"/>
    <w:rsid w:val="00E074CE"/>
    <w:rsid w:val="00E07D59"/>
    <w:rsid w:val="00E07F33"/>
    <w:rsid w:val="00E10822"/>
    <w:rsid w:val="00E10C6C"/>
    <w:rsid w:val="00E10D8D"/>
    <w:rsid w:val="00E13CA3"/>
    <w:rsid w:val="00E1424C"/>
    <w:rsid w:val="00E17D10"/>
    <w:rsid w:val="00E20A76"/>
    <w:rsid w:val="00E20AE2"/>
    <w:rsid w:val="00E219F2"/>
    <w:rsid w:val="00E22DDC"/>
    <w:rsid w:val="00E25474"/>
    <w:rsid w:val="00E25BF0"/>
    <w:rsid w:val="00E31F26"/>
    <w:rsid w:val="00E32F93"/>
    <w:rsid w:val="00E33E1A"/>
    <w:rsid w:val="00E33F2D"/>
    <w:rsid w:val="00E355BD"/>
    <w:rsid w:val="00E35CC6"/>
    <w:rsid w:val="00E36C78"/>
    <w:rsid w:val="00E43A91"/>
    <w:rsid w:val="00E44047"/>
    <w:rsid w:val="00E44367"/>
    <w:rsid w:val="00E4532B"/>
    <w:rsid w:val="00E47A8F"/>
    <w:rsid w:val="00E50767"/>
    <w:rsid w:val="00E514D1"/>
    <w:rsid w:val="00E51DB2"/>
    <w:rsid w:val="00E51F0D"/>
    <w:rsid w:val="00E54B2B"/>
    <w:rsid w:val="00E552EE"/>
    <w:rsid w:val="00E55AB3"/>
    <w:rsid w:val="00E5645C"/>
    <w:rsid w:val="00E604DD"/>
    <w:rsid w:val="00E608C6"/>
    <w:rsid w:val="00E609F3"/>
    <w:rsid w:val="00E62331"/>
    <w:rsid w:val="00E63534"/>
    <w:rsid w:val="00E6443C"/>
    <w:rsid w:val="00E65E7D"/>
    <w:rsid w:val="00E67A58"/>
    <w:rsid w:val="00E704DB"/>
    <w:rsid w:val="00E70B5B"/>
    <w:rsid w:val="00E70E22"/>
    <w:rsid w:val="00E7146E"/>
    <w:rsid w:val="00E71BDE"/>
    <w:rsid w:val="00E72E19"/>
    <w:rsid w:val="00E737FC"/>
    <w:rsid w:val="00E76552"/>
    <w:rsid w:val="00E82B9F"/>
    <w:rsid w:val="00E83B83"/>
    <w:rsid w:val="00E83F0D"/>
    <w:rsid w:val="00E849D6"/>
    <w:rsid w:val="00E854AC"/>
    <w:rsid w:val="00E869BD"/>
    <w:rsid w:val="00E91724"/>
    <w:rsid w:val="00E91D8D"/>
    <w:rsid w:val="00E92647"/>
    <w:rsid w:val="00E953E7"/>
    <w:rsid w:val="00EA0390"/>
    <w:rsid w:val="00EA1943"/>
    <w:rsid w:val="00EA33E4"/>
    <w:rsid w:val="00EA3EB2"/>
    <w:rsid w:val="00EA6FDB"/>
    <w:rsid w:val="00EB11F8"/>
    <w:rsid w:val="00EB2981"/>
    <w:rsid w:val="00EB2CA2"/>
    <w:rsid w:val="00EB30E4"/>
    <w:rsid w:val="00EB365F"/>
    <w:rsid w:val="00EB5085"/>
    <w:rsid w:val="00EB51EA"/>
    <w:rsid w:val="00EB670D"/>
    <w:rsid w:val="00EC1E2B"/>
    <w:rsid w:val="00EC57C6"/>
    <w:rsid w:val="00ED02BE"/>
    <w:rsid w:val="00ED0422"/>
    <w:rsid w:val="00ED2246"/>
    <w:rsid w:val="00ED5036"/>
    <w:rsid w:val="00ED5153"/>
    <w:rsid w:val="00ED5256"/>
    <w:rsid w:val="00EE095F"/>
    <w:rsid w:val="00EE0F26"/>
    <w:rsid w:val="00EE36A6"/>
    <w:rsid w:val="00EE3BE8"/>
    <w:rsid w:val="00EE4432"/>
    <w:rsid w:val="00EE49CE"/>
    <w:rsid w:val="00EE4E73"/>
    <w:rsid w:val="00EE5E96"/>
    <w:rsid w:val="00EE6F14"/>
    <w:rsid w:val="00EF127A"/>
    <w:rsid w:val="00EF3F23"/>
    <w:rsid w:val="00EF3FB1"/>
    <w:rsid w:val="00EF59E8"/>
    <w:rsid w:val="00EF5DAF"/>
    <w:rsid w:val="00EF6B7A"/>
    <w:rsid w:val="00EF6BF6"/>
    <w:rsid w:val="00EF7C22"/>
    <w:rsid w:val="00F00089"/>
    <w:rsid w:val="00F00D1E"/>
    <w:rsid w:val="00F02484"/>
    <w:rsid w:val="00F03177"/>
    <w:rsid w:val="00F04D9E"/>
    <w:rsid w:val="00F1007E"/>
    <w:rsid w:val="00F10EDB"/>
    <w:rsid w:val="00F1203D"/>
    <w:rsid w:val="00F13F93"/>
    <w:rsid w:val="00F14961"/>
    <w:rsid w:val="00F14EF6"/>
    <w:rsid w:val="00F16249"/>
    <w:rsid w:val="00F162D4"/>
    <w:rsid w:val="00F17F5C"/>
    <w:rsid w:val="00F20666"/>
    <w:rsid w:val="00F246A6"/>
    <w:rsid w:val="00F27191"/>
    <w:rsid w:val="00F30A72"/>
    <w:rsid w:val="00F31ACC"/>
    <w:rsid w:val="00F33F1A"/>
    <w:rsid w:val="00F3539C"/>
    <w:rsid w:val="00F359FB"/>
    <w:rsid w:val="00F4010B"/>
    <w:rsid w:val="00F4035F"/>
    <w:rsid w:val="00F40433"/>
    <w:rsid w:val="00F449AB"/>
    <w:rsid w:val="00F46071"/>
    <w:rsid w:val="00F4701B"/>
    <w:rsid w:val="00F4702C"/>
    <w:rsid w:val="00F505B8"/>
    <w:rsid w:val="00F50C0E"/>
    <w:rsid w:val="00F554CA"/>
    <w:rsid w:val="00F55A7F"/>
    <w:rsid w:val="00F634F6"/>
    <w:rsid w:val="00F650AF"/>
    <w:rsid w:val="00F679F9"/>
    <w:rsid w:val="00F71217"/>
    <w:rsid w:val="00F7180C"/>
    <w:rsid w:val="00F71963"/>
    <w:rsid w:val="00F74015"/>
    <w:rsid w:val="00F743C7"/>
    <w:rsid w:val="00F74B0E"/>
    <w:rsid w:val="00F813CF"/>
    <w:rsid w:val="00F831CF"/>
    <w:rsid w:val="00F83BFD"/>
    <w:rsid w:val="00F855F2"/>
    <w:rsid w:val="00F87B07"/>
    <w:rsid w:val="00F90F0D"/>
    <w:rsid w:val="00F90F9C"/>
    <w:rsid w:val="00F923F5"/>
    <w:rsid w:val="00F94880"/>
    <w:rsid w:val="00F94C16"/>
    <w:rsid w:val="00F97650"/>
    <w:rsid w:val="00FA00BC"/>
    <w:rsid w:val="00FA119C"/>
    <w:rsid w:val="00FA29A3"/>
    <w:rsid w:val="00FA655E"/>
    <w:rsid w:val="00FA794F"/>
    <w:rsid w:val="00FB02C9"/>
    <w:rsid w:val="00FB0F05"/>
    <w:rsid w:val="00FB2FC9"/>
    <w:rsid w:val="00FB4342"/>
    <w:rsid w:val="00FB5BC3"/>
    <w:rsid w:val="00FB7612"/>
    <w:rsid w:val="00FB7783"/>
    <w:rsid w:val="00FB7C9D"/>
    <w:rsid w:val="00FC1543"/>
    <w:rsid w:val="00FC28E0"/>
    <w:rsid w:val="00FC2D27"/>
    <w:rsid w:val="00FC2D8B"/>
    <w:rsid w:val="00FC4195"/>
    <w:rsid w:val="00FC467A"/>
    <w:rsid w:val="00FC6F67"/>
    <w:rsid w:val="00FC7F01"/>
    <w:rsid w:val="00FD0CE9"/>
    <w:rsid w:val="00FD3306"/>
    <w:rsid w:val="00FD46C4"/>
    <w:rsid w:val="00FD5BF1"/>
    <w:rsid w:val="00FD6BDC"/>
    <w:rsid w:val="00FE182D"/>
    <w:rsid w:val="00FE469C"/>
    <w:rsid w:val="00FE57D8"/>
    <w:rsid w:val="00FE631F"/>
    <w:rsid w:val="00FF1751"/>
    <w:rsid w:val="00FF21FC"/>
    <w:rsid w:val="00FF2A86"/>
    <w:rsid w:val="00FF37A7"/>
    <w:rsid w:val="00FF72DE"/>
    <w:rsid w:val="00FF7BDA"/>
    <w:rsid w:val="012842E8"/>
    <w:rsid w:val="0167FFB4"/>
    <w:rsid w:val="0172250E"/>
    <w:rsid w:val="019C5A39"/>
    <w:rsid w:val="02A0FB8B"/>
    <w:rsid w:val="02E84F5F"/>
    <w:rsid w:val="02FEF919"/>
    <w:rsid w:val="038CD0F8"/>
    <w:rsid w:val="0397897A"/>
    <w:rsid w:val="03C1D5B7"/>
    <w:rsid w:val="067F2832"/>
    <w:rsid w:val="0735E886"/>
    <w:rsid w:val="0746514F"/>
    <w:rsid w:val="07F4375F"/>
    <w:rsid w:val="088D7590"/>
    <w:rsid w:val="08A68CF0"/>
    <w:rsid w:val="09CA9546"/>
    <w:rsid w:val="0C6D8962"/>
    <w:rsid w:val="0D91FB3D"/>
    <w:rsid w:val="0E07DCB4"/>
    <w:rsid w:val="1092A88C"/>
    <w:rsid w:val="10BE1251"/>
    <w:rsid w:val="1181F148"/>
    <w:rsid w:val="12F7C2CB"/>
    <w:rsid w:val="1346ECE4"/>
    <w:rsid w:val="177C00CD"/>
    <w:rsid w:val="177FA2B3"/>
    <w:rsid w:val="1A105ADE"/>
    <w:rsid w:val="1A9B2550"/>
    <w:rsid w:val="1ACEB46E"/>
    <w:rsid w:val="1B1C7BB5"/>
    <w:rsid w:val="1B7EAF62"/>
    <w:rsid w:val="1BD8CE82"/>
    <w:rsid w:val="1BFB6743"/>
    <w:rsid w:val="1C164825"/>
    <w:rsid w:val="1D9C2965"/>
    <w:rsid w:val="1E520698"/>
    <w:rsid w:val="1FB639D8"/>
    <w:rsid w:val="22299667"/>
    <w:rsid w:val="2249E7A0"/>
    <w:rsid w:val="22FA24B8"/>
    <w:rsid w:val="230428CE"/>
    <w:rsid w:val="234F62E1"/>
    <w:rsid w:val="23D2B028"/>
    <w:rsid w:val="24D93978"/>
    <w:rsid w:val="25414351"/>
    <w:rsid w:val="27A619D8"/>
    <w:rsid w:val="29288745"/>
    <w:rsid w:val="2DBA3AB5"/>
    <w:rsid w:val="2EACE03B"/>
    <w:rsid w:val="2F0112D8"/>
    <w:rsid w:val="2F560B16"/>
    <w:rsid w:val="2F717DE3"/>
    <w:rsid w:val="30DAD546"/>
    <w:rsid w:val="3274837B"/>
    <w:rsid w:val="3392DD1C"/>
    <w:rsid w:val="33985D2D"/>
    <w:rsid w:val="345DB7DD"/>
    <w:rsid w:val="369BD913"/>
    <w:rsid w:val="38EC99F4"/>
    <w:rsid w:val="3AEA9615"/>
    <w:rsid w:val="3C1B65C1"/>
    <w:rsid w:val="41152D47"/>
    <w:rsid w:val="414D93B5"/>
    <w:rsid w:val="4493AD41"/>
    <w:rsid w:val="49D4835F"/>
    <w:rsid w:val="4A825303"/>
    <w:rsid w:val="4B05828C"/>
    <w:rsid w:val="4C3739F4"/>
    <w:rsid w:val="4C4FD4AD"/>
    <w:rsid w:val="4D7EE2DB"/>
    <w:rsid w:val="4E3F733D"/>
    <w:rsid w:val="4E51AAA9"/>
    <w:rsid w:val="5043C4E3"/>
    <w:rsid w:val="515FDD0E"/>
    <w:rsid w:val="522548CB"/>
    <w:rsid w:val="528C2A43"/>
    <w:rsid w:val="528C7F35"/>
    <w:rsid w:val="52FBAD6F"/>
    <w:rsid w:val="548F0E90"/>
    <w:rsid w:val="55955DCE"/>
    <w:rsid w:val="55CDB454"/>
    <w:rsid w:val="575BDE1E"/>
    <w:rsid w:val="575BF6F5"/>
    <w:rsid w:val="57995F58"/>
    <w:rsid w:val="58244DDB"/>
    <w:rsid w:val="5A40555A"/>
    <w:rsid w:val="5C5BAC80"/>
    <w:rsid w:val="5DED46D4"/>
    <w:rsid w:val="606642D1"/>
    <w:rsid w:val="6187A151"/>
    <w:rsid w:val="639976F5"/>
    <w:rsid w:val="63C78A43"/>
    <w:rsid w:val="63EDD140"/>
    <w:rsid w:val="63F42D56"/>
    <w:rsid w:val="65A6EA50"/>
    <w:rsid w:val="69890043"/>
    <w:rsid w:val="6A9653C6"/>
    <w:rsid w:val="6B4F587A"/>
    <w:rsid w:val="6BC0C657"/>
    <w:rsid w:val="6EE2D624"/>
    <w:rsid w:val="70058267"/>
    <w:rsid w:val="712D75AB"/>
    <w:rsid w:val="71D5E8BB"/>
    <w:rsid w:val="721E0D53"/>
    <w:rsid w:val="73D2C8A8"/>
    <w:rsid w:val="741529F0"/>
    <w:rsid w:val="7620A658"/>
    <w:rsid w:val="76ACD26A"/>
    <w:rsid w:val="76FAABFF"/>
    <w:rsid w:val="775F4502"/>
    <w:rsid w:val="79463370"/>
    <w:rsid w:val="79874AEF"/>
    <w:rsid w:val="7AF976D9"/>
    <w:rsid w:val="7B2B6C89"/>
    <w:rsid w:val="7B584BA9"/>
    <w:rsid w:val="7C1B4CED"/>
    <w:rsid w:val="7D0CE17C"/>
    <w:rsid w:val="7E88419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F366B"/>
  <w15:chartTrackingRefBased/>
  <w15:docId w15:val="{D5232CC4-6AEF-4F45-9A31-0694B69CB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7D1"/>
    <w:pPr>
      <w:spacing w:before="60" w:after="120" w:line="288" w:lineRule="auto"/>
    </w:pPr>
    <w:rPr>
      <w:rFonts w:ascii="Arial" w:hAnsi="Arial"/>
      <w:spacing w:val="4"/>
      <w:sz w:val="24"/>
    </w:rPr>
  </w:style>
  <w:style w:type="paragraph" w:styleId="Heading1">
    <w:name w:val="heading 1"/>
    <w:basedOn w:val="Normal"/>
    <w:next w:val="Normal"/>
    <w:link w:val="Heading1Char"/>
    <w:uiPriority w:val="9"/>
    <w:qFormat/>
    <w:rsid w:val="003C41C8"/>
    <w:pPr>
      <w:keepNext/>
      <w:keepLines/>
      <w:spacing w:before="360" w:after="60"/>
      <w:outlineLvl w:val="0"/>
    </w:pPr>
    <w:rPr>
      <w:rFonts w:eastAsiaTheme="majorEastAsia" w:cstheme="majorBidi"/>
      <w:b/>
      <w:color w:val="F26522" w:themeColor="accent1"/>
      <w:spacing w:val="2"/>
      <w:sz w:val="40"/>
      <w:szCs w:val="32"/>
    </w:rPr>
  </w:style>
  <w:style w:type="paragraph" w:styleId="Heading2">
    <w:name w:val="heading 2"/>
    <w:basedOn w:val="Normal"/>
    <w:next w:val="Normal"/>
    <w:link w:val="Heading2Char"/>
    <w:uiPriority w:val="9"/>
    <w:unhideWhenUsed/>
    <w:qFormat/>
    <w:rsid w:val="003C41C8"/>
    <w:pPr>
      <w:keepNext/>
      <w:keepLines/>
      <w:spacing w:before="360"/>
      <w:outlineLvl w:val="1"/>
    </w:pPr>
    <w:rPr>
      <w:rFonts w:eastAsiaTheme="majorEastAsia" w:cstheme="majorBidi"/>
      <w:b/>
      <w:spacing w:val="6"/>
      <w:sz w:val="32"/>
      <w:szCs w:val="26"/>
    </w:rPr>
  </w:style>
  <w:style w:type="paragraph" w:styleId="Heading3">
    <w:name w:val="heading 3"/>
    <w:basedOn w:val="Normal"/>
    <w:next w:val="Normal"/>
    <w:link w:val="Heading3Char"/>
    <w:uiPriority w:val="9"/>
    <w:unhideWhenUsed/>
    <w:qFormat/>
    <w:rsid w:val="00962C99"/>
    <w:pPr>
      <w:keepNext/>
      <w:keepLines/>
      <w:spacing w:before="240" w:after="6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3C41C8"/>
    <w:pPr>
      <w:keepNext/>
      <w:keepLines/>
      <w:spacing w:before="240"/>
      <w:outlineLvl w:val="3"/>
    </w:pPr>
    <w:rPr>
      <w:rFonts w:eastAsiaTheme="majorEastAsia" w:cstheme="majorBidi"/>
      <w:b/>
      <w:iCs/>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4A2AAE"/>
    <w:pPr>
      <w:spacing w:after="0" w:line="240" w:lineRule="auto"/>
    </w:pPr>
    <w:rPr>
      <w:rFonts w:ascii="Arial" w:hAnsi="Arial"/>
      <w:spacing w:val="6"/>
      <w:sz w:val="24"/>
    </w:rPr>
  </w:style>
  <w:style w:type="paragraph" w:styleId="ListBullet">
    <w:name w:val="List Bullet"/>
    <w:basedOn w:val="Normal"/>
    <w:uiPriority w:val="99"/>
    <w:unhideWhenUsed/>
    <w:qFormat/>
    <w:rsid w:val="0036049D"/>
    <w:pPr>
      <w:spacing w:before="80" w:after="80"/>
      <w:ind w:left="284" w:hanging="284"/>
    </w:pPr>
  </w:style>
  <w:style w:type="paragraph" w:styleId="ListBullet2">
    <w:name w:val="List Bullet 2"/>
    <w:basedOn w:val="Normal"/>
    <w:uiPriority w:val="99"/>
    <w:unhideWhenUsed/>
    <w:qFormat/>
    <w:rsid w:val="006B1FDA"/>
    <w:pPr>
      <w:spacing w:after="60"/>
      <w:ind w:left="680" w:hanging="396"/>
    </w:pPr>
  </w:style>
  <w:style w:type="paragraph" w:styleId="ListNumber">
    <w:name w:val="List Number"/>
    <w:basedOn w:val="Normal"/>
    <w:uiPriority w:val="99"/>
    <w:unhideWhenUsed/>
    <w:qFormat/>
    <w:rsid w:val="00962C99"/>
    <w:pPr>
      <w:tabs>
        <w:tab w:val="num" w:pos="284"/>
      </w:tabs>
      <w:ind w:left="284" w:hanging="284"/>
    </w:pPr>
  </w:style>
  <w:style w:type="numbering" w:customStyle="1" w:styleId="Bullets">
    <w:name w:val="Bullets"/>
    <w:uiPriority w:val="99"/>
    <w:rsid w:val="00A63585"/>
    <w:pPr>
      <w:numPr>
        <w:numId w:val="12"/>
      </w:numPr>
    </w:pPr>
  </w:style>
  <w:style w:type="character" w:customStyle="1" w:styleId="Heading1Char">
    <w:name w:val="Heading 1 Char"/>
    <w:basedOn w:val="DefaultParagraphFont"/>
    <w:link w:val="Heading1"/>
    <w:uiPriority w:val="9"/>
    <w:rsid w:val="003C41C8"/>
    <w:rPr>
      <w:rFonts w:ascii="Arial" w:eastAsiaTheme="majorEastAsia" w:hAnsi="Arial" w:cstheme="majorBidi"/>
      <w:b/>
      <w:color w:val="F26522" w:themeColor="accent1"/>
      <w:spacing w:val="2"/>
      <w:sz w:val="40"/>
      <w:szCs w:val="32"/>
    </w:rPr>
  </w:style>
  <w:style w:type="paragraph" w:styleId="ListNumber2">
    <w:name w:val="List Number 2"/>
    <w:basedOn w:val="Normal"/>
    <w:uiPriority w:val="99"/>
    <w:unhideWhenUsed/>
    <w:qFormat/>
    <w:rsid w:val="00D16F74"/>
    <w:pPr>
      <w:ind w:left="567" w:hanging="567"/>
      <w:contextualSpacing/>
    </w:pPr>
  </w:style>
  <w:style w:type="character" w:customStyle="1" w:styleId="Heading2Char">
    <w:name w:val="Heading 2 Char"/>
    <w:basedOn w:val="DefaultParagraphFont"/>
    <w:link w:val="Heading2"/>
    <w:uiPriority w:val="9"/>
    <w:rsid w:val="003C41C8"/>
    <w:rPr>
      <w:rFonts w:ascii="Arial" w:eastAsiaTheme="majorEastAsia" w:hAnsi="Arial" w:cstheme="majorBidi"/>
      <w:b/>
      <w:spacing w:val="6"/>
      <w:sz w:val="32"/>
      <w:szCs w:val="26"/>
    </w:rPr>
  </w:style>
  <w:style w:type="paragraph" w:styleId="ListParagraph">
    <w:name w:val="List Paragraph"/>
    <w:basedOn w:val="Normal"/>
    <w:uiPriority w:val="34"/>
    <w:qFormat/>
    <w:rsid w:val="0019389A"/>
    <w:pPr>
      <w:spacing w:after="60"/>
      <w:ind w:left="284"/>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15"/>
      </w:numPr>
    </w:pPr>
  </w:style>
  <w:style w:type="paragraph" w:styleId="ListBullet3">
    <w:name w:val="List Bullet 3"/>
    <w:basedOn w:val="Normal"/>
    <w:uiPriority w:val="99"/>
    <w:unhideWhenUsed/>
    <w:rsid w:val="00A63585"/>
    <w:pPr>
      <w:ind w:left="851" w:hanging="284"/>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tabs>
        <w:tab w:val="num" w:pos="1134"/>
      </w:tabs>
      <w:ind w:left="851" w:hanging="851"/>
      <w:contextualSpacing/>
    </w:pPr>
  </w:style>
  <w:style w:type="paragraph" w:styleId="ListNumber4">
    <w:name w:val="List Number 4"/>
    <w:basedOn w:val="Normal"/>
    <w:uiPriority w:val="99"/>
    <w:unhideWhenUsed/>
    <w:qFormat/>
    <w:rsid w:val="00D16F74"/>
    <w:pPr>
      <w:ind w:left="1134" w:hanging="1134"/>
      <w:contextualSpacing/>
    </w:pPr>
  </w:style>
  <w:style w:type="paragraph" w:styleId="ListNumber5">
    <w:name w:val="List Number 5"/>
    <w:basedOn w:val="Normal"/>
    <w:uiPriority w:val="99"/>
    <w:unhideWhenUsed/>
    <w:rsid w:val="00D16F74"/>
    <w:pPr>
      <w:ind w:left="1418" w:hanging="1418"/>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62C99"/>
    <w:rPr>
      <w:rFonts w:ascii="Gill Sans MT Std Light" w:eastAsiaTheme="majorEastAsia" w:hAnsi="Gill Sans MT Std Light" w:cstheme="majorBidi"/>
      <w:b/>
      <w:color w:val="000000" w:themeColor="text2"/>
      <w:spacing w:val="6"/>
      <w:sz w:val="28"/>
      <w:szCs w:val="24"/>
    </w:rPr>
  </w:style>
  <w:style w:type="character" w:customStyle="1" w:styleId="Heading4Char">
    <w:name w:val="Heading 4 Char"/>
    <w:basedOn w:val="DefaultParagraphFont"/>
    <w:link w:val="Heading4"/>
    <w:uiPriority w:val="9"/>
    <w:rsid w:val="003C41C8"/>
    <w:rPr>
      <w:rFonts w:ascii="Arial" w:eastAsiaTheme="majorEastAsia" w:hAnsi="Arial" w:cstheme="majorBidi"/>
      <w:b/>
      <w:iCs/>
      <w:spacing w:val="4"/>
      <w:sz w:val="24"/>
    </w:rPr>
  </w:style>
  <w:style w:type="character" w:customStyle="1" w:styleId="Heading5Char">
    <w:name w:val="Heading 5 Char"/>
    <w:basedOn w:val="DefaultParagraphFont"/>
    <w:link w:val="Heading5"/>
    <w:uiPriority w:val="9"/>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23"/>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27"/>
      </w:numPr>
    </w:pPr>
  </w:style>
  <w:style w:type="paragraph" w:customStyle="1" w:styleId="NumberedHeading2">
    <w:name w:val="Numbered Heading 2"/>
    <w:basedOn w:val="Heading2"/>
    <w:next w:val="Normal"/>
    <w:link w:val="NumberedHeading2Char"/>
    <w:uiPriority w:val="9"/>
    <w:semiHidden/>
    <w:rsid w:val="00D16F74"/>
    <w:pPr>
      <w:numPr>
        <w:ilvl w:val="1"/>
        <w:numId w:val="27"/>
      </w:numPr>
    </w:pPr>
  </w:style>
  <w:style w:type="character" w:customStyle="1" w:styleId="NumberedHeading1Char">
    <w:name w:val="Numbered Heading 1 Char"/>
    <w:basedOn w:val="Heading1Char"/>
    <w:link w:val="NumberedHeading1"/>
    <w:uiPriority w:val="9"/>
    <w:semiHidden/>
    <w:rsid w:val="00C70EFC"/>
    <w:rPr>
      <w:rFonts w:asciiTheme="majorHAnsi" w:eastAsiaTheme="majorEastAsia" w:hAnsiTheme="majorHAnsi" w:cstheme="majorBidi"/>
      <w:b/>
      <w:color w:val="000000" w:themeColor="text2"/>
      <w:spacing w:val="2"/>
      <w:sz w:val="28"/>
      <w:szCs w:val="3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b/>
      <w:spacing w:val="6"/>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047A"/>
    <w:pPr>
      <w:spacing w:before="200" w:after="200"/>
    </w:pPr>
    <w:rPr>
      <w:iCs/>
      <w:sz w:val="22"/>
      <w:szCs w:val="18"/>
    </w:rPr>
  </w:style>
  <w:style w:type="paragraph" w:styleId="List">
    <w:name w:val="List"/>
    <w:basedOn w:val="Normal"/>
    <w:uiPriority w:val="99"/>
    <w:unhideWhenUsed/>
    <w:qFormat/>
    <w:rsid w:val="00E25474"/>
    <w:pPr>
      <w:numPr>
        <w:numId w:val="28"/>
      </w:numPr>
      <w:contextualSpacing/>
    </w:pPr>
  </w:style>
  <w:style w:type="paragraph" w:styleId="List2">
    <w:name w:val="List 2"/>
    <w:basedOn w:val="Normal"/>
    <w:uiPriority w:val="99"/>
    <w:unhideWhenUsed/>
    <w:qFormat/>
    <w:rsid w:val="00E25474"/>
    <w:pPr>
      <w:numPr>
        <w:ilvl w:val="1"/>
        <w:numId w:val="28"/>
      </w:numPr>
      <w:contextualSpacing/>
    </w:pPr>
  </w:style>
  <w:style w:type="numbering" w:customStyle="1" w:styleId="LetteredList">
    <w:name w:val="Lettered List"/>
    <w:uiPriority w:val="99"/>
    <w:rsid w:val="00E25474"/>
    <w:pPr>
      <w:numPr>
        <w:numId w:val="28"/>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autoRedefine/>
    <w:qFormat/>
    <w:rsid w:val="00CA03B5"/>
    <w:pPr>
      <w:spacing w:after="60"/>
      <w:jc w:val="right"/>
    </w:pPr>
    <w:rPr>
      <w:color w:val="000000" w:themeColor="text1"/>
      <w:spacing w:val="6"/>
      <w:sz w:val="22"/>
    </w:rPr>
  </w:style>
  <w:style w:type="table" w:customStyle="1" w:styleId="TASTafeTableStyle1">
    <w:name w:val="TASTafe Table Style 1"/>
    <w:basedOn w:val="TableNormal"/>
    <w:uiPriority w:val="99"/>
    <w:rsid w:val="00306999"/>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267845"/>
    <w:pPr>
      <w:spacing w:after="0" w:line="240" w:lineRule="auto"/>
      <w:jc w:val="right"/>
    </w:pPr>
    <w:tblPr>
      <w:tblStyleRowBandSize w:val="1"/>
      <w:tblBorders>
        <w:insideH w:val="single" w:sz="4" w:space="0" w:color="FFFFFF" w:themeColor="background1"/>
        <w:insideV w:val="single" w:sz="4" w:space="0" w:color="FFFFFF" w:themeColor="background1"/>
      </w:tblBorders>
    </w:tblPr>
    <w:tblStylePr w:type="firstRow">
      <w:rPr>
        <w:b w:val="0"/>
        <w:color w:val="FFFFFF" w:themeColor="background1"/>
      </w:rPr>
      <w:tblPr/>
      <w:tcPr>
        <w:shd w:val="clear" w:color="auto" w:fill="2E2E2F"/>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1D3D4"/>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before="0" w:after="0"/>
    </w:pPr>
  </w:style>
  <w:style w:type="paragraph" w:customStyle="1" w:styleId="MainTitleHeading">
    <w:name w:val="Main Title Heading"/>
    <w:basedOn w:val="Heading1"/>
    <w:uiPriority w:val="8"/>
    <w:qFormat/>
    <w:rsid w:val="00630995"/>
    <w:pPr>
      <w:framePr w:w="10206" w:vSpace="454" w:wrap="around" w:vAnchor="page" w:hAnchor="margin" w:y="710" w:anchorLock="1"/>
      <w:spacing w:before="0" w:after="0"/>
    </w:pPr>
    <w:rPr>
      <w:b w:val="0"/>
      <w:spacing w:val="14"/>
      <w:sz w:val="72"/>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table" w:styleId="PlainTable4">
    <w:name w:val="Plain Table 4"/>
    <w:basedOn w:val="TableNormal"/>
    <w:uiPriority w:val="44"/>
    <w:rsid w:val="00E51D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2">
    <w:name w:val="Normal 2"/>
    <w:basedOn w:val="Normal"/>
    <w:qFormat/>
    <w:rsid w:val="004A2AAE"/>
    <w:pPr>
      <w:spacing w:before="120"/>
    </w:pPr>
    <w:rPr>
      <w:rFonts w:eastAsiaTheme="minorEastAsia"/>
      <w:color w:val="000000" w:themeColor="text1"/>
      <w:spacing w:val="0"/>
      <w:lang w:eastAsia="en-AU"/>
    </w:rPr>
  </w:style>
  <w:style w:type="paragraph" w:customStyle="1" w:styleId="SectionHeading">
    <w:name w:val="Section Heading"/>
    <w:basedOn w:val="Heading1"/>
    <w:qFormat/>
    <w:rsid w:val="004A2AAE"/>
    <w:pPr>
      <w:spacing w:before="120" w:after="120"/>
    </w:pPr>
    <w:rPr>
      <w:b w:val="0"/>
      <w:bCs/>
      <w:color w:val="F26522"/>
      <w:spacing w:val="5"/>
      <w:kern w:val="28"/>
      <w:sz w:val="36"/>
      <w:szCs w:val="36"/>
      <w:lang w:eastAsia="en-AU"/>
    </w:rPr>
  </w:style>
  <w:style w:type="paragraph" w:styleId="BalloonText">
    <w:name w:val="Balloon Text"/>
    <w:basedOn w:val="Normal"/>
    <w:link w:val="BalloonTextChar"/>
    <w:uiPriority w:val="99"/>
    <w:semiHidden/>
    <w:unhideWhenUsed/>
    <w:rsid w:val="00FB4342"/>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4342"/>
    <w:rPr>
      <w:rFonts w:ascii="Segoe UI" w:hAnsi="Segoe UI" w:cs="Segoe UI"/>
      <w:spacing w:val="4"/>
      <w:sz w:val="18"/>
      <w:szCs w:val="18"/>
    </w:rPr>
  </w:style>
  <w:style w:type="paragraph" w:customStyle="1" w:styleId="CWH1">
    <w:name w:val="CW H1"/>
    <w:basedOn w:val="Normal"/>
    <w:link w:val="CWH1Char"/>
    <w:qFormat/>
    <w:rsid w:val="00E07F33"/>
    <w:pPr>
      <w:spacing w:before="0" w:after="200" w:line="276" w:lineRule="auto"/>
    </w:pPr>
    <w:rPr>
      <w:rFonts w:eastAsia="Times New Roman" w:cs="Arial"/>
      <w:b/>
      <w:bCs/>
      <w:color w:val="004B87"/>
      <w:spacing w:val="0"/>
      <w:sz w:val="26"/>
      <w:szCs w:val="26"/>
      <w:lang w:bidi="en-US"/>
    </w:rPr>
  </w:style>
  <w:style w:type="character" w:customStyle="1" w:styleId="CWH1Char">
    <w:name w:val="CW H1 Char"/>
    <w:basedOn w:val="DefaultParagraphFont"/>
    <w:link w:val="CWH1"/>
    <w:rsid w:val="00E07F33"/>
    <w:rPr>
      <w:rFonts w:ascii="Arial" w:eastAsia="Times New Roman" w:hAnsi="Arial" w:cs="Arial"/>
      <w:b/>
      <w:bCs/>
      <w:color w:val="004B87"/>
      <w:sz w:val="26"/>
      <w:szCs w:val="26"/>
      <w:lang w:bidi="en-US"/>
    </w:rPr>
  </w:style>
  <w:style w:type="paragraph" w:customStyle="1" w:styleId="FootnoteText1">
    <w:name w:val="Footnote Text1"/>
    <w:basedOn w:val="Normal"/>
    <w:next w:val="FootnoteText"/>
    <w:link w:val="FootnoteTextChar"/>
    <w:uiPriority w:val="99"/>
    <w:semiHidden/>
    <w:unhideWhenUsed/>
    <w:rsid w:val="001175C8"/>
    <w:pPr>
      <w:spacing w:before="0" w:after="0" w:line="240" w:lineRule="auto"/>
    </w:pPr>
    <w:rPr>
      <w:rFonts w:asciiTheme="minorHAnsi" w:eastAsia="Yu Mincho" w:hAnsiTheme="minorHAnsi"/>
      <w:spacing w:val="0"/>
      <w:sz w:val="20"/>
      <w:szCs w:val="20"/>
    </w:rPr>
  </w:style>
  <w:style w:type="character" w:customStyle="1" w:styleId="FootnoteTextChar">
    <w:name w:val="Footnote Text Char"/>
    <w:basedOn w:val="DefaultParagraphFont"/>
    <w:link w:val="FootnoteText1"/>
    <w:uiPriority w:val="99"/>
    <w:semiHidden/>
    <w:rsid w:val="001175C8"/>
    <w:rPr>
      <w:rFonts w:eastAsia="Yu Mincho"/>
      <w:sz w:val="20"/>
      <w:szCs w:val="20"/>
    </w:rPr>
  </w:style>
  <w:style w:type="paragraph" w:styleId="FootnoteText">
    <w:name w:val="footnote text"/>
    <w:basedOn w:val="Normal"/>
    <w:link w:val="FootnoteTextChar1"/>
    <w:uiPriority w:val="99"/>
    <w:semiHidden/>
    <w:unhideWhenUsed/>
    <w:rsid w:val="001175C8"/>
    <w:pPr>
      <w:spacing w:before="0" w:after="0" w:line="240" w:lineRule="auto"/>
    </w:pPr>
    <w:rPr>
      <w:sz w:val="20"/>
      <w:szCs w:val="20"/>
    </w:rPr>
  </w:style>
  <w:style w:type="character" w:customStyle="1" w:styleId="FootnoteTextChar1">
    <w:name w:val="Footnote Text Char1"/>
    <w:basedOn w:val="DefaultParagraphFont"/>
    <w:link w:val="FootnoteText"/>
    <w:uiPriority w:val="99"/>
    <w:semiHidden/>
    <w:rsid w:val="001175C8"/>
    <w:rPr>
      <w:rFonts w:ascii="Arial" w:hAnsi="Arial"/>
      <w:spacing w:val="4"/>
      <w:sz w:val="20"/>
      <w:szCs w:val="20"/>
    </w:rPr>
  </w:style>
  <w:style w:type="character" w:styleId="CommentReference">
    <w:name w:val="annotation reference"/>
    <w:basedOn w:val="DefaultParagraphFont"/>
    <w:uiPriority w:val="99"/>
    <w:semiHidden/>
    <w:unhideWhenUsed/>
    <w:rsid w:val="00D94A8C"/>
    <w:rPr>
      <w:sz w:val="16"/>
      <w:szCs w:val="16"/>
    </w:rPr>
  </w:style>
  <w:style w:type="paragraph" w:styleId="CommentText">
    <w:name w:val="annotation text"/>
    <w:basedOn w:val="Normal"/>
    <w:link w:val="CommentTextChar"/>
    <w:uiPriority w:val="99"/>
    <w:unhideWhenUsed/>
    <w:rsid w:val="00D94A8C"/>
    <w:pPr>
      <w:spacing w:line="240" w:lineRule="auto"/>
    </w:pPr>
    <w:rPr>
      <w:sz w:val="20"/>
      <w:szCs w:val="20"/>
    </w:rPr>
  </w:style>
  <w:style w:type="character" w:customStyle="1" w:styleId="CommentTextChar">
    <w:name w:val="Comment Text Char"/>
    <w:basedOn w:val="DefaultParagraphFont"/>
    <w:link w:val="CommentText"/>
    <w:uiPriority w:val="99"/>
    <w:rsid w:val="00D94A8C"/>
    <w:rPr>
      <w:rFonts w:ascii="Arial" w:hAnsi="Arial"/>
      <w:spacing w:val="4"/>
      <w:sz w:val="20"/>
      <w:szCs w:val="20"/>
    </w:rPr>
  </w:style>
  <w:style w:type="paragraph" w:styleId="CommentSubject">
    <w:name w:val="annotation subject"/>
    <w:basedOn w:val="CommentText"/>
    <w:next w:val="CommentText"/>
    <w:link w:val="CommentSubjectChar"/>
    <w:uiPriority w:val="99"/>
    <w:semiHidden/>
    <w:unhideWhenUsed/>
    <w:rsid w:val="00D94A8C"/>
    <w:rPr>
      <w:b/>
      <w:bCs/>
    </w:rPr>
  </w:style>
  <w:style w:type="character" w:customStyle="1" w:styleId="CommentSubjectChar">
    <w:name w:val="Comment Subject Char"/>
    <w:basedOn w:val="CommentTextChar"/>
    <w:link w:val="CommentSubject"/>
    <w:uiPriority w:val="99"/>
    <w:semiHidden/>
    <w:rsid w:val="00D94A8C"/>
    <w:rPr>
      <w:rFonts w:ascii="Arial" w:hAnsi="Arial"/>
      <w:b/>
      <w:bCs/>
      <w:spacing w:val="4"/>
      <w:sz w:val="20"/>
      <w:szCs w:val="20"/>
    </w:rPr>
  </w:style>
  <w:style w:type="paragraph" w:customStyle="1" w:styleId="paragraph">
    <w:name w:val="paragraph"/>
    <w:basedOn w:val="Normal"/>
    <w:rsid w:val="00FF1751"/>
    <w:pPr>
      <w:spacing w:before="100" w:beforeAutospacing="1" w:after="100" w:afterAutospacing="1" w:line="240" w:lineRule="auto"/>
    </w:pPr>
    <w:rPr>
      <w:rFonts w:ascii="Times New Roman" w:eastAsia="Times New Roman" w:hAnsi="Times New Roman" w:cs="Times New Roman"/>
      <w:spacing w:val="0"/>
      <w:szCs w:val="24"/>
      <w:lang w:eastAsia="en-AU"/>
    </w:rPr>
  </w:style>
  <w:style w:type="character" w:customStyle="1" w:styleId="normaltextrun">
    <w:name w:val="normaltextrun"/>
    <w:basedOn w:val="DefaultParagraphFont"/>
    <w:rsid w:val="00FF1751"/>
  </w:style>
  <w:style w:type="character" w:customStyle="1" w:styleId="eop">
    <w:name w:val="eop"/>
    <w:basedOn w:val="DefaultParagraphFont"/>
    <w:rsid w:val="00FF1751"/>
  </w:style>
  <w:style w:type="character" w:customStyle="1" w:styleId="cf01">
    <w:name w:val="cf01"/>
    <w:basedOn w:val="DefaultParagraphFont"/>
    <w:rsid w:val="00A60135"/>
    <w:rPr>
      <w:rFonts w:ascii="Segoe UI" w:hAnsi="Segoe UI" w:cs="Segoe UI" w:hint="default"/>
      <w:sz w:val="18"/>
      <w:szCs w:val="18"/>
    </w:rPr>
  </w:style>
  <w:style w:type="paragraph" w:styleId="Revision">
    <w:name w:val="Revision"/>
    <w:hidden/>
    <w:uiPriority w:val="99"/>
    <w:semiHidden/>
    <w:rsid w:val="006D3B63"/>
    <w:pPr>
      <w:spacing w:after="0" w:line="240" w:lineRule="auto"/>
    </w:pPr>
    <w:rPr>
      <w:rFonts w:ascii="Arial" w:hAnsi="Arial"/>
      <w:spacing w:val="4"/>
      <w:sz w:val="24"/>
    </w:rPr>
  </w:style>
  <w:style w:type="character" w:styleId="FollowedHyperlink">
    <w:name w:val="FollowedHyperlink"/>
    <w:basedOn w:val="DefaultParagraphFont"/>
    <w:uiPriority w:val="99"/>
    <w:semiHidden/>
    <w:unhideWhenUsed/>
    <w:rsid w:val="000C0015"/>
    <w:rPr>
      <w:color w:val="000000" w:themeColor="followedHyperlink"/>
      <w:u w:val="single"/>
    </w:rPr>
  </w:style>
  <w:style w:type="character" w:styleId="UnresolvedMention">
    <w:name w:val="Unresolved Mention"/>
    <w:basedOn w:val="DefaultParagraphFont"/>
    <w:uiPriority w:val="99"/>
    <w:semiHidden/>
    <w:unhideWhenUsed/>
    <w:rsid w:val="00E35CC6"/>
    <w:rPr>
      <w:color w:val="605E5C"/>
      <w:shd w:val="clear" w:color="auto" w:fill="E1DFDD"/>
    </w:rPr>
  </w:style>
  <w:style w:type="character" w:styleId="Emphasis">
    <w:name w:val="Emphasis"/>
    <w:basedOn w:val="DefaultParagraphFont"/>
    <w:uiPriority w:val="20"/>
    <w:qFormat/>
    <w:rsid w:val="0062264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896888">
      <w:bodyDiv w:val="1"/>
      <w:marLeft w:val="0"/>
      <w:marRight w:val="0"/>
      <w:marTop w:val="0"/>
      <w:marBottom w:val="0"/>
      <w:divBdr>
        <w:top w:val="none" w:sz="0" w:space="0" w:color="auto"/>
        <w:left w:val="none" w:sz="0" w:space="0" w:color="auto"/>
        <w:bottom w:val="none" w:sz="0" w:space="0" w:color="auto"/>
        <w:right w:val="none" w:sz="0" w:space="0" w:color="auto"/>
      </w:divBdr>
    </w:div>
    <w:div w:id="323508904">
      <w:bodyDiv w:val="1"/>
      <w:marLeft w:val="0"/>
      <w:marRight w:val="0"/>
      <w:marTop w:val="0"/>
      <w:marBottom w:val="0"/>
      <w:divBdr>
        <w:top w:val="none" w:sz="0" w:space="0" w:color="auto"/>
        <w:left w:val="none" w:sz="0" w:space="0" w:color="auto"/>
        <w:bottom w:val="none" w:sz="0" w:space="0" w:color="auto"/>
        <w:right w:val="none" w:sz="0" w:space="0" w:color="auto"/>
      </w:divBdr>
    </w:div>
    <w:div w:id="662247277">
      <w:bodyDiv w:val="1"/>
      <w:marLeft w:val="0"/>
      <w:marRight w:val="0"/>
      <w:marTop w:val="0"/>
      <w:marBottom w:val="0"/>
      <w:divBdr>
        <w:top w:val="none" w:sz="0" w:space="0" w:color="auto"/>
        <w:left w:val="none" w:sz="0" w:space="0" w:color="auto"/>
        <w:bottom w:val="none" w:sz="0" w:space="0" w:color="auto"/>
        <w:right w:val="none" w:sz="0" w:space="0" w:color="auto"/>
      </w:divBdr>
    </w:div>
    <w:div w:id="719942621">
      <w:bodyDiv w:val="1"/>
      <w:marLeft w:val="0"/>
      <w:marRight w:val="0"/>
      <w:marTop w:val="0"/>
      <w:marBottom w:val="0"/>
      <w:divBdr>
        <w:top w:val="none" w:sz="0" w:space="0" w:color="auto"/>
        <w:left w:val="none" w:sz="0" w:space="0" w:color="auto"/>
        <w:bottom w:val="none" w:sz="0" w:space="0" w:color="auto"/>
        <w:right w:val="none" w:sz="0" w:space="0" w:color="auto"/>
      </w:divBdr>
    </w:div>
    <w:div w:id="722172682">
      <w:bodyDiv w:val="1"/>
      <w:marLeft w:val="0"/>
      <w:marRight w:val="0"/>
      <w:marTop w:val="0"/>
      <w:marBottom w:val="0"/>
      <w:divBdr>
        <w:top w:val="none" w:sz="0" w:space="0" w:color="auto"/>
        <w:left w:val="none" w:sz="0" w:space="0" w:color="auto"/>
        <w:bottom w:val="none" w:sz="0" w:space="0" w:color="auto"/>
        <w:right w:val="none" w:sz="0" w:space="0" w:color="auto"/>
      </w:divBdr>
      <w:divsChild>
        <w:div w:id="306858083">
          <w:marLeft w:val="0"/>
          <w:marRight w:val="0"/>
          <w:marTop w:val="0"/>
          <w:marBottom w:val="0"/>
          <w:divBdr>
            <w:top w:val="none" w:sz="0" w:space="0" w:color="auto"/>
            <w:left w:val="none" w:sz="0" w:space="0" w:color="auto"/>
            <w:bottom w:val="none" w:sz="0" w:space="0" w:color="auto"/>
            <w:right w:val="none" w:sz="0" w:space="0" w:color="auto"/>
          </w:divBdr>
        </w:div>
        <w:div w:id="1350445970">
          <w:marLeft w:val="0"/>
          <w:marRight w:val="0"/>
          <w:marTop w:val="0"/>
          <w:marBottom w:val="0"/>
          <w:divBdr>
            <w:top w:val="none" w:sz="0" w:space="0" w:color="auto"/>
            <w:left w:val="none" w:sz="0" w:space="0" w:color="auto"/>
            <w:bottom w:val="none" w:sz="0" w:space="0" w:color="auto"/>
            <w:right w:val="none" w:sz="0" w:space="0" w:color="auto"/>
          </w:divBdr>
        </w:div>
      </w:divsChild>
    </w:div>
    <w:div w:id="786238826">
      <w:bodyDiv w:val="1"/>
      <w:marLeft w:val="0"/>
      <w:marRight w:val="0"/>
      <w:marTop w:val="0"/>
      <w:marBottom w:val="0"/>
      <w:divBdr>
        <w:top w:val="none" w:sz="0" w:space="0" w:color="auto"/>
        <w:left w:val="none" w:sz="0" w:space="0" w:color="auto"/>
        <w:bottom w:val="none" w:sz="0" w:space="0" w:color="auto"/>
        <w:right w:val="none" w:sz="0" w:space="0" w:color="auto"/>
      </w:divBdr>
      <w:divsChild>
        <w:div w:id="1896772701">
          <w:marLeft w:val="0"/>
          <w:marRight w:val="0"/>
          <w:marTop w:val="0"/>
          <w:marBottom w:val="0"/>
          <w:divBdr>
            <w:top w:val="none" w:sz="0" w:space="0" w:color="auto"/>
            <w:left w:val="none" w:sz="0" w:space="0" w:color="auto"/>
            <w:bottom w:val="none" w:sz="0" w:space="0" w:color="auto"/>
            <w:right w:val="none" w:sz="0" w:space="0" w:color="auto"/>
          </w:divBdr>
        </w:div>
        <w:div w:id="2014526024">
          <w:marLeft w:val="0"/>
          <w:marRight w:val="0"/>
          <w:marTop w:val="0"/>
          <w:marBottom w:val="0"/>
          <w:divBdr>
            <w:top w:val="none" w:sz="0" w:space="0" w:color="auto"/>
            <w:left w:val="none" w:sz="0" w:space="0" w:color="auto"/>
            <w:bottom w:val="none" w:sz="0" w:space="0" w:color="auto"/>
            <w:right w:val="none" w:sz="0" w:space="0" w:color="auto"/>
          </w:divBdr>
        </w:div>
      </w:divsChild>
    </w:div>
    <w:div w:id="857932466">
      <w:bodyDiv w:val="1"/>
      <w:marLeft w:val="0"/>
      <w:marRight w:val="0"/>
      <w:marTop w:val="0"/>
      <w:marBottom w:val="0"/>
      <w:divBdr>
        <w:top w:val="none" w:sz="0" w:space="0" w:color="auto"/>
        <w:left w:val="none" w:sz="0" w:space="0" w:color="auto"/>
        <w:bottom w:val="none" w:sz="0" w:space="0" w:color="auto"/>
        <w:right w:val="none" w:sz="0" w:space="0" w:color="auto"/>
      </w:divBdr>
      <w:divsChild>
        <w:div w:id="1543713246">
          <w:marLeft w:val="0"/>
          <w:marRight w:val="0"/>
          <w:marTop w:val="0"/>
          <w:marBottom w:val="0"/>
          <w:divBdr>
            <w:top w:val="none" w:sz="0" w:space="0" w:color="auto"/>
            <w:left w:val="none" w:sz="0" w:space="0" w:color="auto"/>
            <w:bottom w:val="none" w:sz="0" w:space="0" w:color="auto"/>
            <w:right w:val="none" w:sz="0" w:space="0" w:color="auto"/>
          </w:divBdr>
          <w:divsChild>
            <w:div w:id="87775687">
              <w:marLeft w:val="0"/>
              <w:marRight w:val="0"/>
              <w:marTop w:val="0"/>
              <w:marBottom w:val="0"/>
              <w:divBdr>
                <w:top w:val="none" w:sz="0" w:space="0" w:color="auto"/>
                <w:left w:val="none" w:sz="0" w:space="0" w:color="auto"/>
                <w:bottom w:val="none" w:sz="0" w:space="0" w:color="auto"/>
                <w:right w:val="none" w:sz="0" w:space="0" w:color="auto"/>
              </w:divBdr>
            </w:div>
          </w:divsChild>
        </w:div>
        <w:div w:id="1728063348">
          <w:marLeft w:val="0"/>
          <w:marRight w:val="0"/>
          <w:marTop w:val="0"/>
          <w:marBottom w:val="0"/>
          <w:divBdr>
            <w:top w:val="none" w:sz="0" w:space="0" w:color="auto"/>
            <w:left w:val="none" w:sz="0" w:space="0" w:color="auto"/>
            <w:bottom w:val="none" w:sz="0" w:space="0" w:color="auto"/>
            <w:right w:val="none" w:sz="0" w:space="0" w:color="auto"/>
          </w:divBdr>
          <w:divsChild>
            <w:div w:id="34100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04628">
      <w:bodyDiv w:val="1"/>
      <w:marLeft w:val="0"/>
      <w:marRight w:val="0"/>
      <w:marTop w:val="0"/>
      <w:marBottom w:val="0"/>
      <w:divBdr>
        <w:top w:val="none" w:sz="0" w:space="0" w:color="auto"/>
        <w:left w:val="none" w:sz="0" w:space="0" w:color="auto"/>
        <w:bottom w:val="none" w:sz="0" w:space="0" w:color="auto"/>
        <w:right w:val="none" w:sz="0" w:space="0" w:color="auto"/>
      </w:divBdr>
    </w:div>
    <w:div w:id="1221868509">
      <w:bodyDiv w:val="1"/>
      <w:marLeft w:val="0"/>
      <w:marRight w:val="0"/>
      <w:marTop w:val="0"/>
      <w:marBottom w:val="0"/>
      <w:divBdr>
        <w:top w:val="none" w:sz="0" w:space="0" w:color="auto"/>
        <w:left w:val="none" w:sz="0" w:space="0" w:color="auto"/>
        <w:bottom w:val="none" w:sz="0" w:space="0" w:color="auto"/>
        <w:right w:val="none" w:sz="0" w:space="0" w:color="auto"/>
      </w:divBdr>
      <w:divsChild>
        <w:div w:id="94594851">
          <w:blockQuote w:val="1"/>
          <w:marLeft w:val="0"/>
          <w:marRight w:val="0"/>
          <w:marTop w:val="120"/>
          <w:marBottom w:val="120"/>
          <w:divBdr>
            <w:top w:val="none" w:sz="0" w:space="0" w:color="auto"/>
            <w:left w:val="none" w:sz="0" w:space="0" w:color="auto"/>
            <w:bottom w:val="none" w:sz="0" w:space="0" w:color="auto"/>
            <w:right w:val="none" w:sz="0" w:space="0" w:color="auto"/>
          </w:divBdr>
        </w:div>
        <w:div w:id="1058435632">
          <w:blockQuote w:val="1"/>
          <w:marLeft w:val="0"/>
          <w:marRight w:val="0"/>
          <w:marTop w:val="120"/>
          <w:marBottom w:val="120"/>
          <w:divBdr>
            <w:top w:val="none" w:sz="0" w:space="0" w:color="auto"/>
            <w:left w:val="none" w:sz="0" w:space="0" w:color="auto"/>
            <w:bottom w:val="none" w:sz="0" w:space="0" w:color="auto"/>
            <w:right w:val="none" w:sz="0" w:space="0" w:color="auto"/>
          </w:divBdr>
        </w:div>
        <w:div w:id="1216969808">
          <w:blockQuote w:val="1"/>
          <w:marLeft w:val="0"/>
          <w:marRight w:val="0"/>
          <w:marTop w:val="120"/>
          <w:marBottom w:val="120"/>
          <w:divBdr>
            <w:top w:val="none" w:sz="0" w:space="0" w:color="auto"/>
            <w:left w:val="none" w:sz="0" w:space="0" w:color="auto"/>
            <w:bottom w:val="none" w:sz="0" w:space="0" w:color="auto"/>
            <w:right w:val="none" w:sz="0" w:space="0" w:color="auto"/>
          </w:divBdr>
        </w:div>
        <w:div w:id="1269388055">
          <w:blockQuote w:val="1"/>
          <w:marLeft w:val="0"/>
          <w:marRight w:val="0"/>
          <w:marTop w:val="120"/>
          <w:marBottom w:val="120"/>
          <w:divBdr>
            <w:top w:val="none" w:sz="0" w:space="0" w:color="auto"/>
            <w:left w:val="none" w:sz="0" w:space="0" w:color="auto"/>
            <w:bottom w:val="none" w:sz="0" w:space="0" w:color="auto"/>
            <w:right w:val="none" w:sz="0" w:space="0" w:color="auto"/>
          </w:divBdr>
        </w:div>
        <w:div w:id="1452362805">
          <w:blockQuote w:val="1"/>
          <w:marLeft w:val="0"/>
          <w:marRight w:val="0"/>
          <w:marTop w:val="120"/>
          <w:marBottom w:val="120"/>
          <w:divBdr>
            <w:top w:val="none" w:sz="0" w:space="0" w:color="auto"/>
            <w:left w:val="none" w:sz="0" w:space="0" w:color="auto"/>
            <w:bottom w:val="none" w:sz="0" w:space="0" w:color="auto"/>
            <w:right w:val="none" w:sz="0" w:space="0" w:color="auto"/>
          </w:divBdr>
        </w:div>
        <w:div w:id="2119565549">
          <w:blockQuote w:val="1"/>
          <w:marLeft w:val="0"/>
          <w:marRight w:val="0"/>
          <w:marTop w:val="120"/>
          <w:marBottom w:val="120"/>
          <w:divBdr>
            <w:top w:val="none" w:sz="0" w:space="0" w:color="auto"/>
            <w:left w:val="none" w:sz="0" w:space="0" w:color="auto"/>
            <w:bottom w:val="none" w:sz="0" w:space="0" w:color="auto"/>
            <w:right w:val="none" w:sz="0" w:space="0" w:color="auto"/>
          </w:divBdr>
        </w:div>
      </w:divsChild>
    </w:div>
    <w:div w:id="1264412925">
      <w:bodyDiv w:val="1"/>
      <w:marLeft w:val="0"/>
      <w:marRight w:val="0"/>
      <w:marTop w:val="0"/>
      <w:marBottom w:val="0"/>
      <w:divBdr>
        <w:top w:val="none" w:sz="0" w:space="0" w:color="auto"/>
        <w:left w:val="none" w:sz="0" w:space="0" w:color="auto"/>
        <w:bottom w:val="none" w:sz="0" w:space="0" w:color="auto"/>
        <w:right w:val="none" w:sz="0" w:space="0" w:color="auto"/>
      </w:divBdr>
      <w:divsChild>
        <w:div w:id="1252008150">
          <w:marLeft w:val="0"/>
          <w:marRight w:val="0"/>
          <w:marTop w:val="0"/>
          <w:marBottom w:val="0"/>
          <w:divBdr>
            <w:top w:val="none" w:sz="0" w:space="0" w:color="auto"/>
            <w:left w:val="none" w:sz="0" w:space="0" w:color="auto"/>
            <w:bottom w:val="none" w:sz="0" w:space="0" w:color="auto"/>
            <w:right w:val="none" w:sz="0" w:space="0" w:color="auto"/>
          </w:divBdr>
        </w:div>
        <w:div w:id="1269387955">
          <w:marLeft w:val="0"/>
          <w:marRight w:val="0"/>
          <w:marTop w:val="0"/>
          <w:marBottom w:val="0"/>
          <w:divBdr>
            <w:top w:val="none" w:sz="0" w:space="0" w:color="auto"/>
            <w:left w:val="none" w:sz="0" w:space="0" w:color="auto"/>
            <w:bottom w:val="none" w:sz="0" w:space="0" w:color="auto"/>
            <w:right w:val="none" w:sz="0" w:space="0" w:color="auto"/>
          </w:divBdr>
          <w:divsChild>
            <w:div w:id="1221868597">
              <w:marLeft w:val="0"/>
              <w:marRight w:val="0"/>
              <w:marTop w:val="30"/>
              <w:marBottom w:val="30"/>
              <w:divBdr>
                <w:top w:val="none" w:sz="0" w:space="0" w:color="auto"/>
                <w:left w:val="none" w:sz="0" w:space="0" w:color="auto"/>
                <w:bottom w:val="none" w:sz="0" w:space="0" w:color="auto"/>
                <w:right w:val="none" w:sz="0" w:space="0" w:color="auto"/>
              </w:divBdr>
              <w:divsChild>
                <w:div w:id="1164586872">
                  <w:marLeft w:val="0"/>
                  <w:marRight w:val="0"/>
                  <w:marTop w:val="0"/>
                  <w:marBottom w:val="0"/>
                  <w:divBdr>
                    <w:top w:val="none" w:sz="0" w:space="0" w:color="auto"/>
                    <w:left w:val="none" w:sz="0" w:space="0" w:color="auto"/>
                    <w:bottom w:val="none" w:sz="0" w:space="0" w:color="auto"/>
                    <w:right w:val="none" w:sz="0" w:space="0" w:color="auto"/>
                  </w:divBdr>
                  <w:divsChild>
                    <w:div w:id="482619200">
                      <w:marLeft w:val="0"/>
                      <w:marRight w:val="0"/>
                      <w:marTop w:val="0"/>
                      <w:marBottom w:val="0"/>
                      <w:divBdr>
                        <w:top w:val="none" w:sz="0" w:space="0" w:color="auto"/>
                        <w:left w:val="none" w:sz="0" w:space="0" w:color="auto"/>
                        <w:bottom w:val="none" w:sz="0" w:space="0" w:color="auto"/>
                        <w:right w:val="none" w:sz="0" w:space="0" w:color="auto"/>
                      </w:divBdr>
                    </w:div>
                    <w:div w:id="852378777">
                      <w:marLeft w:val="0"/>
                      <w:marRight w:val="0"/>
                      <w:marTop w:val="0"/>
                      <w:marBottom w:val="0"/>
                      <w:divBdr>
                        <w:top w:val="none" w:sz="0" w:space="0" w:color="auto"/>
                        <w:left w:val="none" w:sz="0" w:space="0" w:color="auto"/>
                        <w:bottom w:val="none" w:sz="0" w:space="0" w:color="auto"/>
                        <w:right w:val="none" w:sz="0" w:space="0" w:color="auto"/>
                      </w:divBdr>
                    </w:div>
                  </w:divsChild>
                </w:div>
                <w:div w:id="2104183014">
                  <w:marLeft w:val="0"/>
                  <w:marRight w:val="0"/>
                  <w:marTop w:val="0"/>
                  <w:marBottom w:val="0"/>
                  <w:divBdr>
                    <w:top w:val="none" w:sz="0" w:space="0" w:color="auto"/>
                    <w:left w:val="none" w:sz="0" w:space="0" w:color="auto"/>
                    <w:bottom w:val="none" w:sz="0" w:space="0" w:color="auto"/>
                    <w:right w:val="none" w:sz="0" w:space="0" w:color="auto"/>
                  </w:divBdr>
                  <w:divsChild>
                    <w:div w:id="35131708">
                      <w:marLeft w:val="0"/>
                      <w:marRight w:val="0"/>
                      <w:marTop w:val="0"/>
                      <w:marBottom w:val="0"/>
                      <w:divBdr>
                        <w:top w:val="none" w:sz="0" w:space="0" w:color="auto"/>
                        <w:left w:val="none" w:sz="0" w:space="0" w:color="auto"/>
                        <w:bottom w:val="none" w:sz="0" w:space="0" w:color="auto"/>
                        <w:right w:val="none" w:sz="0" w:space="0" w:color="auto"/>
                      </w:divBdr>
                    </w:div>
                    <w:div w:id="516694006">
                      <w:marLeft w:val="0"/>
                      <w:marRight w:val="0"/>
                      <w:marTop w:val="0"/>
                      <w:marBottom w:val="0"/>
                      <w:divBdr>
                        <w:top w:val="none" w:sz="0" w:space="0" w:color="auto"/>
                        <w:left w:val="none" w:sz="0" w:space="0" w:color="auto"/>
                        <w:bottom w:val="none" w:sz="0" w:space="0" w:color="auto"/>
                        <w:right w:val="none" w:sz="0" w:space="0" w:color="auto"/>
                      </w:divBdr>
                    </w:div>
                    <w:div w:id="578170932">
                      <w:marLeft w:val="0"/>
                      <w:marRight w:val="0"/>
                      <w:marTop w:val="0"/>
                      <w:marBottom w:val="0"/>
                      <w:divBdr>
                        <w:top w:val="none" w:sz="0" w:space="0" w:color="auto"/>
                        <w:left w:val="none" w:sz="0" w:space="0" w:color="auto"/>
                        <w:bottom w:val="none" w:sz="0" w:space="0" w:color="auto"/>
                        <w:right w:val="none" w:sz="0" w:space="0" w:color="auto"/>
                      </w:divBdr>
                    </w:div>
                    <w:div w:id="920456287">
                      <w:marLeft w:val="0"/>
                      <w:marRight w:val="0"/>
                      <w:marTop w:val="0"/>
                      <w:marBottom w:val="0"/>
                      <w:divBdr>
                        <w:top w:val="none" w:sz="0" w:space="0" w:color="auto"/>
                        <w:left w:val="none" w:sz="0" w:space="0" w:color="auto"/>
                        <w:bottom w:val="none" w:sz="0" w:space="0" w:color="auto"/>
                        <w:right w:val="none" w:sz="0" w:space="0" w:color="auto"/>
                      </w:divBdr>
                    </w:div>
                    <w:div w:id="1111432377">
                      <w:marLeft w:val="0"/>
                      <w:marRight w:val="0"/>
                      <w:marTop w:val="0"/>
                      <w:marBottom w:val="0"/>
                      <w:divBdr>
                        <w:top w:val="none" w:sz="0" w:space="0" w:color="auto"/>
                        <w:left w:val="none" w:sz="0" w:space="0" w:color="auto"/>
                        <w:bottom w:val="none" w:sz="0" w:space="0" w:color="auto"/>
                        <w:right w:val="none" w:sz="0" w:space="0" w:color="auto"/>
                      </w:divBdr>
                    </w:div>
                    <w:div w:id="1203636462">
                      <w:marLeft w:val="0"/>
                      <w:marRight w:val="0"/>
                      <w:marTop w:val="0"/>
                      <w:marBottom w:val="0"/>
                      <w:divBdr>
                        <w:top w:val="none" w:sz="0" w:space="0" w:color="auto"/>
                        <w:left w:val="none" w:sz="0" w:space="0" w:color="auto"/>
                        <w:bottom w:val="none" w:sz="0" w:space="0" w:color="auto"/>
                        <w:right w:val="none" w:sz="0" w:space="0" w:color="auto"/>
                      </w:divBdr>
                    </w:div>
                    <w:div w:id="129763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737033">
      <w:bodyDiv w:val="1"/>
      <w:marLeft w:val="0"/>
      <w:marRight w:val="0"/>
      <w:marTop w:val="0"/>
      <w:marBottom w:val="0"/>
      <w:divBdr>
        <w:top w:val="none" w:sz="0" w:space="0" w:color="auto"/>
        <w:left w:val="none" w:sz="0" w:space="0" w:color="auto"/>
        <w:bottom w:val="none" w:sz="0" w:space="0" w:color="auto"/>
        <w:right w:val="none" w:sz="0" w:space="0" w:color="auto"/>
      </w:divBdr>
      <w:divsChild>
        <w:div w:id="583609773">
          <w:marLeft w:val="0"/>
          <w:marRight w:val="0"/>
          <w:marTop w:val="0"/>
          <w:marBottom w:val="0"/>
          <w:divBdr>
            <w:top w:val="none" w:sz="0" w:space="0" w:color="auto"/>
            <w:left w:val="none" w:sz="0" w:space="0" w:color="auto"/>
            <w:bottom w:val="none" w:sz="0" w:space="0" w:color="auto"/>
            <w:right w:val="none" w:sz="0" w:space="0" w:color="auto"/>
          </w:divBdr>
          <w:divsChild>
            <w:div w:id="653531322">
              <w:marLeft w:val="0"/>
              <w:marRight w:val="0"/>
              <w:marTop w:val="0"/>
              <w:marBottom w:val="0"/>
              <w:divBdr>
                <w:top w:val="none" w:sz="0" w:space="0" w:color="auto"/>
                <w:left w:val="none" w:sz="0" w:space="0" w:color="auto"/>
                <w:bottom w:val="none" w:sz="0" w:space="0" w:color="auto"/>
                <w:right w:val="none" w:sz="0" w:space="0" w:color="auto"/>
              </w:divBdr>
            </w:div>
            <w:div w:id="1645548224">
              <w:marLeft w:val="0"/>
              <w:marRight w:val="0"/>
              <w:marTop w:val="0"/>
              <w:marBottom w:val="0"/>
              <w:divBdr>
                <w:top w:val="none" w:sz="0" w:space="0" w:color="auto"/>
                <w:left w:val="none" w:sz="0" w:space="0" w:color="auto"/>
                <w:bottom w:val="none" w:sz="0" w:space="0" w:color="auto"/>
                <w:right w:val="none" w:sz="0" w:space="0" w:color="auto"/>
              </w:divBdr>
            </w:div>
            <w:div w:id="1779056501">
              <w:marLeft w:val="0"/>
              <w:marRight w:val="0"/>
              <w:marTop w:val="0"/>
              <w:marBottom w:val="0"/>
              <w:divBdr>
                <w:top w:val="none" w:sz="0" w:space="0" w:color="auto"/>
                <w:left w:val="none" w:sz="0" w:space="0" w:color="auto"/>
                <w:bottom w:val="none" w:sz="0" w:space="0" w:color="auto"/>
                <w:right w:val="none" w:sz="0" w:space="0" w:color="auto"/>
              </w:divBdr>
            </w:div>
            <w:div w:id="1822697625">
              <w:marLeft w:val="0"/>
              <w:marRight w:val="0"/>
              <w:marTop w:val="0"/>
              <w:marBottom w:val="0"/>
              <w:divBdr>
                <w:top w:val="none" w:sz="0" w:space="0" w:color="auto"/>
                <w:left w:val="none" w:sz="0" w:space="0" w:color="auto"/>
                <w:bottom w:val="none" w:sz="0" w:space="0" w:color="auto"/>
                <w:right w:val="none" w:sz="0" w:space="0" w:color="auto"/>
              </w:divBdr>
            </w:div>
          </w:divsChild>
        </w:div>
        <w:div w:id="1162818127">
          <w:marLeft w:val="0"/>
          <w:marRight w:val="0"/>
          <w:marTop w:val="0"/>
          <w:marBottom w:val="0"/>
          <w:divBdr>
            <w:top w:val="none" w:sz="0" w:space="0" w:color="auto"/>
            <w:left w:val="none" w:sz="0" w:space="0" w:color="auto"/>
            <w:bottom w:val="none" w:sz="0" w:space="0" w:color="auto"/>
            <w:right w:val="none" w:sz="0" w:space="0" w:color="auto"/>
          </w:divBdr>
          <w:divsChild>
            <w:div w:id="548690158">
              <w:marLeft w:val="0"/>
              <w:marRight w:val="0"/>
              <w:marTop w:val="0"/>
              <w:marBottom w:val="0"/>
              <w:divBdr>
                <w:top w:val="none" w:sz="0" w:space="0" w:color="auto"/>
                <w:left w:val="none" w:sz="0" w:space="0" w:color="auto"/>
                <w:bottom w:val="none" w:sz="0" w:space="0" w:color="auto"/>
                <w:right w:val="none" w:sz="0" w:space="0" w:color="auto"/>
              </w:divBdr>
            </w:div>
            <w:div w:id="63159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06916">
      <w:bodyDiv w:val="1"/>
      <w:marLeft w:val="0"/>
      <w:marRight w:val="0"/>
      <w:marTop w:val="0"/>
      <w:marBottom w:val="0"/>
      <w:divBdr>
        <w:top w:val="none" w:sz="0" w:space="0" w:color="auto"/>
        <w:left w:val="none" w:sz="0" w:space="0" w:color="auto"/>
        <w:bottom w:val="none" w:sz="0" w:space="0" w:color="auto"/>
        <w:right w:val="none" w:sz="0" w:space="0" w:color="auto"/>
      </w:divBdr>
    </w:div>
    <w:div w:id="1945765096">
      <w:bodyDiv w:val="1"/>
      <w:marLeft w:val="0"/>
      <w:marRight w:val="0"/>
      <w:marTop w:val="0"/>
      <w:marBottom w:val="0"/>
      <w:divBdr>
        <w:top w:val="none" w:sz="0" w:space="0" w:color="auto"/>
        <w:left w:val="none" w:sz="0" w:space="0" w:color="auto"/>
        <w:bottom w:val="none" w:sz="0" w:space="0" w:color="auto"/>
        <w:right w:val="none" w:sz="0" w:space="0" w:color="auto"/>
      </w:divBdr>
    </w:div>
    <w:div w:id="2060156817">
      <w:bodyDiv w:val="1"/>
      <w:marLeft w:val="0"/>
      <w:marRight w:val="0"/>
      <w:marTop w:val="0"/>
      <w:marBottom w:val="0"/>
      <w:divBdr>
        <w:top w:val="none" w:sz="0" w:space="0" w:color="auto"/>
        <w:left w:val="none" w:sz="0" w:space="0" w:color="auto"/>
        <w:bottom w:val="none" w:sz="0" w:space="0" w:color="auto"/>
        <w:right w:val="none" w:sz="0" w:space="0" w:color="auto"/>
      </w:divBdr>
    </w:div>
    <w:div w:id="2114979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cordsmanager.education.tas.gov.au/linkgeneratorapi/record/4706070/LatestFinalFile" TargetMode="External"/><Relationship Id="rId18" Type="http://schemas.openxmlformats.org/officeDocument/2006/relationships/hyperlink" Target="https://recordsmanager.education.tas.gov.au/linkgeneratorapi/record/5255264/download_latest_final_file" TargetMode="External"/><Relationship Id="rId26" Type="http://schemas.openxmlformats.org/officeDocument/2006/relationships/hyperlink" Target="https://www.legislation.gov.au/Details/C2004A04951" TargetMode="External"/><Relationship Id="rId39" Type="http://schemas.openxmlformats.org/officeDocument/2006/relationships/hyperlink" Target="https://recordsmanager.education.tas.gov.au/linkgeneratorapi/record/5230998/LatestFinalFile" TargetMode="External"/><Relationship Id="rId21" Type="http://schemas.openxmlformats.org/officeDocument/2006/relationships/hyperlink" Target="https://www.legislation.tas.gov.au/view/html/inforce/current/act-1998-046" TargetMode="External"/><Relationship Id="rId34" Type="http://schemas.openxmlformats.org/officeDocument/2006/relationships/hyperlink" Target="https://recordsmanager.education.tas.gov.au/linkgeneratorapi/record/5717790/latestfinalfile" TargetMode="External"/><Relationship Id="rId42" Type="http://schemas.openxmlformats.org/officeDocument/2006/relationships/hyperlink" Target="https://recordsmanager.education.tas.gov.au/linkgeneratorapi/record/4780513/LatestFinalFile" TargetMode="External"/><Relationship Id="rId47" Type="http://schemas.openxmlformats.org/officeDocument/2006/relationships/footer" Target="footer2.xml"/><Relationship Id="rId50"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recordsmanager.education.tas.gov.au/linkgeneratorapi/record/5491356/download_latest_final_file" TargetMode="External"/><Relationship Id="rId29" Type="http://schemas.openxmlformats.org/officeDocument/2006/relationships/hyperlink" Target="https://www.legislation.tas.gov.au/view/pdf/asmade/act-2021-032?msclkid=15d2e803a66a11ecb07e6bfdb48770b4" TargetMode="External"/><Relationship Id="rId11" Type="http://schemas.openxmlformats.org/officeDocument/2006/relationships/hyperlink" Target="https://recordsmanager.education.tas.gov.au/linkgeneratorapi/record/6655857/download_latest_final_file" TargetMode="External"/><Relationship Id="rId24" Type="http://schemas.openxmlformats.org/officeDocument/2006/relationships/hyperlink" Target="https://www.google.com/url?sa=t&amp;rct=j&amp;q=&amp;esrc=s&amp;source=web&amp;cd=&amp;cad=rja&amp;uact=8&amp;ved=2ahUKEwjC65qRsI34AhUNT2wGHaU2CnQQFnoECAUQAQ&amp;url=https%3A%2F%2Fwww.legislation.gov.au%2FDetails%2FC2017C00323&amp;usg=AOvVaw1T6ITZHTv4HeYLf67TGiSy" TargetMode="External"/><Relationship Id="rId32" Type="http://schemas.openxmlformats.org/officeDocument/2006/relationships/hyperlink" Target="https://recordsmanager.education.tas.gov.au/linkgeneratorapi/record/6655857/download_latest_final_file" TargetMode="External"/><Relationship Id="rId37" Type="http://schemas.openxmlformats.org/officeDocument/2006/relationships/hyperlink" Target="https://recordsmanager.education.tas.gov.au/linkgeneratorapi/record/4780560/LatestFinalFile" TargetMode="External"/><Relationship Id="rId40" Type="http://schemas.openxmlformats.org/officeDocument/2006/relationships/hyperlink" Target="https://recordsmanager.education.tas.gov.au/linkgeneratorapi/record/5231511/LatestFinalFile"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recordsmanager.education.tas.gov.au/linkgeneratorapi/record/5162512/LatestFinalFile" TargetMode="External"/><Relationship Id="rId23" Type="http://schemas.openxmlformats.org/officeDocument/2006/relationships/hyperlink" Target="https://www.legislation.gov.au/Details/C2016C00763" TargetMode="External"/><Relationship Id="rId28" Type="http://schemas.openxmlformats.org/officeDocument/2006/relationships/hyperlink" Target="https://www.legislation.gov.au/Details/C2014C00002" TargetMode="External"/><Relationship Id="rId36" Type="http://schemas.openxmlformats.org/officeDocument/2006/relationships/hyperlink" Target="https://recordsmanager.education.tas.gov.au/linkgeneratorapi/record/5162512/LatestFinalFile"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recordsmanager.education.tas.gov.au/linkgeneratorapi/record/5255264/download_latest_final_file" TargetMode="External"/><Relationship Id="rId31" Type="http://schemas.openxmlformats.org/officeDocument/2006/relationships/hyperlink" Target="https://www.legislation.tas.gov.au/view/html/inforce/current/sr-2012-122"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ecordsmanager.education.tas.gov.au/linkgeneratorapi/record/5254364/download_latest_final_file" TargetMode="External"/><Relationship Id="rId22" Type="http://schemas.openxmlformats.org/officeDocument/2006/relationships/hyperlink" Target="https://www.legislation.gov.au/Details/C2017C00143" TargetMode="External"/><Relationship Id="rId27" Type="http://schemas.openxmlformats.org/officeDocument/2006/relationships/hyperlink" Target="https://www.legislation.tas.gov.au/view/whole/html/asmade/act-2003-044" TargetMode="External"/><Relationship Id="rId30" Type="http://schemas.openxmlformats.org/officeDocument/2006/relationships/hyperlink" Target="https://www.legislation.tas.gov.au/view/html/inforce/current/act-2012-001" TargetMode="External"/><Relationship Id="rId35" Type="http://schemas.openxmlformats.org/officeDocument/2006/relationships/hyperlink" Target="https://recordsmanager.education.tas.gov.au/linkgeneratorapi/record/4831225/LatestFinalFile" TargetMode="External"/><Relationship Id="rId43" Type="http://schemas.openxmlformats.org/officeDocument/2006/relationships/hyperlink" Target="https://recordsmanager.education.tas.gov.au/linkgeneratorapi/record/6788197/download_latest_final_file" TargetMode="External"/><Relationship Id="rId48"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recordsmanager.education.tas.gov.au/linkgeneratorapi/record/4706068/LatestFinalFile" TargetMode="External"/><Relationship Id="rId17" Type="http://schemas.openxmlformats.org/officeDocument/2006/relationships/hyperlink" Target="https://tastafe.atlassian.net/servicedesk/customer/portal/21/group/115/create/448" TargetMode="External"/><Relationship Id="rId25" Type="http://schemas.openxmlformats.org/officeDocument/2006/relationships/hyperlink" Target="https://www.legislation.gov.au/Details/C2016C00089" TargetMode="External"/><Relationship Id="rId33" Type="http://schemas.openxmlformats.org/officeDocument/2006/relationships/hyperlink" Target="https://recordsmanager.education.tas.gov.au/linkgeneratorapi/record/4706068/LatestFinalFile" TargetMode="External"/><Relationship Id="rId38" Type="http://schemas.openxmlformats.org/officeDocument/2006/relationships/hyperlink" Target="https://recordsmanager.education.tas.gov.au/linkgeneratorapi/record/5037273/LatestFinalFile" TargetMode="External"/><Relationship Id="rId46" Type="http://schemas.openxmlformats.org/officeDocument/2006/relationships/footer" Target="footer1.xml"/><Relationship Id="rId20" Type="http://schemas.openxmlformats.org/officeDocument/2006/relationships/hyperlink" Target="https://www.childsafety.gov.au/resources/national-principles-child-safe-organisations" TargetMode="External"/><Relationship Id="rId41" Type="http://schemas.openxmlformats.org/officeDocument/2006/relationships/hyperlink" Target="https://recordsmanager.education.tas.gov.au/linkgeneratorapi/record/4709844/LatestFinalFile"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gela.dougan\Downloads\DRAFT-TasTAFE%20Policy%20October%20202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C38D3A0EA894DA583D8C6AA998A543B"/>
        <w:category>
          <w:name w:val="General"/>
          <w:gallery w:val="placeholder"/>
        </w:category>
        <w:types>
          <w:type w:val="bbPlcHdr"/>
        </w:types>
        <w:behaviors>
          <w:behavior w:val="content"/>
        </w:behaviors>
        <w:guid w:val="{2F1B5E0E-8458-4740-9AAC-DDE8B873A34E}"/>
      </w:docPartPr>
      <w:docPartBody>
        <w:p w:rsidR="00C11EED" w:rsidRDefault="00C11EED">
          <w:pPr>
            <w:pStyle w:val="BC38D3A0EA894DA583D8C6AA998A543B"/>
          </w:pPr>
          <w:r w:rsidRPr="00553FC7">
            <w:rPr>
              <w:rStyle w:val="PlaceholderText"/>
            </w:rPr>
            <w:t>[Title]</w:t>
          </w:r>
        </w:p>
      </w:docPartBody>
    </w:docPart>
    <w:docPart>
      <w:docPartPr>
        <w:name w:val="BB3B83378CBC402287755A4CA34743E8"/>
        <w:category>
          <w:name w:val="General"/>
          <w:gallery w:val="placeholder"/>
        </w:category>
        <w:types>
          <w:type w:val="bbPlcHdr"/>
        </w:types>
        <w:behaviors>
          <w:behavior w:val="content"/>
        </w:behaviors>
        <w:guid w:val="{B39BC586-9AD2-4686-8905-F1E21779E201}"/>
      </w:docPartPr>
      <w:docPartBody>
        <w:p w:rsidR="00C11EED" w:rsidRDefault="00C11EED">
          <w:pPr>
            <w:pStyle w:val="BB3B83378CBC402287755A4CA34743E8"/>
          </w:pPr>
          <w:r w:rsidRPr="00C81358">
            <w:rPr>
              <w:rStyle w:val="PlaceholderText"/>
            </w:rPr>
            <w:t>Click here to enter a date.</w:t>
          </w:r>
        </w:p>
      </w:docPartBody>
    </w:docPart>
    <w:docPart>
      <w:docPartPr>
        <w:name w:val="AEDF01CE4BC84CBBA2BF4EBE4DFD2087"/>
        <w:category>
          <w:name w:val="General"/>
          <w:gallery w:val="placeholder"/>
        </w:category>
        <w:types>
          <w:type w:val="bbPlcHdr"/>
        </w:types>
        <w:behaviors>
          <w:behavior w:val="content"/>
        </w:behaviors>
        <w:guid w:val="{87E7A743-CB78-4A65-A6FB-60203C9258AB}"/>
      </w:docPartPr>
      <w:docPartBody>
        <w:p w:rsidR="00B635F3" w:rsidRDefault="00B635F3" w:rsidP="00B635F3">
          <w:pPr>
            <w:pStyle w:val="AEDF01CE4BC84CBBA2BF4EBE4DFD2087"/>
          </w:pPr>
          <w:r w:rsidRPr="00E11D53">
            <w:t>Choose from dropdown list</w:t>
          </w:r>
        </w:p>
      </w:docPartBody>
    </w:docPart>
    <w:docPart>
      <w:docPartPr>
        <w:name w:val="5E68251C7FFF45A391CC5696AD488517"/>
        <w:category>
          <w:name w:val="General"/>
          <w:gallery w:val="placeholder"/>
        </w:category>
        <w:types>
          <w:type w:val="bbPlcHdr"/>
        </w:types>
        <w:behaviors>
          <w:behavior w:val="content"/>
        </w:behaviors>
        <w:guid w:val="{83F94059-40A2-47F6-BC62-49659F28E4F8}"/>
      </w:docPartPr>
      <w:docPartBody>
        <w:p w:rsidR="00B635F3" w:rsidRDefault="00B635F3" w:rsidP="00B635F3">
          <w:pPr>
            <w:pStyle w:val="5E68251C7FFF45A391CC5696AD488517"/>
          </w:pPr>
          <w:r w:rsidRPr="00E11D53">
            <w:t>Choose from dropdown list</w:t>
          </w:r>
        </w:p>
      </w:docPartBody>
    </w:docPart>
    <w:docPart>
      <w:docPartPr>
        <w:name w:val="37CE67E690F94403BEC302EEF1321226"/>
        <w:category>
          <w:name w:val="General"/>
          <w:gallery w:val="placeholder"/>
        </w:category>
        <w:types>
          <w:type w:val="bbPlcHdr"/>
        </w:types>
        <w:behaviors>
          <w:behavior w:val="content"/>
        </w:behaviors>
        <w:guid w:val="{DE0D1ABE-AFF6-42B6-AC36-3229F9866F73}"/>
      </w:docPartPr>
      <w:docPartBody>
        <w:p w:rsidR="00582A3F" w:rsidRDefault="00582A3F" w:rsidP="00582A3F">
          <w:pPr>
            <w:pStyle w:val="37CE67E690F94403BEC302EEF1321226"/>
          </w:pPr>
          <w:r w:rsidRPr="00E11D53">
            <w:t>Choose from dropdown list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Std Light">
    <w:altName w:val="Calibri"/>
    <w:panose1 w:val="020B0302020104020203"/>
    <w:charset w:val="00"/>
    <w:family w:val="swiss"/>
    <w:notTrueType/>
    <w:pitch w:val="variable"/>
    <w:sig w:usb0="A00000AF" w:usb1="5000205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EED"/>
    <w:rsid w:val="0007466D"/>
    <w:rsid w:val="00163D7B"/>
    <w:rsid w:val="00220C65"/>
    <w:rsid w:val="002B2268"/>
    <w:rsid w:val="00350BC9"/>
    <w:rsid w:val="00354114"/>
    <w:rsid w:val="0039423B"/>
    <w:rsid w:val="00394862"/>
    <w:rsid w:val="00400C14"/>
    <w:rsid w:val="00434419"/>
    <w:rsid w:val="004927C4"/>
    <w:rsid w:val="00582A3F"/>
    <w:rsid w:val="00587CC7"/>
    <w:rsid w:val="005E2169"/>
    <w:rsid w:val="006023AC"/>
    <w:rsid w:val="0068404F"/>
    <w:rsid w:val="006866C5"/>
    <w:rsid w:val="006F600B"/>
    <w:rsid w:val="00753866"/>
    <w:rsid w:val="007649F3"/>
    <w:rsid w:val="00771DD2"/>
    <w:rsid w:val="00870235"/>
    <w:rsid w:val="008B2012"/>
    <w:rsid w:val="008E2625"/>
    <w:rsid w:val="008F13A6"/>
    <w:rsid w:val="009C2DF3"/>
    <w:rsid w:val="00A30D06"/>
    <w:rsid w:val="00A60A53"/>
    <w:rsid w:val="00AD1C0B"/>
    <w:rsid w:val="00B276D9"/>
    <w:rsid w:val="00B552FF"/>
    <w:rsid w:val="00B635F3"/>
    <w:rsid w:val="00B70410"/>
    <w:rsid w:val="00BC508C"/>
    <w:rsid w:val="00C020CE"/>
    <w:rsid w:val="00C11EED"/>
    <w:rsid w:val="00C13228"/>
    <w:rsid w:val="00C33738"/>
    <w:rsid w:val="00C70FF1"/>
    <w:rsid w:val="00C7284B"/>
    <w:rsid w:val="00D34B36"/>
    <w:rsid w:val="00DD15FF"/>
    <w:rsid w:val="00E14EFD"/>
    <w:rsid w:val="00E232A9"/>
    <w:rsid w:val="00F26736"/>
    <w:rsid w:val="00F743C7"/>
    <w:rsid w:val="00FE2114"/>
    <w:rsid w:val="00FF49B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C38D3A0EA894DA583D8C6AA998A543B">
    <w:name w:val="BC38D3A0EA894DA583D8C6AA998A543B"/>
  </w:style>
  <w:style w:type="paragraph" w:customStyle="1" w:styleId="BB3B83378CBC402287755A4CA34743E8">
    <w:name w:val="BB3B83378CBC402287755A4CA34743E8"/>
  </w:style>
  <w:style w:type="paragraph" w:customStyle="1" w:styleId="AEDF01CE4BC84CBBA2BF4EBE4DFD2087">
    <w:name w:val="AEDF01CE4BC84CBBA2BF4EBE4DFD2087"/>
    <w:rsid w:val="00B635F3"/>
    <w:pPr>
      <w:spacing w:line="278" w:lineRule="auto"/>
    </w:pPr>
    <w:rPr>
      <w:kern w:val="2"/>
      <w:sz w:val="24"/>
      <w:szCs w:val="24"/>
      <w14:ligatures w14:val="standardContextual"/>
    </w:rPr>
  </w:style>
  <w:style w:type="paragraph" w:customStyle="1" w:styleId="5E68251C7FFF45A391CC5696AD488517">
    <w:name w:val="5E68251C7FFF45A391CC5696AD488517"/>
    <w:rsid w:val="00B635F3"/>
    <w:pPr>
      <w:spacing w:line="278" w:lineRule="auto"/>
    </w:pPr>
    <w:rPr>
      <w:kern w:val="2"/>
      <w:sz w:val="24"/>
      <w:szCs w:val="24"/>
      <w14:ligatures w14:val="standardContextual"/>
    </w:rPr>
  </w:style>
  <w:style w:type="paragraph" w:customStyle="1" w:styleId="37CE67E690F94403BEC302EEF1321226">
    <w:name w:val="37CE67E690F94403BEC302EEF1321226"/>
    <w:rsid w:val="00582A3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og xmlns="09dfffd6-8fc2-4120-ba5d-b951f1df6f40">1;;;;;;;;;;02/04/2025 at 12:25 PM;GUEST ACCOUNT;;False|84;;;;;;;;;;02/04/2025 at 12:25 PM;GUEST ACCOUNT;From: 02/04/2025 at 12:20 PM - To: 02/04/2025 at 12:25 PM;False|110;;;;;;;;;;02/04/2025 at 12:25 PM;GUEST ACCOUNT;Revision Number 5 - C:\\Users\\katherine.rhee\\ContentManager\\Offline Records (EP)\\TasTAFE Policies - CURRENT - POLICY AND PROCEDURES - Standards\\TasTAFE Child Safe Code of Conduct.DOCX (* Main Document Store: 001+0UMX+0O9P0CH10WM.DOCX *);False|1;;;;;;;;;;02/04/2025 at 12:20 PM;GUEST ACCOUNT;;False|84;;;;;;;;;;02/04/2025 at 12:20 PM;GUEST ACCOUNT;From: 02/04/2025 at 11:19 AM - To: 02/04/2025 at 12:20 PM;False|110;;;;;;;;;;02/04/2025 at 12:20 PM;GUEST ACCOUNT;Revision Number 5 - C:\\Users\\katherine.rhee\\ContentManager\\Offline Records (EP)\\TasTAFE Policies - CURRENT - POLICY AND PROCEDURES - Standards\\TasTAFE Child Safe Code of Conduct.DOCX (* Main Document Store: 001+0UMX+0O9P0CH10WM.DOCX *);False|110;;;;;;;;;;02/04/2025 at 11:19 AM;GUEST ACCOUNT;Revision Number 5 - C:\\Users\\katherine.rhee\\ContentManager\\Offline Records (EP)\\TasTAFE Policies - CURRENT - POLICY AND PROCEDURES - Standards\\TasTAFE Child Safe Code of Conduct.DOCX (* Main Document Store: 001+0UMX+0O9P0CH10WM.DOCX *);False|84;;;;;;;;;;02/04/2025 at 11:19 AM;GUEST ACCOUNT;From: 30/03/2025 at 5:46 PM - To: 02/04/2025 at 11:19 AM;False|1;;;;;;;;;;02/04/2025 at 11:19 AM;GUEST ACCOUNT;;False|1;;;;;;;;;;30/03/2025 at 5:46 PM;GUEST ACCOUNT;;False|84;;;;;;;;;;30/03/2025 at 5:46 PM;GUEST ACCOUNT;From: 30/03/2025 at 5:38 PM - To: 30/03/2025 at 5:46 PM;False|110;;;;;;;;;;30/03/2025 at 5:46 PM;GUEST ACCOUNT;Revision Number 5 - C:\\Users\\katherine.rhee\\ContentManager\\Offline Records (EP)\\TasTAFE Policies - CURRENT - POLICY AND PROCEDURES - Standards\\TasTAFE Child Safe Code of Conduct.DOCX (* Main Document Store: 001+0UMX+0O9P0CH10WM.DOCX *);False|110;;;;;;;;;;30/03/2025 at 5:38 PM;GUEST ACCOUNT;Revision Number 5 - C:\\Users\\katherine.rhee\\ContentManager\\Offline Records (EP)\\TasTAFE Policies - CURRENT - POLICY AND PROCEDURES - Standards\\TasTAFE Child Safe Code of Conduct.DOCX (* Main Document Store: 001+0UMX+0O9P0CH10WM.DOCX *);False|84;;;;;;;;;;30/03/2025 at 5:38 PM;GUEST ACCOUNT;From: 24/03/2025 at 2:14 PM - To: 30/03/2025 at 5:38 PM;False|1;;;;;;;;;;30/03/2025 at 5:38 PM;GUEST ACCOUNT;;False|1;;;;;;;;;;24/03/2025 at 2:14 PM;GUEST ACCOUNT;;False|84;;;;;;;;;;24/03/2025 at 2:14 PM;GUEST ACCOUNT;From: 23/03/2025 at 12:04 PM - To: 24/03/2025 at 2:14 PM;False|110;;;;;;;;;;24/03/2025 at 2:14 PM;GUEST ACCOUNT;Revision Number 5 - C:\\Users\\katherine.rhee\\ContentManager\\Offline Records (EP)\\TasTAFE Policies - CURRENT - POLICY AND PROCEDURES - Standards\\TasTAFE Child Safe Code of Conduct.DOCX (* Main Document Store: 001+0UMX+0O9P0CH10WM.DOCX *);False|112;;;;;;;;;;23/03/2025 at 12:04 PM;scott.turnbull;P:\\TasTAFE test export of all files 21March\\EP_7196161.DOCX;False|84;;;;;;;;;;23/03/2025 at 12:04 PM;scott.turnbull;From: 19/03/2025 at 3:28 PM - To: 23/03/2025 at 12:04 PM;False|1;;;;;;;;;;23/03/2025 at 12:04 PM;scott.turnbull;;False|125;;;;;;;;;;23/03/2025 at 12:04 PM;scott.turnbull;Revision Number 1 (Main Document Store: 001+0UKX+0O8F0ILT0TL.DOCX);False|125;;;;;;;;;;23/03/2025 at 12:04 PM;scott.turnbull;Revision Number 2 (Main Document Store: 001+0UKX+0O8F0ILT0TO.DOCX);False|125;;;;;;;;;;23/03/2025 at 12:04 PM;scott.turnbull;Revision Number 3 (Main Document Store: 001+0ULX+0O8Y0KDZ45P.DOCX);False|125;;;;;;;;;;23/03/2025 at 12:04 PM;scott.turnbull;Revision Number 4 (Main Document Store: 002+0NLX+0O9P1QBN0U9.DOCX);False|110;;;;;;;;;;19/03/2025 at 3:28 PM;GUEST ACCOUNT;Revision Number 5 - C:\\Users\\katherine.rhee\\ContentManager\\Offline Records (EP)\\TasTAFE Policies - CURRENT - POLICY AND PROCEDURES - Standards\\TasTAFE Child Safe Code of Conduct.DOCX (* Main Document Store: 001+0UMX+0O9P0CH10WM.DOCX *);False|1;;;;;;;;;;19/03/2025 at 3:28 PM;GUEST ACCOUNT;;False|84;;;;;;;;;;19/03/2025 at 3:28 PM;GUEST ACCOUNT;From: 18/03/2025 at 2:25 PM - To: 19/03/2025 at 3:28 PM;False|84;;;;;;;;;;18/03/2025 at 2:25 PM;scott.turnbull;From: 17/03/2025 at 4:25 PM - To: 18/03/2025 at 2:25 PM;False|1;;;;;;;;;;18/03/2025 at 2:25 PM;scott.turnbull;;False|112;;;;;;;;;;18/03/2025 at 2:25 PM;scott.turnbull;P:\\Test Export 14March\\TasTAFE Child Safe Code of Conduct.DOCX;False|125;;;;;;;;;;18/03/2025 at 2:25 PM;scott.turnbull;Revision Number 1 (Main Document Store: 001+0UKX+0O8F0ILT0TL.DOCX);False|125;;;;;;;;;;18/03/2025 at 2:25 PM;scott.turnbull;Revision Number 2 (Main Document Store: 001+0UKX+0O8F0ILT0TO.DOCX);False|125;;;;;;;;;;18/03/2025 at 2:25 PM;scott.turnbull;Revision Number 3 (Main Document Store: 001+0ULX+0O8Y0KDZ45P.DOCX);False|125;;;;;;;;;;18/03/2025 at 2:25 PM;scott.turnbull;Revision Number 4 (Main Document Store: 002+0NLX+0O9P1QBN0U9.DOCX);False|110;;;;;;;;;;17/03/2025 at 4:25 PM;GUEST ACCOUNT;Revision Number 5 - C:\\Users\\katherine.rhee\\ContentManager\\Offline Records (EP)\\TasTAFE Policies - CURRENT - POLICY AND PROCEDURES - Standards\\TasTAFE Child Safe Code of Conduct.DOCX (* Main Document Store: 001+0UMX+0O9P0CH10WM.DOCX *);False|1;;;;;;;;;;17/03/2025 at 4:25 PM;GUEST ACCOUNT;;False|84;;;;;;;;;;17/03/2025 at 4:25 PM;GUEST ACCOUNT;From: 12/03/2025 at 5:25 PM - To: 17/03/2025 at 4:25 PM;False|84;;;;;;;;;;12/03/2025 at 5:25 PM;GUEST ACCOUNT;From: 10/03/2025 at 8:57 PM - To: 12/03/2025 at 5:25 PM;False|1;;;;;;;;;;12/03/2025 at 5:25 PM;GUEST ACCOUNT;;False|110;;;;;;;;;;12/03/2025 at 5:25 PM;GUEST ACCOUNT;Revision Number 5 - C:\\Users\\katherine.rhee\\ContentManager\\Offline Records (EP)\\TasTAFE Policies - CURRENT - POLICY AND PROCEDURES - Standards\\TasTAFE Child Safe Code of Conduct.DOCX (* Main Document Store: 001+0UMX+0O9P0CH10WM.DOCX *);False|110;;;;;;;;;;10/03/2025 at 8:57 PM;GUEST ACCOUNT;Revision Number 5 - C:\\Users\\katherine.rhee\\ContentManager\\Offline Records (EP)\\TasTAFE Policies - CURRENT - POLICY AND PROCEDURES - Standards\\TasTAFE Child Safe Code of Conduct.DOCX (* Main Document Store: 001+0UMX+0O9P0CH10WM.DOCX *);False|1;;;;;;;;;;10/03/2025 at 8:57 PM;GUEST ACCOUNT;;False|84;;;;;;;;;;10/03/2025 at 8:57 PM;GUEST ACCOUNT;From: 07/03/2025 at 1:44 PM - To: 10/03/2025 at 8:57 PM;False|84;;;;;;;;;;07/03/2025 at 1:44 PM;GUEST ACCOUNT;From: 07/03/2025 at 12:40 PM - To: 07/03/2025 at 1:44 PM;False|1;;;;;;;;;;07/03/2025 at 1:44 PM;GUEST ACCOUNT;;False|110;;;;;;;;;;07/03/2025 at 1:44 PM;GUEST ACCOUNT;Revision Number 5 - C:\\Users\\katherine.rhee\\ContentManager\\Offline Records (EP)\\TasTAFE Policies - CURRENT - POLICY AND PROCEDURES - Standards\\TasTAFE Child Safe Code of Conduct.DOCX (* Main Document Store: 001+0UMX+0O9P0CH10WM.DOCX *);False|110;;;;;;;;;;07/03/2025 at 12:40 PM;GUEST ACCOUNT;Revision Number 5 - C:\\Users\\katherine.rhee\\ContentManager\\Offline Records (EP)\\TasTAFE Policies - CURRENT - POLICY AND PROCEDURES - Standards\\TasTAFE Child Safe Code of Conduct.DOCX (* Main Document Store: 001+0UMX+0O9P0CH10WM.DOCX *);False|1;;;;;;;;;;07/03/2025 at 12:40 PM;GUEST ACCOUNT;;False|84;;;;;;;;;;07/03/2025 at 12:40 PM;GUEST ACCOUNT;From: 07/03/2025 at 10:55 AM - To: 07/03/2025 at 12:40 PM;False|84;;;;;;;;;;07/03/2025 at 10:55 AM;GUEST ACCOUNT;From: 04/03/2025 at 9:41 PM - To: 07/03/2025 at 10:55 AM;False|1;;;;;;;;;;07/03/2025 at 10:55 AM;GUEST ACCOUNT;;False|110;;;;;;;;;;07/03/2025 at 10:55 AM;GUEST ACCOUNT;Revision Number 5 - C:\\Users\\katherine.rhee\\ContentManager\\Offline Records (EP)\\TasTAFE Policies - CURRENT - POLICY AND PROCEDURES - Standards\\TasTAFE Child Safe Code of Conduct.DOCX (* Main Document Store: 001+0UMX+0O9P0CH10WM.DOCX *);False|110;;;;;;;;;;04/03/2025 at 9:41 PM;GUEST ACCOUNT;Revision Number 5 - C:\\Users\\katherine.rhee\\ContentManager\\Offline Records (EP)\\TasTAFE Policies - CURRENT - POLICY AND PROCEDURES - Standards\\TasTAFE Child Safe Code of Conduct.DOCX (* Main Document Store: 001+0UMX+0O9P0CH10WM.DOCX *);False|1;;;;;;;;;;04/03/2025 at 9:41 PM;GUEST ACCOUNT;;False|84;;;;;;;;;;04/03/2025 at 9:41 PM;GUEST ACCOUNT;From: 04/03/2025 at 1:56 PM - To: 04/03/2025 at 9:41 PM;False|84;;;;;;;;;;04/03/2025 at 1:56 PM;GUEST ACCOUNT;From: 28/02/2025 at 3:47 PM - To: 04/03/2025 at 1:56 PM;False|1;;;;;;;;;;04/03/2025 at 1:56 PM;GUEST ACCOUNT;;False|110;;;;;;;;;;04/03/2025 at 1:56 PM;GUEST ACCOUNT;Revision Number 5 - C:\\Users\\katherine.rhee\\ContentManager\\Offline Records (EP)\\TasTAFE Policies - CURRENT - POLICY AND PROCEDURES - Standards\\TasTAFE Child Safe Code of Conduct.DOCX (* Main Document Store: 001+0UMX+0O9P0CH10WM.DOCX *);False|110;;;;;;;;;;28/02/2025 at 3:47 PM;GUEST ACCOUNT;Revision Number 5 - C:\\Users\\katherine.rhee\\ContentManager\\Offline Records (EP)\\TasTAFE Policies - CURRENT - POLICY AND PROCEDURES - Standards\\TasTAFE Child Safe Code of Conduct.DOCX (* Main Document Store: 001+0UMX+0O9P0CH10WM.DOCX *);False|1;;;;;;;;;;28/02/2025 at 3:47 PM;GUEST ACCOUNT;;False|84;;;;;;;;;;28/02/2025 at 3:47 PM;GUEST ACCOUNT;From: 28/02/2025 at 2:27 PM - To: 28/02/2025 at 3:47 PM;False|84;;;;;;;;;;28/02/2025 at 2:27 PM;GUEST ACCOUNT;From: 25/02/2025 at 10:45 AM - To: 28/02/2025 at 2:27 PM;False|1;;;;;;;;;;28/02/2025 at 2:27 PM;GUEST ACCOUNT;;False|110;;;;;;;;;;28/02/2025 at 2:27 PM;GUEST ACCOUNT;Revision Number 5 - C:\\Users\\katherine.rhee\\ContentManager\\Offline Records (EP)\\TasTAFE Policies - CURRENT - POLICY AND PROCEDURES - Standards\\TasTAFE Child Safe Code of Conduct.DOCX (* Main Document Store: 001+0UMX+0O9P0CH10WM.DOCX *);False|110;;;;;;;;;;25/02/2025 at 10:45 AM;GUEST ACCOUNT;Revision Number 5 - C:\\Users\\katherine.rhee\\ContentManager\\Offline Records (EP)\\TasTAFE Policies - CURRENT - POLICY AND PROCEDURES - Standards\\TasTAFE Child Safe Code of Conduct.DOCX (* Main Document Store: 001+0UMX+0O9P0CH10WM.DOCX *);False|1;;;;;;;;;;25/02/2025 at 10:45 AM;GUEST ACCOUNT;;False|84;;;;;;;;;;25/02/2025 at 10:45 AM;GUEST ACCOUNT;From: 20/02/2025 at 2:02 PM - To: 25/02/2025 at 10:45 AM;False|84;;;;;;;;;;20/02/2025 at 2:02 PM;GUEST ACCOUNT;From: 19/02/2025 at 12:04 PM - To: 20/02/2025 at 2:02 PM;False|1;;;;;;;;;;20/02/2025 at 2:02 PM;GUEST ACCOUNT;;False|110;;;;;;;;;;20/02/2025 at 2:02 PM;GUEST ACCOUNT;Revision Number 5 - C:\\Users\\katherine.rhee\\ContentManager\\Offline Records (EP)\\TasTAFE Policies - CURRENT - POLICY AND PROCEDURES - Standards\\TasTAFE Child Safe Code of Conduct.DOCX (* Main Document Store: 001+0UMX+0O9P0CH10WM.DOCX *);False|110;;;;;;;;;;19/02/2025 at 12:04 PM;GUEST ACCOUNT;Revision Number 5 - C:\\Users\\katherine.rhee\\ContentManager\\Offline Records (EP)\\TasTAFE Policies - CURRENT - POLICY AND PROCEDURES - Standards\\TasTAFE Child Safe Code of Conduct.DOCX (* Main Document Store: 001+0UMX+0O9P0CH10WM.DOCX *);False|1;;;;;;;;;;19/02/2025 at 12:04 PM;GUEST ACCOUNT;;False|84;;;;;;;;;;19/02/2025 at 12:04 PM;GUEST ACCOUNT;From: 18/02/2025 at 4:45 PM - To: 19/02/2025 at 12:04 PM;False|84;;;;;;;;;;18/02/2025 at 4:45 PM;GUEST ACCOUNT;From: 18/02/2025 at 4:39 PM - To: 18/02/2025 at 4:45 PM;False|1;;;;;;;;;;18/02/2025 at 4:45 PM;GUEST ACCOUNT;;False|110;;;;;;;;;;18/02/2025 at 4:45 PM;GUEST ACCOUNT;Revision Number 5 - C:\\Users\\katherine.rhee\\ContentManager\\Offline Records (EP)\\TasTAFE Policies - CURRENT - POLICY AND PROCEDURES - Standards\\TasTAFE Child Safe Code of Conduct.DOCX (* Main Document Store: 001+0UMX+0O9P0CH10WM.DOCX *);False|110;;;;;;;;;;18/02/2025 at 4:39 PM;GUEST ACCOUNT;Revision Number 5 - C:\\Users\\katherine.rhee\\ContentManager\\Offline Records (EP)\\TasTAFE Policies - CURRENT - POLICY AND PROCEDURES - Standards\\TasTAFE Child Safe Code of Conduct.DOCX (* Main Document Store: 001+0UMX+0O9P0CH10WM.DOCX *);False|1;;;;;;;;;;18/02/2025 at 4:39 PM;GUEST ACCOUNT;;False|84;;;;;;;;;;18/02/2025 at 4:39 PM;GUEST ACCOUNT;From: 18/02/2025 at 3:51 PM - To: 18/02/2025 at 4:39 PM;False|84;;;;;;;;;;18/02/2025 at 3:51 PM;GUEST ACCOUNT;From: 18/02/2025 at 2:53 PM - To: 18/02/2025 at 3:51 PM;False|1;;;;;;;;;;18/02/2025 at 3:51 PM;GUEST ACCOUNT;;False|110;;;;;;;;;;18/02/2025 at 3:51 PM;GUEST ACCOUNT;Revision Number 5 - C:\\Users\\katherine.rhee\\ContentManager\\Offline Records (EP)\\TasTAFE Policies - CURRENT - POLICY AND PROCEDURES - Standards\\TasTAFE Child Safe Code of Conduct.DOCX (* Main Document Store: 001+0UMX+0O9P0CH10WM.DOCX *);False|110;;;;;;;;;;18/02/2025 at 2:53 PM;GUEST ACCOUNT;Revision Number 5 - C:\\Users\\katherine.rhee\\ContentManager\\Offline Records (EP)\\TasTAFE Policies - CURRENT - POLICY AND PROCEDURES - Standards\\TasTAFE Child Safe Code of Conduct.DOCX (* Main Document Store: 001+0UMX+0O9P0CH10WM.DOCX *);False|1;;;;;;;;;;18/02/2025 at 2:53 PM;GUEST ACCOUNT;;False|84;;;;;;;;;;18/02/2025 at 2:53 PM;GUEST ACCOUNT;From: 18/02/2025 at 11:16 AM - To: 18/02/2025 at 2:53 PM;False|84;;;;;;;;;;18/02/2025 at 11:16 AM;GUEST ACCOUNT;From: 18/02/2025 at 11:16 AM - To: 18/02/2025 at 11:16 AM;False|1;;;;;;;;;;18/02/2025 at 11:16 AM;GUEST ACCOUNT;;False|110;;;;;;;;;;18/02/2025 at 11:16 AM;GUEST ACCOUNT;Revision Number 5 - C:\\Users\\katherine.rhee\\ContentManager\\Offline Records (EP)\\TasTAFE Policies - CURRENT - POLICY AND PROCEDURES - Standards\\TasTAFE Child Safe Code of Conduct.DOCX (* Main Document Store: 001+0UMX+0O9P0CH10WM.DOCX *);False|110;;;;;;;;;;18/02/2025 at 11:16 AM;GUEST ACCOUNT;Revision Number 5 - C:\\Users\\katherine.rhee\\ContentManager\\Offline Records (EP)\\TasTAFE Policies - CURRENT - POLICY AND PROCEDURES - Standards\\TasTAFE Child Safe Code of Conduct.DOCX (* Main Document Store: 001+0UMX+0O9P0CH10WM.DOCX *);False|1;;;;;;;;;;18/02/2025 at 11:16 AM;GUEST ACCOUNT;;False|84;;;;;;;;;;18/02/2025 at 11:16 AM;GUEST ACCOUNT;From: 18/02/2025 at 11:14 AM - To: 18/02/2025 at 11:16 AM;False|84;;;;;;;;;;18/02/2025 at 11:14 AM;GUEST ACCOUNT;From: 18/02/2025 at 11:13 AM - To: 18/02/2025 at 11:14 AM;False|1;;;;;;;;;;18/02/2025 at 11:14 AM;GUEST ACCOUNT;;False|110;;;;;;;;;;18/02/2025 at 11:14 AM;GUEST ACCOUNT;Revision Number 5 - C:\\Users\\katherine.rhee\\ContentManager\\Offline Records (EP)\\TasTAFE Policies - CURRENT - POLICY AND PROCEDURES - Standards\\TasTAFE Child Safe Code of Conduct.DOCX (* Main Document Store: 001+0UMX+0O9P0CH10WM.DOCX *);False|110;;;;;;;;;;18/02/2025 at 11:13 AM;GUEST ACCOUNT;Revision Number 5 - C:\\Users\\katherine.rhee\\ContentManager\\Offline Records (EP)\\TasTAFE Policies - CURRENT - POLICY AND PROCEDURES - Standards\\TasTAFE Child Safe Code of Conduct.DOCX (* Main Document Store: 001+0UMX+0O9P0CH10WM.DOCX *);False|1;;;;;;;;;;18/02/2025 at 11:13 AM;GUEST ACCOUNT;;False|84;;;;;;;;;;18/02/2025 at 11:13 AM;GUEST ACCOUNT;From: 18/02/2025 at 11:13 AM - To: 18/02/2025 at 11:13 AM;False|84;;;;;;;;;;18/02/2025 at 11:13 AM;GUEST ACCOUNT;From: 18/02/2025 at 11:12 AM - To: 18/02/2025 at 11:13 AM;False|1;;;;;;;;;;18/02/2025 at 11:13 AM;GUEST ACCOUNT;;False|110;;;;;;;;;;18/02/2025 at 11:13 AM;GUEST ACCOUNT;Revision Number 5 - C:\\Users\\katherine.rhee\\ContentManager\\Offline Records (EP)\\TasTAFE Policies - CURRENT - POLICY AND PROCEDURES - Standards\\TasTAFE Child Safe Code of Conduct.DOCX (* Main Document Store: 001+0UMX+0O9P0CH10WM.DOCX *);False|110;;;;;;;;;;18/02/2025 at 11:12 AM;GUEST ACCOUNT;Revision Number 5 - C:\\Users\\katherine.rhee\\ContentManager\\Offline Records (EP)\\TasTAFE Policies - CURRENT - POLICY AND PROCEDURES - Standards\\TasTAFE Child Safe Code of Conduct.DOCX (* Main Document Store: 001+0UMX+0O9P0CH10WM.DOCX *);False|1;;;;;;;;;;18/02/2025 at 11:12 AM;GUEST ACCOUNT;;False|84;;;;;;;;;;18/02/2025 at 11:12 AM;GUEST ACCOUNT;From: 18/02/2025 at 11:12 AM - To: 18/02/2025 at 11:12 AM;False|84;;;;;;;;;;18/02/2025 at 11:12 AM;GUEST ACCOUNT;From: 18/02/2025 at 11:12 AM - To: 18/02/2025 at 11:12 AM;False|1;;;;;;;;;;18/02/2025 at 11:12 AM;GUEST ACCOUNT;;False|110;;;;;;;;;;18/02/2025 at 11:12 AM;GUEST ACCOUNT;Revision Number 5 - C:\\Users\\katherine.rhee\\ContentManager\\Offline Records (EP)\\TasTAFE Policies - CURRENT - POLICY AND PROCEDURES - Standards\\TasTAFE Child Safe Code of Conduct.DOCX (* Main Document Store: 001+0UMX+0O9P0CH10WM.DOCX *);False|1;;;;;;;;;;18/02/2025 at 11:12 AM;GUEST ACCOUNT;;False|84;;;;;;;;;;18/02/2025 at 11:12 AM;GUEST ACCOUNT;From: 18/02/2025 at 11:12 AM - To: 18/02/2025 at 11:12 AM;False|110;;;;;;;;;;18/02/2025 at 11:12 AM;GUEST ACCOUNT;Revision Number 5 - C:\\Users\\katherine.rhee\\ContentManager\\Offline Records (EP)\\TasTAFE Policies - CURRENT - POLICY AND PROCEDURES - Standards\\TasTAFE Child Safe Code of Conduct.DOCX (* Main Document Store: 001+0UMX+0O9P0CH10WM.DOCX *);False|110;;;;;;;;;;18/02/2025 at 11:12 AM;GUEST ACCOUNT;Revision Number 5 - C:\\Users\\katherine.rhee\\ContentManager\\Offline Records (EP)\\TasTAFE Policies - CURRENT - POLICY AND PROCEDURES - Standards\\TasTAFE Child Safe Code of Conduct.DOCX (* Main Document Store: 001+0UMX+0O9P0CH10WM.DOCX *);False|84;;;;;;;;;;18/02/2025 at 11:12 AM;GUEST ACCOUNT;From: 18/02/2025 at 11:12 AM - To: 18/02/2025 at 11:12 AM;False|1;;;;;;;;;;18/02/2025 at 11:12 AM;GUEST ACCOUNT;;False|1;;;;;;;;;;18/02/2025 at 11:12 AM;GUEST ACCOUNT;;False|84;;;;;;;;;;18/02/2025 at 11:12 AM;GUEST ACCOUNT;From: 18/02/2025 at 11:12 AM - To: 18/02/2025 at 11:12 AM;False|110;;;;;;;;;;18/02/2025 at 11:12 AM;GUEST ACCOUNT;Revision Number 5 - C:\\Users\\katherine.rhee\\ContentManager\\Offline Records (EP)\\TasTAFE Policies - CURRENT - POLICY AND PROCEDURES - Standards\\TasTAFE Child Safe Code of Conduct.DOCX (* Main Document Store: 001+0UMX+0O9P0CH10WM.DOCX *);False|84;;;;;;;;;;18/02/2025 at 11:12 AM;GUEST ACCOUNT;From: 18/02/2025 at 11:12 AM - To: 18/02/2025 at 11:12 AM;False|110;;;;;;;;;;18/02/2025 at 11:12 AM;GUEST ACCOUNT;Revision Number 5 - C:\\Users\\katherine.rhee\\ContentManager\\Offline Records (EP)\\TasTAFE Policies - CURRENT - POLICY AND PROCEDURES - Standards\\TasTAFE Child Safe Code of Conduct.DOCX (* Main Document Store: 001+0UMX+0O9P0CH10WM.DOCX *);False|1;;;;;;;;;;18/02/2025 at 11:12 AM;GUEST ACCOUNT;;False|1;;;;;;;;;;18/02/2025 at 11:12 AM;GUEST ACCOUNT;;False|110;;;;;;;;;;18/02/2025 at 11:12 AM;GUEST ACCOUNT;Revision Number 5 - C:\\Users\\katherine.rhee\\ContentManager\\Offline Records (EP)\\TasTAFE Policies - CURRENT - POLICY AND PROCEDURES - Standards\\TasTAFE Child Safe Code of Conduct.DOCX (* Main Document Store: 001+0UMX+0O9P0CH10WM.DOCX *);False|84;;;;;;;;;;18/02/2025 at 11:12 AM;GUEST ACCOUNT;From: 18/02/2025 at 11:12 AM - To: 18/02/2025 at 11:12 AM;False|84;;;;;;;;;;18/02/2025 at 11:12 AM;GUEST ACCOUNT;From: 18/02/2025 at 11:11 AM - To: 18/02/2025 at 11:12 AM;False|110;;;;;;;;;;18/02/2025 at 11:12 AM;GUEST ACCOUNT;Revision Number 5 - C:\\Users\\katherine.rhee\\ContentManager\\Offline Records (EP)\\TasTAFE Policies - CURRENT - POLICY AND PROCEDURES - Standards\\TasTAFE Child Safe Code of Conduct.DOCX (* Main Document Store: 001+0UMX+0O9P0CH10WM.DOCX *);False|1;;;;;;;;;;18/02/2025 at 11:12 AM;GUEST ACCOUNT;;False|1;;;;;;;;;;18/02/2025 at 11:11 AM;GUEST ACCOUNT;;False|110;;;;;;;;;;18/02/2025 at 11:11 AM;GUEST ACCOUNT;Revision Number 5 - C:\\Users\\katherine.rhee\\ContentManager\\Offline Records (EP)\\TasTAFE Policies - CURRENT - POLICY AND PROCEDURES - Standards\\TasTAFE Child Safe Code of Conduct.DOCX (* Main Document Store: 001+0UMX+0O9P0CH10WM.DOCX *);False|84;;;;;;;;;;18/02/2025 at 11:11 AM;GUEST ACCOUNT;From: 18/02/2025 at 10:14 AM - To: 18/02/2025 at 11:11 AM;False|84;;;;;;;;;;18/02/2025 at 10:14 AM;GUEST ACCOUNT;From: 17/02/2025 at 1:50 PM - To: 18/02/2025 at 10:14 AM;False|110;;;;;;;;;;18/02/2025 at 10:14 AM;GUEST ACCOUNT;Revision Number 5 - C:\\Users\\katherine.rhee\\ContentManager\\Offline Records (EP)\\TasTAFE Policies - CURRENT - POLICY AND PROCEDURES - Standards\\TasTAFE Child Safe Code of Conduct.DOCX (* Main Document Store: 001+0UMX+0O9P0CH10WM.DOCX *);False|1;;;;;;;;;;18/02/2025 at 10:14 AM;GUEST ACCOUNT;;False|1;;;;;;;;;;17/02/2025 at 1:50 PM;GUEST ACCOUNT;;False|110;;;;;;;;;;17/02/2025 at 1:50 PM;GUEST ACCOUNT;Revision Number 5 - C:\\Users\\katherine.rhee\\ContentManager\\Offline Records (EP)\\TasTAFE Policies - CURRENT - POLICY AND PROCEDURES - Standards\\TasTAFE Child Safe Code of Conduct.DOCX (* Main Document Store: 001+0UMX+0O9P0CH10WM.DOCX *);False|84;;;;;;;;;;17/02/2025 at 1:50 PM;GUEST ACCOUNT;From: 17/02/2025 at 11:35 AM - To: 17/02/2025 at 1:50 PM;False|84;;;;;;;;;;17/02/2025 at 11:35 AM;GUEST ACCOUNT;From: 17/02/2025 at 9:25 AM - To: 17/02/2025 at 11:35 AM;False|110;;;;;;;;;;17/02/2025 at 11:35 AM;GUEST ACCOUNT;Revision Number 5 - C:\\Users\\katherine.rhee\\ContentManager\\Offline Records (EP)\\TasTAFE Policies - CURRENT - POLICY AND PROCEDURES - Standards\\TasTAFE Child Safe Code of Conduct.DOCX (* Main Document Store: 001+0UMX+0O9P0CH10WM.DOCX *);False|1;;;;;;;;;;17/02/2025 at 11:35 AM;GUEST ACCOUNT;;False|1;;;;;;;;;;17/02/2025 at 9:25 AM;GUEST ACCOUNT;;False|110;;;;;;;;;;17/02/2025 at 9:25 AM;GUEST ACCOUNT;Revision Number 5 - C:\\Users\\katherine.rhee\\ContentManager\\Offline Records (EP)\\TasTAFE Policies - CURRENT - POLICY AND PROCEDURES - Standards\\TasTAFE Child Safe Code of Conduct.DOCX (* Main Document Store: 001+0UMX+0O9P0CH10WM.DOCX *);False|84;;;;;;;;;;17/02/2025 at 9:25 AM;GUEST ACCOUNT;From: 14/02/2025 at 9:28 AM - To: 17/02/2025 at 9:25 AM;False|84;;;;;;;;;;14/02/2025 at 9:28 AM;GUEST ACCOUNT;From: 14/02/2025 at 9:13 AM - To: 14/02/2025 at 9:28 AM;False|110;;;;;;;;;;14/02/2025 at 9:28 AM;GUEST ACCOUNT;Revision Number 5 - C:\\Users\\katherine.rhee\\ContentManager\\Offline Records (EP)\\TasTAFE Policies - CURRENT - POLICY AND PROCEDURES - Standards\\TasTAFE Child Safe Code of Conduct.DOCX (* Main Document Store: 001+0UMX+0O9P0CH10WM.DOCX *);False|1;;;;;;;;;;14/02/2025 at 9:28 AM;GUEST ACCOUNT;;False|1;;;;;;;;;;14/02/2025 at 9:13 AM;GUEST ACCOUNT;;False|110;;;;;;;;;;14/02/2025 at 9:13 AM;GUEST ACCOUNT;Revision Number 5 - C:\\Users\\katherine.rhee\\ContentManager\\Offline Records (EP)\\TasTAFE Policies - CURRENT - POLICY AND PROCEDURES - Standards\\TasTAFE Child Safe Code of Conduct.DOCX (* Main Document Store: 001+0UMX+0O9P0CH10WM.DOCX *);False|84;;;;;;;;;;14/02/2025 at 9:13 AM;GUEST ACCOUNT;From: 13/02/2025 at 12:33 PM - To: 14/02/2025 at 9:13 AM;False|84;;;;;;;;;;13/02/2025 at 12:33 PM;GUEST ACCOUNT;From: 10/02/2025 at 1:04 PM - To: 13/02/2025 at 12:33 PM;False|110;;;;;;;;;;13/02/2025 at 12:33 PM;GUEST ACCOUNT;Revision Number 5 - C:\\Users\\katherine.rhee\\ContentManager\\Offline Records (EP)\\TasTAFE Policies - CURRENT - POLICY AND PROCEDURES - Standards\\TasTAFE Child Safe Code of Conduct.DOCX (* Main Document Store: 001+0UMX+0O9P0CH10WM.DOCX *);False|1;;;;;;;;;;13/02/2025 at 12:33 PM;GUEST ACCOUNT;;False|1;;;;;;;;;;10/02/2025 at 1:04 PM;GUEST ACCOUNT;;False|110;;;;;;;;;;10/02/2025 at 1:04 PM;GUEST ACCOUNT;Revision Number 5 - C:\\Users\\katherine.rhee\\ContentManager\\Offline Records (EP)\\TasTAFE Policies - CURRENT - POLICY AND PROCEDURES - Standards\\TasTAFE Child Safe Code of Conduct.DOCX (* Main Document Store: 001+0UMX+0O9P0CH10WM.DOCX *);False|84;;;;;;;;;;10/02/2025 at 1:04 PM;GUEST ACCOUNT;From: 07/02/2025 at 11:47 PM - To: 10/02/2025 at 1:04 PM;False|84;;;;;;;;;;07/02/2025 at 11:47 PM;scott.turnbull;From: 06/02/2025 at 9:20 PM - To: 07/02/2025 at 11:47 PM;False|112;;;;;;;;;;07/02/2025 at 11:47 PM;scott.turnbull;P:\\TasTAFE Test export 07022025\\EP_7196161_TasTAFE Child Safe Code of Conduct.DOCX;False|1;;;;;;;;;;07/02/2025 at 11:47 PM;scott.turnbull;;False|125;;;;;;;;;;07/02/2025 at 11:47 PM;scott.turnbull;Revision Number 1 (Main Document Store: 001+0UKX+0O8F0ILT0TL.DOCX);False|125;;;;;;;;;;07/02/2025 at 11:47 PM;scott.turnbull;Revision Number 2 (Main Document Store: 001+0UKX+0O8F0ILT0TO.DOCX);False|125;;;;;;;;;;07/02/2025 at 11:47 PM;scott.turnbull;Revision Number 3 (Main Document Store: 001+0ULX+0O8Y0KDZ45P.DOCX);False|125;;;;;;;;;;07/02/2025 at 11:47 PM;scott.turnbull;Revision Number 4 (Main Document Store: 002+0NLX+0O9P1QBN0U9.DOCX);False|112;;;;;;;;;;06/02/2025 at 9:20 PM;scott.turnbull;P:\\TasTAFE test export 06022025\\EP_7196161_TasTAFE Child Safe Code of Conduct.DOCX;False|84;;;;;;;;;;06/02/2025 at 9:20 PM;scott.turnbull;From: 06/02/2025 at 1:23 PM - To: 06/02/2025 at 9:20 PM;False|1;;;;;;;;;;06/02/2025 at 9:20 PM;scott.turnbull;;False|125;;;;;;;;;;06/02/2025 at 9:20 PM;scott.turnbull;Revision Number 1 (Main Document Store: 001+0UKX+0O8F0ILT0TL.DOCX);False|125;;;;;;;;;;06/02/2025 at 9:20 PM;scott.turnbull;Revision Number 2 (Main Document Store: 001+0UKX+0O8F0ILT0TO.DOCX);False|125;;;;;;;;;;06/02/2025 at 9:20 PM;scott.turnbull;Revision Number 3 (Main Document Store: 001+0ULX+0O8Y0KDZ45P.DOCX);False|125;;;;;;;;;;06/02/2025 at 9:19 PM;scott.turnbull;Revision Number 4 (Main Document Store: 002+0NLX+0O9P1QBN0U9.DOCX);False|1;;;;;;;;;;06/02/2025 at 1:23 PM;GUEST ACCOUNT;;False|110;;;;;;;;;;06/02/2025 at 1:23 PM;GUEST ACCOUNT;Revision Number 5 - C:\\Users\\katherine.rhee\\ContentManager\\Offline Records (EP)\\TasTAFE Policies - CURRENT - POLICY AND PROCEDURES - Standards\\TasTAFE Child Safe Code of Conduct.DOCX (* Main Document Store: 001+0UMX+0O9P0CH10WM.DOCX *);False|84;;;;;;;;;;06/02/2025 at 1:23 PM;GUEST ACCOUNT;From: 04/02/2025 at 10:54 PM - To: 06/02/2025 at 1:23 PM;False|84;;;;;;;;;;04/02/2025 at 10:54 PM;GUEST ACCOUNT;From: 31/01/2025 at 2:25 PM - To: 04/02/2025 at 10:54 PM;False|110;;;;;;;;;;04/02/2025 at 10:54 PM;GUEST ACCOUNT;Revision Number 5 - C:\\Users\\katherine.rhee\\ContentManager\\Offline Records (EP)\\TasTAFE Policies - CURRENT - POLICY AND PROCEDURES - Standards\\TasTAFE Child Safe Code of Conduct.DOCX (* Main Document Store: 001+0UMX+0O9P0CH10WM.DOCX *);False|1;;;;;;;;;;04/02/2025 at 10:54 PM;GUEST ACCOUNT;;False|1;;;;;;;;;;31/01/2025 at 2:25 PM;GUEST ACCOUNT;;False|110;;;;;;;;;;31/01/2025 at 2:25 PM;GUEST ACCOUNT;Revision Number 5 - C:\\Users\\katherine.rhee\\ContentManager\\Offline Records (EP)\\TasTAFE Policies - CURRENT - POLICY AND PROCEDURES - Standards\\TasTAFE Child Safe Code of Conduct.DOCX (* Main Document Store: 001+0UMX+0O9P0CH10WM.DOCX *);False|84;;;;;;;;;;31/01/2025 at 2:25 PM;GUEST ACCOUNT;From: 30/01/2025 at 9:16 AM - To: 31/01/2025 at 2:25 PM;False|110;;;;;;;;;;30/01/2025 at 9:16 AM;GUEST ACCOUNT;Revision Number 5 - C:\\Users\\katherine.rhee\\ContentManager\\Offline Records (EP)\\TasTAFE Policies - CURRENT - POLICY AND PROCEDURES - Standards\\TasTAFE Child Safe Code of Conduct.DOCX (* Main Document Store: 001+0UMX+0O9P0CH10WM.DOCX *);False|84;;;;;;;;;;30/01/2025 at 9:16 AM;GUEST ACCOUNT;From: 29/01/2025 at 2:07 PM - To: 30/01/2025 at 9:16 AM;False|1;;;;;;;;;;30/01/2025 at 9:16 AM;GUEST ACCOUNT;;False|1;;;;;;;;;;29/01/2025 at 2:07 PM;GUEST ACCOUNT;;False|110;;;;;;;;;;29/01/2025 at 2:07 PM;GUEST ACCOUNT;Revision Number 5 - C:\\Users\\katherine.rhee\\ContentManager\\Offline Records (EP)\\TasTAFE Policies - CURRENT - POLICY AND PROCEDURES - Standards\\TasTAFE Child Safe Code of Conduct.DOCX (* Main Document Store: 001+0UMX+0O9P0CH10WM.DOCX *);False|84;;;;;;;;;;29/01/2025 at 2:07 PM;GUEST ACCOUNT;From: 29/01/2025 at 8:45 AM - To: 29/01/2025 at 2:07 PM;False|110;;;;;;;;;;29/01/2025 at 8:45 AM;GUEST ACCOUNT;Revision Number 5 - C:\\Users\\katherine.rhee\\ContentManager\\Offline Records (EP)\\TasTAFE Policies - CURRENT - POLICY AND PROCEDURES - Standards\\TasTAFE Child Safe Code of Conduct.DOCX (* Main Document Store: 001+0UMX+0O9P0CH10WM.DOCX *);False|84;;;;;;;;;;29/01/2025 at 8:45 AM;GUEST ACCOUNT;From: 28/01/2025 at 11:51 AM - To: 29/01/2025 at 8:45 AM;False|1;;;;;;;;;;29/01/2025 at 8:45 AM;GUEST ACCOUNT;;False|1;;;;;;;;;;28/01/2025 at 11:51 AM;GUEST ACCOUNT;;False|110;;;;;;;;;;28/01/2025 at 11:51 AM;GUEST ACCOUNT;Revision Number 5 - C:\\Users\\katherine.rhee\\ContentManager\\Offline Records (EP)\\TasTAFE Policies - CURRENT - POLICY AND PROCEDURES - Standards\\TasTAFE Child Safe Code of Conduct.DOCX (* Main Document Store: 001+0UMX+0O9P0CH10WM.DOCX *);False|84;;;;;;;;;;28/01/2025 at 11:51 AM;GUEST ACCOUNT;From: 28/01/2025 at 11:36 AM - To: 28/01/2025 at 11:51 AM;False|110;;;;;;;;;;28/01/2025 at 11:36 AM;GUEST ACCOUNT;Revision Number 5 - C:\\Users\\katherine.rhee\\ContentManager\\Offline Records (EP)\\TasTAFE Policies - CURRENT - POLICY AND PROCEDURES - Standards\\TasTAFE Child Safe Code of Conduct.DOCX (* Main Document Store: 001+0UMX+0O9P0CH10WM.DOCX *);False|84;;;;;;;;;;28/01/2025 at 11:36 AM;GUEST ACCOUNT;From: 28/01/2025 at 8:52 AM - To: 28/01/2025 at 11:36 AM;False|1;;;;;;;;;;28/01/2025 at 11:36 AM;GUEST ACCOUNT;;False|1;;;;;;;;;;28/01/2025 at 8:52 AM;GUEST ACCOUNT;;False|110;;;;;;;;;;28/01/2025 at 8:52 AM;GUEST ACCOUNT;Revision Number 5 - C:\\Users\\katherine.rhee\\ContentManager\\Offline Records (EP)\\TasTAFE Policies - CURRENT - POLICY AND PROCEDURES - Standards\\TasTAFE Child Safe Code of Conduct.DOCX (* Main Document Store: 001+0UMX+0O9P0CH10WM.DOCX *);False|84;;;;;;;;;;28/01/2025 at 8:52 AM;GUEST ACCOUNT;From: 23/01/2025 at 3:58 PM - To: 28/01/2025 at 8:52 AM;False|110;;;;;;;;;;23/01/2025 at 3:58 PM;GUEST ACCOUNT;Revision Number 5 - C:\\Users\\katherine.rhee\\ContentManager\\Offline Records (EP)\\TasTAFE Policies - CURRENT - POLICY AND PROCEDURES - Standards\\TasTAFE Child Safe Code of Conduct.DOCX (* Main Document Store: 001+0UMX+0O9P0CH10WM.DOCX *);False|84;;;;;;;;;;23/01/2025 at 3:58 PM;GUEST ACCOUNT;From: 23/01/2025 at 12:54 PM - To: 23/01/2025 at 3:58 PM;False|1;;;;;;;;;;23/01/2025 at 3:58 PM;GUEST ACCOUNT;;False|1;;;;;;;;;;23/01/2025 at 12:54 PM;GUEST ACCOUNT;;False|110;;;;;;;;;;23/01/2025 at 12:54 PM;GUEST ACCOUNT;Revision Number 5 - C:\\Users\\katherine.rhee\\ContentManager\\Offline Records (EP)\\TasTAFE Policies - CURRENT - POLICY AND PROCEDURES - Standards\\TasTAFE Child Safe Code of Conduct.DOCX (* Main Document Store: 001+0UMX+0O9P0CH10WM.DOCX *);False|84;;;;;;;;;;23/01/2025 at 12:54 PM;GUEST ACCOUNT;From: 23/01/2025 at 11:36 AM - To: 23/01/2025 at 12:54 PM;False|110;;;;;;;;;;23/01/2025 at 11:36 AM;GUEST ACCOUNT;Revision Number 5 - C:\\Users\\katherine.rhee\\ContentManager\\Offline Records (EP)\\TasTAFE Policies - CURRENT - POLICY AND PROCEDURES - Standards\\TasTAFE Child Safe Code of Conduct.DOCX (* Main Document Store: 001+0UMX+0O9P0CH10WM.DOCX *);False|84;;;;;;;;;;23/01/2025 at 11:36 AM;GUEST ACCOUNT;From: 23/01/2025 at 11:02 AM - To: 23/01/2025 at 11:36 AM;False|1;;;;;;;;;;23/01/2025 at 11:36 AM;GUEST ACCOUNT;;False|1;;;;;;;;;;23/01/2025 at 11:02 AM;GUEST ACCOUNT;;False|110;;;;;;;;;;23/01/2025 at 11:02 AM;GUEST ACCOUNT;Revision Number 5 - C:\\Users\\katherine.rhee\\ContentManager\\Offline Records (EP)\\TasTAFE Policies - CURRENT - POLICY AND PROCEDURES - Standards\\TasTAFE Child Safe Code of Conduct.DOCX (* Main Document Store: 001+0UMX+0O9P0CH10WM.DOCX *);False|84;;;;;;;;;;23/01/2025 at 11:02 AM;GUEST ACCOUNT;From: 23/01/2025 at 9:24 AM - To: 23/01/2025 at 11:02 AM;False|110;;;;;;;;;;23/01/2025 at 9:24 AM;GUEST ACCOUNT;Revision Number 5 - C:\\Users\\katherine.rhee\\ContentManager\\Offline Records (EP)\\TasTAFE Policies - CURRENT - POLICY AND PROCEDURES - Standards\\TasTAFE Child Safe Code of Conduct.DOCX (* Main Document Store: 001+0UMX+0O9P0CH10WM.DOCX *);False|84;;;;;;;;;;23/01/2025 at 9:24 AM;GUEST ACCOUNT;From: 22/01/2025 at 4:27 PM - To: 23/01/2025 at 9:24 AM;False|1;;;;;;;;;;23/01/2025 at 9:24 AM;GUEST ACCOUNT;;False|1;;;;;;;;;;22/01/2025 at 4:27 PM;GUEST ACCOUNT;;False|110;;;;;;;;;;22/01/2025 at 4:27 PM;GUEST ACCOUNT;Revision Number 5 - C:\\Users\\katherine.rhee\\ContentManager\\Offline Records (EP)\\TasTAFE Policies - CURRENT - POLICY AND PROCEDURES - Standards\\TasTAFE Child Safe Code of Conduct.DOCX (* Main Document Store: 001+0UMX+0O9P0CH10WM.DOCX *);False|84;;;;;;;;;;22/01/2025 at 4:27 PM;GUEST ACCOUNT;From: 22/01/2025 at 11:59 AM - To: 22/01/2025 at 4:27 PM;False|84;;;;;;;;;;22/01/2025 at 11:59 AM;mark.steczkowicz;From: 20/01/2025 at 11:20 AM - To: 22/01/2025 at 11:59 AM;False|125;;;;;;;;;;22/01/2025 at 11:59 AM;mark.steczkowicz;Revision Number 2 (Main Document Store: 001+0UKX+0O8F0ILT0TO.DOCX);False|125;;;;;;;;;;22/01/2025 at 11:59 AM;mark.steczkowicz;Revision Number 1 (Main Document Store: 001+0UKX+0O8F0ILT0TL.DOCX);False|112;;;;;;;;;;22/01/2025 at 11:59 AM;mark.steczkowicz;C:\\Users\\mark.steczkowicz\\Downloads\\TasTafe Export 05122025\\Documents\\EP_7196161.DOCX;False|1;;;;;;;;;;22/01/2025 at 11:59 AM;mark.steczkowicz;;False|125;;;;;;;;;;22/01/2025 at 11:59 AM;mark.steczkowicz;Revision Number 4 (Main Document Store: 002+0NLX+0O9P1QBN0U9.DOCX);False|125;;;;;;;;;;22/01/2025 at 11:59 AM;mark.steczkowicz;Revision Number 3 (Main Document Store: 001+0ULX+0O8Y0KDZ45P.DOCX);False|110;;;;;;;;;;20/01/2025 at 11:20 AM;GUEST ACCOUNT;Revision Number 5 - C:\\Users\\katherine.rhee\\ContentManager\\Offline Records (EP)\\TasTAFE Policies - CURRENT - POLICY AND PROCEDURES - Standards\\TasTAFE Child Safe Code of Conduct.DOCX (* Main Document Store: 001+0UMX+0O9P0CH10WM.DOCX *);False|84;;;;;;;;;;20/01/2025 at 11:20 AM;GUEST ACCOUNT;From: 19/01/2025 at 11:04 AM - To: 20/01/2025 at 11:20 AM;False|1;;;;;;;;;;20/01/2025 at 11:20 AM;GUEST ACCOUNT;;False|1;;;;;;;;;;19/01/2025 at 11:</Log>
    <Creator_x003a__x0020_Date_x0020_Of_x0020_Birth xmlns="09dfffd6-8fc2-4120-ba5d-b951f1df6f40">1992-03-22T13:00:00+00:00</Creator_x003a__x0020_Date_x0020_Of_x0020_Birth>
    <Creator_x003a__x0020_Last_x0020_Name_x0020_Prefix xmlns="09dfffd6-8fc2-4120-ba5d-b951f1df6f40" xsi:nil="true"/>
    <Creator_x003a__x0020_Sort_x0020_Name xmlns="09dfffd6-8fc2-4120-ba5d-b951f1df6f40">Rhee, Katherine</Creator_x003a__x0020_Sort_x0020_Name>
    <ConsultationPeriodEndDate xmlns="09dfffd6-8fc2-4120-ba5d-b951f1df6f40" xsi:nil="true"/>
    <Owner_x003a_LocationType xmlns="09dfffd6-8fc2-4120-ba5d-b951f1df6f40">3</Owner_x003a_LocationType>
    <Internet_x0020_Media_x0020_Type xmlns="09dfffd6-8fc2-4120-ba5d-b951f1df6f40">application/vnd.openxmlformats-officedocument.wordprocessingml.document</Internet_x0020_Media_x0020_Type>
    <Owner_x003a__x0020_Last_x0020_Name xmlns="09dfffd6-8fc2-4120-ba5d-b951f1df6f40" xsi:nil="true"/>
    <Security0 xmlns="09dfffd6-8fc2-4120-ba5d-b951f1df6f40">-, TasTAFE Corporate Folders</Security0>
    <Responsibilities xmlns="09dfffd6-8fc2-4120-ba5d-b951f1df6f40" xsi:nil="true"/>
    <RecordNumber xmlns="09dfffd6-8fc2-4120-ba5d-b951f1df6f40">DOC/22/193134[v5]</RecordNumber>
    <ExecutiveOwner_x003a_LocationType xmlns="09dfffd6-8fc2-4120-ba5d-b951f1df6f40">3</ExecutiveOwner_x003a_LocationType>
    <Expanded_x0020_Number xmlns="09dfffd6-8fc2-4120-ba5d-b951f1df6f40">DOC/2022/0193134[v05]</Expanded_x0020_Number>
    <Home_x003a__x0020_Sort_x0020_Name xmlns="09dfffd6-8fc2-4120-ba5d-b951f1df6f40" xsi:nil="true"/>
    <Notes0 xmlns="09dfffd6-8fc2-4120-ba5d-b951f1df6f40" xsi:nil="true"/>
    <Committee_x0020_for_x0020_Endorsement xmlns="09dfffd6-8fc2-4120-ba5d-b951f1df6f40">;#RCC;#Board;#</Committee_x0020_for_x0020_Endorsement>
    <Date_x0020_for_x0020_Review xmlns="09dfffd6-8fc2-4120-ba5d-b951f1df6f40">2025-12-16T13:00:00+00:00</Date_x0020_for_x0020_Review>
    <Date_x0020_Registered xmlns="09dfffd6-8fc2-4120-ba5d-b951f1df6f40">2024-10-31T01:34:04+00:00</Date_x0020_Registered>
    <Document_x0020_Review_x0020_Due_x0020_Date xmlns="09dfffd6-8fc2-4120-ba5d-b951f1df6f40" xsi:nil="true"/>
    <GPS_x0020_Location xmlns="09dfffd6-8fc2-4120-ba5d-b951f1df6f40" xsi:nil="true"/>
    <Home_x003a__x0020_ID_x0020_Number xmlns="09dfffd6-8fc2-4120-ba5d-b951f1df6f40" xsi:nil="true"/>
    <Owner_x003a__x0020_Date_x0020_Of_x0020_Birth xmlns="09dfffd6-8fc2-4120-ba5d-b951f1df6f40" xsi:nil="true"/>
    <Retention_x0020_Review_x0020_Date xmlns="09dfffd6-8fc2-4120-ba5d-b951f1df6f40" xsi:nil="true"/>
    <Security_x0020_Marking xmlns="09dfffd6-8fc2-4120-ba5d-b951f1df6f40">Unclassified</Security_x0020_Marking>
    <Approver_x003a__x0020_Sort_x0020_Name xmlns="09dfffd6-8fc2-4120-ba5d-b951f1df6f40" xsi:nil="true"/>
    <Archives_x0020__x0028_External_x0029__x0020_Item_x0020_Number xmlns="09dfffd6-8fc2-4120-ba5d-b951f1df6f40" xsi:nil="true"/>
    <Assignee_x003a__x0020_Date_x0020_Of_x0020_Birth xmlns="09dfffd6-8fc2-4120-ba5d-b951f1df6f40" xsi:nil="true"/>
    <Assignee_x003a__x0020_First_x0020_Names xmlns="09dfffd6-8fc2-4120-ba5d-b951f1df6f40" xsi:nil="true"/>
    <Classification xmlns="09dfffd6-8fc2-4120-ba5d-b951f1df6f40" xsi:nil="true"/>
    <Disposition xmlns="09dfffd6-8fc2-4120-ba5d-b951f1df6f40">1</Disposition>
    <UniqueIdentifier xmlns="09dfffd6-8fc2-4120-ba5d-b951f1df6f40">7196161</UniqueIdentifier>
    <DocumentCategory xmlns="09dfffd6-8fc2-4120-ba5d-b951f1df6f40">Policy</DocumentCategory>
    <Approver_x003a__x0020_ID_x0020_Number xmlns="09dfffd6-8fc2-4120-ba5d-b951f1df6f40" xsi:nil="true"/>
    <Assignee_x003a__x0020_Initials xmlns="09dfffd6-8fc2-4120-ba5d-b951f1df6f40" xsi:nil="true"/>
    <Assignee_x003a__x0020_Last_x0020_Name xmlns="09dfffd6-8fc2-4120-ba5d-b951f1df6f40" xsi:nil="true"/>
    <Auto_x002d_Classification_x0020_Confidence_x0020_Level xmlns="09dfffd6-8fc2-4120-ba5d-b951f1df6f40">0</Auto_x002d_Classification_x0020_Confidence_x0020_Level>
    <Creator_x003a__x0020_Location_x0020_Type xmlns="09dfffd6-8fc2-4120-ba5d-b951f1df6f40">4</Creator_x003a__x0020_Location_x0020_Type>
    <Home_x003a__x0020_Date_x0020_Of_x0020_Birth xmlns="09dfffd6-8fc2-4120-ba5d-b951f1df6f40" xsi:nil="true"/>
    <Number_x0020_of_x0020_Pages xmlns="09dfffd6-8fc2-4120-ba5d-b951f1df6f40">15</Number_x0020_of_x0020_Pages>
    <Record_x0020_Holds xmlns="09dfffd6-8fc2-4120-ba5d-b951f1df6f40" xsi:nil="true"/>
    <Render_x0020_to_x0020_PDF_x0020_after_x0020_saving xmlns="09dfffd6-8fc2-4120-ba5d-b951f1df6f40">False</Render_x0020_to_x0020_PDF_x0020_after_x0020_saving>
    <TasTAFE_x0020_Current_x0020_Employee_x0020__x0028_2025_x0020_Migration_x0029_ xmlns="09dfffd6-8fc2-4120-ba5d-b951f1df6f40" xsi:nil="true"/>
    <Approver_x003a_LocationType xmlns="09dfffd6-8fc2-4120-ba5d-b951f1df6f40" xsi:nil="true"/>
    <Client_x003a__x0020_Location_x0020_Type xmlns="09dfffd6-8fc2-4120-ba5d-b951f1df6f40" xsi:nil="true"/>
    <Creator_x003a__x0020_ID_x0020_Number xmlns="09dfffd6-8fc2-4120-ba5d-b951f1df6f40" xsi:nil="true"/>
    <Electronic_x0020_Only_x003f_ xmlns="09dfffd6-8fc2-4120-ba5d-b951f1df6f40" xsi:nil="true"/>
    <Movement_x0020_history xmlns="09dfffd6-8fc2-4120-ba5d-b951f1df6f40" xsi:nil="true"/>
    <Needs_x0020_Review xmlns="09dfffd6-8fc2-4120-ba5d-b951f1df6f40">False</Needs_x0020_Review>
    <Owner_x003a__x0020_Unique_x0020_Name xmlns="09dfffd6-8fc2-4120-ba5d-b951f1df6f40" xsi:nil="true"/>
    <Responsible_x0020_Business_x0020_Unit_x0020__x0028_Owner_x0029__x003a__x0020_ID_x0020_Number xmlns="09dfffd6-8fc2-4120-ba5d-b951f1df6f40" xsi:nil="true"/>
    <Contact_x0020_Person xmlns="09dfffd6-8fc2-4120-ba5d-b951f1df6f40">
      <UserInfo>
        <DisplayName/>
        <AccountId xsi:nil="true"/>
        <AccountType/>
      </UserInfo>
    </Contact_x0020_Person>
    <ReviewType xmlns="09dfffd6-8fc2-4120-ba5d-b951f1df6f40" xsi:nil="true"/>
    <ExternalEditorId xmlns="09dfffd6-8fc2-4120-ba5d-b951f1df6f40" xsi:nil="true"/>
    <Date_x0020_Created xmlns="09dfffd6-8fc2-4120-ba5d-b951f1df6f40">2023-12-18T13:00:00+00:00</Date_x0020_Created>
    <Media_x0020_Type xmlns="09dfffd6-8fc2-4120-ba5d-b951f1df6f40">0</Media_x0020_Type>
    <Record_x0020_Thesaurus_x0020_Terms xmlns="09dfffd6-8fc2-4120-ba5d-b951f1df6f40" xsi:nil="true"/>
    <Title_x0020__x0028_Structured_x0020_Part_x0029_ xmlns="09dfffd6-8fc2-4120-ba5d-b951f1df6f40" xsi:nil="true"/>
    <PolicySubCategory xmlns="09dfffd6-8fc2-4120-ba5d-b951f1df6f40">
      <Value>Mandatory Reporting</Value>
      <Value>Conduct, Performance and Behaviour</Value>
    </PolicySubCategory>
    <ConsultationPeriodStartDate xmlns="09dfffd6-8fc2-4120-ba5d-b951f1df6f40" xsi:nil="true"/>
    <Container_x003a__x0020_Record_x0020_Number xmlns="09dfffd6-8fc2-4120-ba5d-b951f1df6f40">FOL/18/7142</Container_x003a__x0020_Record_x0020_Number>
    <Enclosed_x003f_ xmlns="09dfffd6-8fc2-4120-ba5d-b951f1df6f40">True</Enclosed_x003f_>
    <Executive_x0020_Owner_x003a__x0020_ID_x0020_Number xmlns="09dfffd6-8fc2-4120-ba5d-b951f1df6f40" xsi:nil="true"/>
    <Is_x0020_Hardcopy_x0020_on_x0020_Folder_x003f_ xmlns="09dfffd6-8fc2-4120-ba5d-b951f1df6f40">No</Is_x0020_Hardcopy_x0020_on_x0020_Folder_x003f_>
    <Renditions xmlns="09dfffd6-8fc2-4120-ba5d-b951f1df6f40" xsi:nil="true"/>
    <FirstandpreviousPart xmlns="09dfffd6-8fc2-4120-ba5d-b951f1df6f40">DOC/2022/0193134[v05];</FirstandpreviousPart>
    <DateDue xmlns="09dfffd6-8fc2-4120-ba5d-b951f1df6f40" xsi:nil="true"/>
    <AutomatedPartRule xmlns="09dfffd6-8fc2-4120-ba5d-b951f1df6f40" xsi:nil="true"/>
    <Creator_x003a__x0020_Last_x0020_Name xmlns="09dfffd6-8fc2-4120-ba5d-b951f1df6f40">Rhee</Creator_x003a__x0020_Last_x0020_Name>
    <DOS_x0020_file xmlns="09dfffd6-8fc2-4120-ba5d-b951f1df6f40" xsi:nil="true"/>
    <Executive_x0020_Owner_x003a__x0020_Sort_x0020_Name xmlns="09dfffd6-8fc2-4120-ba5d-b951f1df6f40">Chief Executive Officer, TasTAFE (965223)</Executive_x0020_Owner_x003a__x0020_Sort_x0020_Name>
    <Format xmlns="09dfffd6-8fc2-4120-ba5d-b951f1df6f40" xsi:nil="true"/>
    <Hardcopy_x0020_Folder_x0020_Exists_x003f_ xmlns="09dfffd6-8fc2-4120-ba5d-b951f1df6f40" xsi:nil="true"/>
    <Record_x0020_Type xmlns="09dfffd6-8fc2-4120-ba5d-b951f1df6f40">Document</Record_x0020_Type>
    <Responsible_x0020_Business_x0020_Unit_x0020__x0028_Owner_x0029__x003a__x0020_Last_x0020_Name xmlns="09dfffd6-8fc2-4120-ba5d-b951f1df6f40" xsi:nil="true"/>
    <RelatedRecords xmlns="09dfffd6-8fc2-4120-ba5d-b951f1df6f40">IsVersion;DOC/2022/0193134[v01]</RelatedRecords>
    <DateCommenced xmlns="09dfffd6-8fc2-4120-ba5d-b951f1df6f40" xsi:nil="true"/>
    <Accession_x0020_Number xmlns="09dfffd6-8fc2-4120-ba5d-b951f1df6f40">0</Accession_x0020_Number>
    <Client_x003a__x0020_Sort_x0020_Name xmlns="09dfffd6-8fc2-4120-ba5d-b951f1df6f40" xsi:nil="true"/>
    <Home_x003a__x0020_Location_x0020_Type xmlns="09dfffd6-8fc2-4120-ba5d-b951f1df6f40" xsi:nil="true"/>
    <Provenance xmlns="09dfffd6-8fc2-4120-ba5d-b951f1df6f40">Agency: DEPARTMENT OF EDUCATION\r\nUnit: Department for Education, Children and Young People\r\nUnit: TasTAFE\r\nUnit: Corporate\r\nUnit: Finance and Assets\r\nPosition: Senior Policy Analyst (972263)\r\nCreated By: Rhee, Katherine\r\nDated: Tuesday, 20 December 2022\r\n</Provenance>
    <SeriesRecord xmlns="09dfffd6-8fc2-4120-ba5d-b951f1df6f40" xsi:nil="true"/>
    <ContentManagerBarcode xmlns="09dfffd6-8fc2-4120-ba5d-b951f1df6f40">REP004A8LD</ContentManagerBarcode>
    <Account_x0020_Type xmlns="09dfffd6-8fc2-4120-ba5d-b951f1df6f40" xsi:nil="true"/>
    <Document_x0020_Hash xmlns="09dfffd6-8fc2-4120-ba5d-b951f1df6f40">9bbf1d5d16c47194a6ffb7e79b25fd204b7e6cd38dbb18ec35b5979dbe0eb2e6</Document_x0020_Hash>
    <External_x0020_Editing_x0020_Finalize_x0020_On_x0020_Checkin xmlns="09dfffd6-8fc2-4120-ba5d-b951f1df6f40">False</External_x0020_Editing_x0020_Finalize_x0020_On_x0020_Checkin>
    <Responsible_x0020_Business_x0020_Unit_x0020__x0028_Owner_x0029__x003a__x0020_Date_x0020_Of_x0020_Birth xmlns="09dfffd6-8fc2-4120-ba5d-b951f1df6f40" xsi:nil="true"/>
    <Responsible_x0020_Business_x0020_Unit_x0020__x0028_Owner_x0029__x003a__x0020_Initials xmlns="09dfffd6-8fc2-4120-ba5d-b951f1df6f40" xsi:nil="true"/>
    <Update_x0020_the_x0020_record_x0020_number_x0020_when_x0020_the_x0020_classification_x0020_is_x0020_changed xmlns="09dfffd6-8fc2-4120-ba5d-b951f1df6f40" xsi:nil="true"/>
    <Comments xmlns="09dfffd6-8fc2-4120-ba5d-b951f1df6f40" xsi:nil="true"/>
    <Document_x0020_Review_x0020_State xmlns="09dfffd6-8fc2-4120-ba5d-b951f1df6f40">0</Document_x0020_Review_x0020_State>
    <Record_x0020_Class xmlns="09dfffd6-8fc2-4120-ba5d-b951f1df6f40">1</Record_x0020_Class>
    <TasTAFE_x002f_DECYP_x0020_Dual_x0020_Employee_x0020__x0028_2025_x0020_Migration_x0029_ xmlns="09dfffd6-8fc2-4120-ba5d-b951f1df6f40" xsi:nil="true"/>
    <Container_x003a_ExpandedNumber xmlns="09dfffd6-8fc2-4120-ba5d-b951f1df6f40">FOL/2018/007142</Container_x003a_ExpandedNumber>
    <LastActionDate xmlns="09dfffd6-8fc2-4120-ba5d-b951f1df6f40">2025-04-03T00:20:44+00:00</LastActionDate>
    <Assignee_x003a__x0020_Date_x0020_Assigned xmlns="09dfffd6-8fc2-4120-ba5d-b951f1df6f40">2024-10-31T01:34:04+00:00</Assignee_x003a__x0020_Date_x0020_Assigned>
    <Assignee_x003a__x0020_ID_x0020_Number xmlns="09dfffd6-8fc2-4120-ba5d-b951f1df6f40" xsi:nil="true"/>
    <Assignee_x003a__x0020_Location_x0020_Type xmlns="09dfffd6-8fc2-4120-ba5d-b951f1df6f40" xsi:nil="true"/>
    <Home_x003a__x0020_Unique_x0020_Name xmlns="09dfffd6-8fc2-4120-ba5d-b951f1df6f40" xsi:nil="true"/>
    <PolicyCategory xmlns="09dfffd6-8fc2-4120-ba5d-b951f1df6f40">
      <Value>Students</Value>
      <Value>HR Management</Value>
    </PolicyCategory>
    <Assignee_x003a__x0020_Sort_x0020_Name xmlns="09dfffd6-8fc2-4120-ba5d-b951f1df6f40" xsi:nil="true"/>
    <Is_x0020_Project_x0020_Related_x003f_ xmlns="09dfffd6-8fc2-4120-ba5d-b951f1df6f40" xsi:nil="true"/>
    <Matter_x0020_record xmlns="09dfffd6-8fc2-4120-ba5d-b951f1df6f40" xsi:nil="true"/>
    <My_x0020_Authorization_x0020_Complete xmlns="09dfffd6-8fc2-4120-ba5d-b951f1df6f40">False</My_x0020_Authorization_x0020_Complete>
    <Owner_x003a__x0020_First_x0020_Names xmlns="09dfffd6-8fc2-4120-ba5d-b951f1df6f40" xsi:nil="true"/>
    <Owner_x003a__x0020_Initials xmlns="09dfffd6-8fc2-4120-ba5d-b951f1df6f40" xsi:nil="true"/>
    <Owner_x003a__x0020_Sort_x0020_Name xmlns="09dfffd6-8fc2-4120-ba5d-b951f1df6f40">Senior Policy Analyst (972263)</Owner_x003a__x0020_Sort_x0020_Name>
    <Associated_x0020_legislation xmlns="09dfffd6-8fc2-4120-ba5d-b951f1df6f40">Acts Interpretation Act 1931</Associated_x0020_legislation>
    <DatePublished xmlns="09dfffd6-8fc2-4120-ba5d-b951f1df6f40">2024-12-16T13:00:00+00:00</DatePublished>
    <ExternalID xmlns="09dfffd6-8fc2-4120-ba5d-b951f1df6f40">Students/Board</ExternalID>
    <DocStatus xmlns="d6ba8d63-2205-4b86-9f24-420d49a982d5">Final</DocStatus>
    <Access_x0020_Control xmlns="09dfffd6-8fc2-4120-ba5d-b951f1df6f40">1;1|2;1|3;1|4;1|5;1|6;1|7;1</Access_x0020_Control>
    <Creator_x003a__x0020_First_x0020_Names xmlns="09dfffd6-8fc2-4120-ba5d-b951f1df6f40">Katherine</Creator_x003a__x0020_First_x0020_Names>
    <Creator_x003a__x0020_Initials xmlns="09dfffd6-8fc2-4120-ba5d-b951f1df6f40">K</Creator_x003a__x0020_Initials>
    <External_x0020_Editing_x0020_Completed_x0020_By_x003a__x0020_Date_x0020_Of_x0020_Birth xmlns="09dfffd6-8fc2-4120-ba5d-b951f1df6f40" xsi:nil="true"/>
    <Home_x003a__x0020_Initials xmlns="09dfffd6-8fc2-4120-ba5d-b951f1df6f40" xsi:nil="true"/>
    <Home_x003a__x0020_Last_x0020_Name xmlns="09dfffd6-8fc2-4120-ba5d-b951f1df6f40" xsi:nil="true"/>
    <Responsible_x0020_Business_x0020_Unit_x0020__x0028_Owner_x0029__x003a__x0020_First_x0020_Names xmlns="09dfffd6-8fc2-4120-ba5d-b951f1df6f40" xsi:nil="true"/>
    <Responsible_x0020_Business_x0020_Unit_x0020__x0028_Owner_x0029__x003a__x0020_Sort_x0020_Name xmlns="09dfffd6-8fc2-4120-ba5d-b951f1df6f40">Director, People Safety and Culture (976320)</Responsible_x0020_Business_x0020_Unit_x0020__x0028_Owner_x0029__x003a__x0020_Sort_x0020_Name>
    <Reviewers_x0020_Can_x0020_Edit_x0020_Document xmlns="09dfffd6-8fc2-4120-ba5d-b951f1df6f40">False</Reviewers_x0020_Can_x0020_Edit_x0020_Document>
    <ConsignmentNumber xmlns="09dfffd6-8fc2-4120-ba5d-b951f1df6f40" xsi:nil="true"/>
    <DateInactive xmlns="09dfffd6-8fc2-4120-ba5d-b951f1df6f40" xsi:nil="true"/>
    <Jurisdictions xmlns="09dfffd6-8fc2-4120-ba5d-b951f1df6f40" xsi:nil="true"/>
    <ResponsibleBusinessUnit_x0028_Owner_x0029__x003a_LocationType xmlns="09dfffd6-8fc2-4120-ba5d-b951f1df6f40">3</ResponsibleBusinessUnit_x0028_Owner_x0029__x003a_LocationType>
    <Date_x0020_Declared_x0020_As_x0020_Final xmlns="09dfffd6-8fc2-4120-ba5d-b951f1df6f40">2024-12-17T05:06:06+00:00</Date_x0020_Declared_x0020_As_x0020_Final>
    <Home_x003a__x0020_First_x0020_Names xmlns="09dfffd6-8fc2-4120-ba5d-b951f1df6f40" xsi:nil="true"/>
    <My_x0020_Review_x0020_Complete xmlns="09dfffd6-8fc2-4120-ba5d-b951f1df6f40">False</My_x0020_Review_x0020_Complete>
    <Owner_x003a__x0020_ID_x0020_Number xmlns="09dfffd6-8fc2-4120-ba5d-b951f1df6f40" xsi:nil="true"/>
    <Soft_x0020_Deletion_x0020_Requested xmlns="09dfffd6-8fc2-4120-ba5d-b951f1df6f40">No</Soft_x0020_Deletion_x0020_Requested>
    <Title_x0020__x0028_Free_x0020_Text_x0020_Part_x0029_ xmlns="09dfffd6-8fc2-4120-ba5d-b951f1df6f40">TasTAFE Child Safe Code of Conduct</Title_x0020__x0028_Free_x0020_Text_x0020_Part_x0029_>
    <Policy_x0020_Audience xmlns="09dfffd6-8fc2-4120-ba5d-b951f1df6f40" xsi:nil="true"/>
    <DateClosed xmlns="09dfffd6-8fc2-4120-ba5d-b951f1df6f40" xsi:nil="true"/>
    <DateReceived xmlns="09dfffd6-8fc2-4120-ba5d-b951f1df6f40">2022-12-20T00:03:25+00:00</DateReceived>
    <Bypass_x0020_record_x0020_type_x0020_Access_x0020_Controls xmlns="09dfffd6-8fc2-4120-ba5d-b951f1df6f40">False</Bypass_x0020_record_x0020_type_x0020_Access_x0020_Controls>
    <Date_x0020_Modified xmlns="09dfffd6-8fc2-4120-ba5d-b951f1df6f40">2024-12-17T05:03:10+00:00</Date_x0020_Modified>
    <Foreign_x0020_Barcode xmlns="09dfffd6-8fc2-4120-ba5d-b951f1df6f40" xsi:nil="true"/>
    <Needs_x0020_Authorization xmlns="09dfffd6-8fc2-4120-ba5d-b951f1df6f40">False</Needs_x0020_Authorization>
    <Creator xmlns="09dfffd6-8fc2-4120-ba5d-b951f1df6f40">Rhee, Katherine</Creator>
    <Active_x0020_Audit_x0020_Events xmlns="09dfffd6-8fc2-4120-ba5d-b951f1df6f40">1;;;;;;;;;;02/04/2025 at 12:25 PM;GUEST ACCOUNT;;False|84;;;;;;;;;;02/04/2025 at 12:25 PM;GUEST ACCOUNT;From: 02/04/2025 at 12:20 PM - To: 02/04/2025 at 12:25 PM;False|110;;;;;;;;;;02/04/2025 at 12:25 PM;GUEST ACCOUNT;Revision Number 5 - C:\\Users\\katherine.rhee\\ContentManager\\Offline Records (EP)\\TasTAFE Policies - CURRENT - POLICY AND PROCEDURES - Standards\\TasTAFE Child Safe Code of Conduct.DOCX (* Main Document Store: 001+0UMX+0O9P0CH10WM.DOCX *);False|1;;;;;;;;;;02/04/2025 at 12:20 PM;GUEST ACCOUNT;;False|84;;;;;;;;;;02/04/2025 at 12:20 PM;GUEST ACCOUNT;From: 02/04/2025 at 11:19 AM - To: 02/04/2025 at 12:20 PM;False|110;;;;;;;;;;02/04/2025 at 12:20 PM;GUEST ACCOUNT;Revision Number 5 - C:\\Users\\katherine.rhee\\ContentManager\\Offline Records (EP)\\TasTAFE Policies - CURRENT - POLICY AND PROCEDURES - Standards\\TasTAFE Child Safe Code of Conduct.DOCX (* Main Document Store: 001+0UMX+0O9P0CH10WM.DOCX *);False|110;;;;;;;;;;02/04/2025 at 11:19 AM;GUEST ACCOUNT;Revision Number 5 - C:\\Users\\katherine.rhee\\ContentManager\\Offline Records (EP)\\TasTAFE Policies - CURRENT - POLICY AND PROCEDURES - Standards\\TasTAFE Child Safe Code of Conduct.DOCX (* Main Document Store: 001+0UMX+0O9P0CH10WM.DOCX *);False|84;;;;;;;;;;02/04/2025 at 11:19 AM;GUEST ACCOUNT;From: 30/03/2025 at 5:46 PM - To: 02/04/2025 at 11:19 AM;False|1;;;;;;;;;;02/04/2025 at 11:19 AM;GUEST ACCOUNT;;False|1;;;;;;;;;;30/03/2025 at 5:46 PM;GUEST ACCOUNT;;False|84;;;;;;;;;;30/03/2025 at 5:46 PM;GUEST ACCOUNT;From: 30/03/2025 at 5:38 PM - To: 30/03/2025 at 5:46 PM;False|110;;;;;;;;;;30/03/2025 at 5:46 PM;GUEST ACCOUNT;Revision Number 5 - C:\\Users\\katherine.rhee\\ContentManager\\Offline Records (EP)\\TasTAFE Policies - CURRENT - POLICY AND PROCEDURES - Standards\\TasTAFE Child Safe Code of Conduct.DOCX (* Main Document Store: 001+0UMX+0O9P0CH10WM.DOCX *);False|110;;;;;;;;;;30/03/2025 at 5:38 PM;GUEST ACCOUNT;Revision Number 5 - C:\\Users\\katherine.rhee\\ContentManager\\Offline Records (EP)\\TasTAFE Policies - CURRENT - POLICY AND PROCEDURES - Standards\\TasTAFE Child Safe Code of Conduct.DOCX (* Main Document Store: 001+0UMX+0O9P0CH10WM.DOCX *);False|84;;;;;;;;;;30/03/2025 at 5:38 PM;GUEST ACCOUNT;From: 24/03/2025 at 2:14 PM - To: 30/03/2025 at 5:38 PM;False|1;;;;;;;;;;30/03/2025 at 5:38 PM;GUEST ACCOUNT;;False|1;;;;;;;;;;24/03/2025 at 2:14 PM;GUEST ACCOUNT;;False|84;;;;;;;;;;24/03/2025 at 2:14 PM;GUEST ACCOUNT;From: 23/03/2025 at 12:04 PM - To: 24/03/2025 at 2:14 PM;False|110;;;;;;;;;;24/03/2025 at 2:14 PM;GUEST ACCOUNT;Revision Number 5 - C:\\Users\\katherine.rhee\\ContentManager\\Offline Records (EP)\\TasTAFE Policies - CURRENT - POLICY AND PROCEDURES - Standards\\TasTAFE Child Safe Code of Conduct.DOCX (* Main Document Store: 001+0UMX+0O9P0CH10WM.DOCX *);False|112;;;;;;;;;;23/03/2025 at 12:04 PM;scott.turnbull;P:\\TasTAFE test export of all files 21March\\EP_7196161.DOCX;False|84;;;;;;;;;;23/03/2025 at 12:04 PM;scott.turnbull;From: 19/03/2025 at 3:28 PM - To: 23/03/2025 at 12:04 PM;False|1;;;;;;;;;;23/03/2025 at 12:04 PM;scott.turnbull;;False|125;;;;;;;;;;23/03/2025 at 12:04 PM;scott.turnbull;Revision Number 1 (Main Document Store: 001+0UKX+0O8F0ILT0TL.DOCX);False|125;;;;;;;;;;23/03/2025 at 12:04 PM;scott.turnbull;Revision Number 2 (Main Document Store: 001+0UKX+0O8F0ILT0TO.DOCX);False|125;;;;;;;;;;23/03/2025 at 12:04 PM;scott.turnbull;Revision Number 3 (Main Document Store: 001+0ULX+0O8Y0KDZ45P.DOCX);False|125;;;;;;;;;;23/03/2025 at 12:04 PM;scott.turnbull;Revision Number 4 (Main Document Store: 002+0NLX+0O9P1QBN0U9.DOCX);False|110;;;;;;;;;;19/03/2025 at 3:28 PM;GUEST ACCOUNT;Revision Number 5 - C:\\Users\\katherine.rhee\\ContentManager\\Offline Records (EP)\\TasTAFE Policies - CURRENT - POLICY AND PROCEDURES - Standards\\TasTAFE Child Safe Code of Conduct.DOCX (* Main Document Store: 001+0UMX+0O9P0CH10WM.DOCX *);False|1;;;;;;;;;;19/03/2025 at 3:28 PM;GUEST ACCOUNT;;False|84;;;;;;;;;;19/03/2025 at 3:28 PM;GUEST ACCOUNT;From: 18/03/2025 at 2:25 PM - To: 19/03/2025 at 3:28 PM;False|84;;;;;;;;;;18/03/2025 at 2:25 PM;scott.turnbull;From: 17/03/2025 at 4:25 PM - To: 18/03/2025 at 2:25 PM;False|1;;;;;;;;;;18/03/2025 at 2:25 PM;scott.turnbull;;False|112;;;;;;;;;;18/03/2025 at 2:25 PM;scott.turnbull;P:\\Test Export 14March\\TasTAFE Child Safe Code of Conduct.DOCX;False|125;;;;;;;;;;18/03/2025 at 2:25 PM;scott.turnbull;Revision Number 1 (Main Document Store: 001+0UKX+0O8F0ILT0TL.DOCX);False|125;;;;;;;;;;18/03/2025 at 2:25 PM;scott.turnbull;Revision Number 2 (Main Document Store: 001+0UKX+0O8F0ILT0TO.DOCX);False|125;;;;;;;;;;18/03/2025 at 2:25 PM;scott.turnbull;Revision Number 3 (Main Document Store: 001+0ULX+0O8Y0KDZ45P.DOCX);False|125;;;;;;;;;;18/03/2025 at 2:25 PM;scott.turnbull;Revision Number 4 (Main Document Store: 002+0NLX+0O9P1QBN0U9.DOCX);False|110;;;;;;;;;;17/03/2025 at 4:25 PM;GUEST ACCOUNT;Revision Number 5 - C:\\Users\\katherine.rhee\\ContentManager\\Offline Records (EP)\\TasTAFE Policies - CURRENT - POLICY AND PROCEDURES - Standards\\TasTAFE Child Safe Code of Conduct.DOCX (* Main Document Store: 001+0UMX+0O9P0CH10WM.DOCX *);False|1;;;;;;;;;;17/03/2025 at 4:25 PM;GUEST ACCOUNT;;False|84;;;;;;;;;;17/03/2025 at 4:25 PM;GUEST ACCOUNT;From: 12/03/2025 at 5:25 PM - To: 17/03/2025 at 4:25 PM;False|84;;;;;;;;;;12/03/2025 at 5:25 PM;GUEST ACCOUNT;From: 10/03/2025 at 8:57 PM - To: 12/03/2025 at 5:25 PM;False|1;;;;;;;;;;12/03/2025 at 5:25 PM;GUEST ACCOUNT;;False|110;;;;;;;;;;12/03/2025 at 5:25 PM;GUEST ACCOUNT;Revision Number 5 - C:\\Users\\katherine.rhee\\ContentManager\\Offline Records (EP)\\TasTAFE Policies - CURRENT - POLICY AND PROCEDURES - Standards\\TasTAFE Child Safe Code of Conduct.DOCX (* Main Document Store: 001+0UMX+0O9P0CH10WM.DOCX *);False|110;;;;;;;;;;10/03/2025 at 8:57 PM;GUEST ACCOUNT;Revision Number 5 - C:\\Users\\katherine.rhee\\ContentManager\\Offline Records (EP)\\TasTAFE Policies - CURRENT - POLICY AND PROCEDURES - Standards\\TasTAFE Child Safe Code of Conduct.DOCX (* Main Document Store: 001+0UMX+0O9P0CH10WM.DOCX *);False|1;;;;;;;;;;10/03/2025 at 8:57 PM;GUEST ACCOUNT;;False|84;;;;;;;;;;10/03/2025 at 8:57 PM;GUEST ACCOUNT;From: 07/03/2025 at 1:44 PM - To: 10/03/2025 at 8:57 PM;False|84;;;;;;;;;;07/03/2025 at 1:44 PM;GUEST ACCOUNT;From: 07/03/2025 at 12:40 PM - To: 07/03/2025 at 1:44 PM;False|1;;;;;;;;;;07/03/2025 at 1:44 PM;GUEST ACCOUNT;;False|110;;;;;;;;;;07/03/2025 at 1:44 PM;GUEST ACCOUNT;Revision Number 5 - C:\\Users\\katherine.rhee\\ContentManager\\Offline Records (EP)\\TasTAFE Policies - CURRENT - POLICY AND PROCEDURES - Standards\\TasTAFE Child Safe Code of Conduct.DOCX (* Main Document Store: 001+0UMX+0O9P0CH10WM.DOCX *);False|110;;;;;;;;;;07/03/2025 at 12:40 PM;GUEST ACCOUNT;Revision Number 5 - C:\\Users\\katherine.rhee\\ContentManager\\Offline Records (EP)\\TasTAFE Policies - CURRENT - POLICY AND PROCEDURES - Standards\\TasTAFE Child Safe Code of Conduct.DOCX (* Main Document Store: 001+0UMX+0O9P0CH10WM.DOCX *);False|1;;;;;;;;;;07/03/2025 at 12:40 PM;GUEST ACCOUNT;;False|84;;;;;;;;;;07/03/2025 at 12:40 PM;GUEST ACCOUNT;From: 07/03/2025 at 10:55 AM - To: 07/03/2025 at 12:40 PM;False|84;;;;;;;;;;07/03/2025 at 10:55 AM;GUEST ACCOUNT;From: 04/03/2025 at 9:41 PM - To: 07/03/2025 at 10:55 AM;False|1;;;;;;;;;;07/03/2025 at 10:55 AM;GUEST ACCOUNT;;False|110;;;;;;;;;;07/03/2025 at 10:55 AM;GUEST ACCOUNT;Revision Number 5 - C:\\Users\\katherine.rhee\\ContentManager\\Offline Records (EP)\\TasTAFE Policies - CURRENT - POLICY AND PROCEDURES - Standards\\TasTAFE Child Safe Code of Conduct.DOCX (* Main Document Store: 001+0UMX+0O9P0CH10WM.DOCX *);False|110;;;;;;;;;;04/03/2025 at 9:41 PM;GUEST ACCOUNT;Revision Number 5 - C:\\Users\\katherine.rhee\\ContentManager\\Offline Records (EP)\\TasTAFE Policies - CURRENT - POLICY AND PROCEDURES - Standards\\TasTAFE Child Safe Code of Conduct.DOCX (* Main Document Store: 001+0UMX+0O9P0CH10WM.DOCX *);False|1;;;;;;;;;;04/03/2025 at 9:41 PM;GUEST ACCOUNT;;False|84;;;;;;;;;;04/03/2025 at 9:41 PM;GUEST ACCOUNT;From: 04/03/2025 at 1:56 PM - To: 04/03/2025 at 9:41 PM;False|84;;;;;;;;;;04/03/2025 at 1:56 PM;GUEST ACCOUNT;From: 28/02/2025 at 3:47 PM - To: 04/03/2025 at 1:56 PM;False|1;;;;;;;;;;04/03/2025 at 1:56 PM;GUEST ACCOUNT;;False|110;;;;;;;;;;04/03/2025 at 1:56 PM;GUEST ACCOUNT;Revision Number 5 - C:\\Users\\katherine.rhee\\ContentManager\\Offline Records (EP)\\TasTAFE Policies - CURRENT - POLICY AND PROCEDURES - Standards\\TasTAFE Child Safe Code of Conduct.DOCX (* Main Document Store: 001+0UMX+0O9P0CH10WM.DOCX *);False|110;;;;;;;;;;28/02/2025 at 3:47 PM;GUEST ACCOUNT;Revision Number 5 - C:\\Users\\katherine.rhee\\ContentManager\\Offline Records (EP)\\TasTAFE Policies - CURRENT - POLICY AND PROCEDURES - Standards\\TasTAFE Child Safe Code of Conduct.DOCX (* Main Document Store: 001+0UMX+0O9P0CH10WM.DOCX *);False|1;;;;;;;;;;28/02/2025 at 3:47 PM;GUEST ACCOUNT;;False|84;;;;;;;;;;28/02/2025 at 3:47 PM;GUEST ACCOUNT;From: 28/02/2025 at 2:27 PM - To: 28/02/2025 at 3:47 PM;False|84;;;;;;;;;;28/02/2025 at 2:27 PM;GUEST ACCOUNT;From: 25/02/2025 at 10:45 AM - To: 28/02/2025 at 2:27 PM;False|1;;;;;;;;;;28/02/2025 at 2:27 PM;GUEST ACCOUNT;;False|110;;;;;;;;;;28/02/2025 at 2:27 PM;GUEST ACCOUNT;Revision Number 5 - C:\\Users\\katherine.rhee\\ContentManager\\Offline Records (EP)\\TasTAFE Policies - CURRENT - POLICY AND PROCEDURES - Standards\\TasTAFE Child Safe Code of Conduct.DOCX (* Main Document Store: 001+0UMX+0O9P0CH10WM.DOCX *);False|110;;;;;;;;;;25/02/2025 at 10:45 AM;GUEST ACCOUNT;Revision Number 5 - C:\\Users\\katherine.rhee\\ContentManager\\Offline Records (EP)\\TasTAFE Policies - CURRENT - POLICY AND PROCEDURES - Standards\\TasTAFE Child Safe Code of Conduct.DOCX (* Main Document Store: 001+0UMX+0O9P0CH10WM.DOCX *);False|1;;;;;;;;;;25/02/2025 at 10:45 AM;GUEST ACCOUNT;;False|84;;;;;;;;;;25/02/2025 at 10:45 AM;GUEST ACCOUNT;From: 20/02/2025 at 2:02 PM - To: 25/02/2025 at 10:45 AM;False|84;;;;;;;;;;20/02/2025 at 2:02 PM;GUEST ACCOUNT;From: 19/02/2025 at 12:04 PM - To: 20/02/2025 at 2:02 PM;False|1;;;;;;;;;;20/02/2025 at 2:02 PM;GUEST ACCOUNT;;False|110;;;;;;;;;;20/02/2025 at 2:02 PM;GUEST ACCOUNT;Revision Number 5 - C:\\Users\\katherine.rhee\\ContentManager\\Offline Records (EP)\\TasTAFE Policies - CURRENT - POLICY AND PROCEDURES - Standards\\TasTAFE Child Safe Code of Conduct.DOCX (* Main Document Store: 001+0UMX+0O9P0CH10WM.DOCX *);False|110;;;;;;;;;;19/02/2025 at 12:04 PM;GUEST ACCOUNT;Revision Number 5 - C:\\Users\\katherine.rhee\\ContentManager\\Offline Records (EP)\\TasTAFE Policies - CURRENT - POLICY AND PROCEDURES - Standards\\TasTAFE Child Safe Code of Conduct.DOCX (* Main Document Store: 001+0UMX+0O9P0CH10WM.DOCX *);False|1;;;;;;;;;;19/02/2025 at 12:04 PM;GUEST ACCOUNT;;False|84;;;;;;;;;;19/02/2025 at 12:04 PM;GUEST ACCOUNT;From: 18/02/2025 at 4:45 PM - To: 19/02/2025 at 12:04 PM;False|84;;;;;;;;;;18/02/2025 at 4:45 PM;GUEST ACCOUNT;From: 18/02/2025 at 4:39 PM - To: 18/02/2025 at 4:45 PM;False|1;;;;;;;;;;18/02/2025 at 4:45 PM;GUEST ACCOUNT;;False|110;;;;;;;;;;18/02/2025 at 4:45 PM;GUEST ACCOUNT;Revision Number 5 - C:\\Users\\katherine.rhee\\ContentManager\\Offline Records (EP)\\TasTAFE Policies - CURRENT - POLICY AND PROCEDURES - Standards\\TasTAFE Child Safe Code of Conduct.DOCX (* Main Document Store: 001+0UMX+0O9P0CH10WM.DOCX *);False|110;;;;;;;;;;18/02/2025 at 4:39 PM;GUEST ACCOUNT;Revision Number 5 - C:\\Users\\katherine.rhee\\ContentManager\\Offline Records (EP)\\TasTAFE Policies - CURRENT - POLICY AND PROCEDURES - Standards\\TasTAFE Child Safe Code of Conduct.DOCX (* Main Document Store: 001+0UMX+0O9P0CH10WM.DOCX *);False|1;;;;;;;;;;18/02/2025 at 4:39 PM;GUEST ACCOUNT;;False|84;;;;;;;;;;18/02/2025 at 4:39 PM;GUEST ACCOUNT;From: 18/02/2025 at 3:51 PM - To: 18/02/2025 at 4:39 PM;False|84;;;;;;;;;;18/02/2025 at 3:51 PM;GUEST ACCOUNT;From: 18/02/2025 at 2:53 PM - To: 18/02/2025 at 3:51 PM;False|1;;;;;;;;;;18/02/2025 at 3:51 PM;GUEST ACCOUNT;;False|110;;;;;;;;;;18/02/2025 at 3:51 PM;GUEST ACCOUNT;Revision Number 5 - C:\\Users\\katherine.rhee\\ContentManager\\Offline Records (EP)\\TasTAFE Policies - CURRENT - POLICY AND PROCEDURES - Standards\\TasTAFE Child Safe Code of Conduct.DOCX (* Main Document Store: 001+0UMX+0O9P0CH10WM.DOCX *);False|110;;;;;;;;;;18/02/2025 at 2:53 PM;GUEST ACCOUNT;Revision Number 5 - C:\\Users\\katherine.rhee\\ContentManager\\Offline Records (EP)\\TasTAFE Policies - CURRENT - POLICY AND PROCEDURES - Standards\\TasTAFE Child Safe Code of Conduct.DOCX (* Main Document Store: 001+0UMX+0O9P0CH10WM.DOCX *);False|1;;;;;;;;;;18/02/2025 at 2:53 PM;GUEST ACCOUNT;;False|84;;;;;;;;;;18/02/2025 at 2:53 PM;GUEST ACCOUNT;From: 18/02/2025 at 11:16 AM - To: 18/02/2025 at 2:53 PM;False|84;;;;;;;;;;18/02/2025 at 11:16 AM;GUEST ACCOUNT;From: 18/02/2025 at 11:16 AM - To: 18/02/2025 at 11:16 AM;False|1;;;;;;;;;;18/02/2025 at 11:16 AM;GUEST ACCOUNT;;False|110;;;;;;;;;;18/02/2025 at 11:16 AM;GUEST ACCOUNT;Revision Number 5 - C:\\Users\\katherine.rhee\\ContentManager\\Offline Records (EP)\\TasTAFE Policies - CURRENT - POLICY AND PROCEDURES - Standards\\TasTAFE Child Safe Code of Conduct.DOCX (* Main Document Store: 001+0UMX+0O9P0CH10WM.DOCX *);False|110;;;;;;;;;;18/02/2025 at 11:16 AM;GUEST ACCOUNT;Revision Number 5 - C:\\Users\\katherine.rhee\\ContentManager\\Offline Records (EP)\\TasTAFE Policies - CURRENT - POLICY AND PROCEDURES - Standards\\TasTAFE Child Safe Code of Conduct.DOCX (* Main Document Store: 001+0UMX+0O9P0CH10WM.DOCX *);False|1;;;;;;;;;;18/02/2025 at 11:16 AM;GUEST ACCOUNT;;False|84;;;;;;;;;;18/02/2025 at 11:16 AM;GUEST ACCOUNT;From: 18/02/2025 at 11:14 AM - To: 18/02/2025 at 11:16 AM;False|84;;;;;;;;;;18/02/2025 at 11:14 AM;GUEST ACCOUNT;From: 18/02/2025 at 11:13 AM - To: 18/02/2025 at 11:14 AM;False|1;;;;;;;;;;18/02/2025 at 11:14 AM;GUEST ACCOUNT;;False|110;;;;;;;;;;18/02/2025 at 11:14 AM;GUEST ACCOUNT;Revision Number 5 - C:\\Users\\katherine.rhee\\ContentManager\\Offline Records (EP)\\TasTAFE Policies - CURRENT - POLICY AND PROCEDURES - Standards\\TasTAFE Child Safe Code of Conduct.DOCX (* Main Document Store: 001+0UMX+0O9P0CH10WM.DOCX *);False|110;;;;;;;;;;18/02/2025 at 11:13 AM;GUEST ACCOUNT;Revision Number 5 - C:\\Users\\katherine.rhee\\ContentManager\\Offline Records (EP)\\TasTAFE Policies - CURRENT - POLICY AND PROCEDURES - Standards\\TasTAFE Child Safe Code of Conduct.DOCX (* Main Document Store: 001+0UMX+0O9P0CH10WM.DOCX *);False|1;;;;;;;;;;18/02/2025 at 11:13 AM;GUEST ACCOUNT;;False|84;;;;;;;;;;18/02/2025 at 11:13 AM;GUEST ACCOUNT;From: 18/02/2025 at 11:13 AM - To: 18/02/2025 at 11:13 AM;False|84;;;;;;;;;;18/02/2025 at 11:13 AM;GUEST ACCOUNT;From: 18/02/2025 at 11:12 AM - To: 18/02/2025 at 11:13 AM;False|1;;;;;;;;;;18/02/2025 at 11:13 AM;GUEST ACCOUNT;;False|110;;;;;;;;;;18/02/2025 at 11:13 AM;GUEST ACCOUNT;Revision Number 5 - C:\\Users\\katherine.rhee\\ContentManager\\Offline Records (EP)\\TasTAFE Policies - CURRENT - POLICY AND PROCEDURES - Standards\\TasTAFE Child Safe Code of Conduct.DOCX (* Main Document Store: 001+0UMX+0O9P0CH10WM.DOCX *);False|110;;;;;;;;;;18/02/2025 at 11:12 AM;GUEST ACCOUNT;Revision Number 5 - C:\\Users\\katherine.rhee\\ContentManager\\Offline Records (EP)\\TasTAFE Policies - CURRENT - POLICY AND PROCEDURES - Standards\\TasTAFE Child Safe Code of Conduct.DOCX (* Main Document Store: 001+0UMX+0O9P0CH10WM.DOCX *);False|1;;;;;;;;;;18/02/2025 at 11:12 AM;GUEST ACCOUNT;;False|84;;;;;;;;;;18/02/2025 at 11:12 AM;GUEST ACCOUNT;From: 18/02/2025 at 11:12 AM - To: 18/02/2025 at 11:12 AM;False|84;;;;;;;;;;18/02/2025 at 11:12 AM;GUEST ACCOUNT;From: 18/02/2025 at 11:12 AM - To: 18/02/2025 at 11:12 AM;False|1;;;;;;;;;;18/02/2025 at 11:12 AM;GUEST ACCOUNT;;False|110;;;;;;;;;;18/02/2025 at 11:12 AM;GUEST ACCOUNT;Revision Number 5 - C:\\Users\\katherine.rhee\\ContentManager\\Offline Records (EP)\\TasTAFE Policies - CURRENT - POLICY AND PROCEDURES - Standards\\TasTAFE Child Safe Code of Conduct.DOCX (* Main Document Store: 001+0UMX+0O9P0CH10WM.DOCX *);False|1;;;;;;;;;;18/02/2025 at 11:12 AM;GUEST ACCOUNT;;False|84;;;;;;;;;;18/02/2025 at 11:12 AM;GUEST ACCOUNT;From: 18/02/2025 at 11:12 AM - To: 18/02/2025 at 11:12 AM;False|110;;;;;;;;;;18/02/2025 at 11:12 AM;GUEST ACCOUNT;Revision Number 5 - C:\\Users\\katherine.rhee\\ContentManager\\Offline Records (EP)\\TasTAFE Policies - CURRENT - POLICY AND PROCEDURES - Standards\\TasTAFE Child Safe Code of Conduct.DOCX (* Main Document Store: 001+0UMX+0O9P0CH10WM.DOCX *);False|110;;;;;;;;;;18/02/2025 at 11:12 AM;GUEST ACCOUNT;Revision Number 5 - C:\\Users\\katherine.rhee\\ContentManager\\Offline Records (EP)\\TasTAFE Policies - CURRENT - POLICY AND PROCEDURES - Standards\\TasTAFE Child Safe Code of Conduct.DOCX (* Main Document Store: 001+0UMX+0O9P0CH10WM.DOCX *);False|84;;;;;;;;;;18/02/2025 at 11:12 AM;GUEST ACCOUNT;From: 18/02/2025 at 11:12 AM - To: 18/02/2025 at 11:12 AM;False|1;;;;;;;;;;18/02/2025 at 11:12 AM;GUEST ACCOUNT;;False|1;;;;;;;;;;18/02/2025 at 11:12 AM;GUEST ACCOUNT;;False|84;;;;;;;;;;18/02/2025 at 11:12 AM;GUEST ACCOUNT;From: 18/02/2025 at 11:12 AM - To: 18/02/2025 at 11:12 AM;False|110;;;;;;;;;;18/02/2025 at 11:12 AM;GUEST ACCOUNT;Revision Number 5 - C:\\Users\\katherine.rhee\\ContentManager\\Offline Records (EP)\\TasTAFE Policies - CURRENT - POLICY AND PROCEDURES - Standards\\TasTAFE Child Safe Code of Conduct.DOCX (* Main Document Store: 001+0UMX+0O9P0CH10WM.DOCX *);False|84;;;;;;;;;;18/02/2025 at 11:12 AM;GUEST ACCOUNT;From: 18/02/2025 at 11:12 AM - To: 18/02/2025 at 11:12 AM;False|110;;;;;;;;;;18/02/2025 at 11:12 AM;GUEST ACCOUNT;Revision Number 5 - C:\\Users\\katherine.rhee\\ContentManager\\Offline Records (EP)\\TasTAFE Policies - CURRENT - POLICY AND PROCEDURES - Standards\\TasTAFE Child Safe Code of Conduct.DOCX (* Main Document Store: 001+0UMX+0O9P0CH10WM.DOCX *);False|1;;;;;;;;;;18/02/2025 at 11:12 AM;GUEST ACCOUNT;;False|1;;;;;;;;;;18/02/2025 at 11:12 AM;GUEST ACCOUNT;;False|110;;;;;;;;;;18/02/2025 at 11:12 AM;GUEST ACCOUNT;Revision Number 5 - C:\\Users\\katherine.rhee\\ContentManager\\Offline Records (EP)\\TasTAFE Policies - CURRENT - POLICY AND PROCEDURES - Standards\\TasTAFE Child Safe Code of Conduct.DOCX (* Main Document Store: 001+0UMX+0O9P0CH10WM.DOCX *);False|84;;;;;;;;;;18/02/2025 at 11:12 AM;GUEST ACCOUNT;From: 18/02/2025 at 11:12 AM - To: 18/02/2025 at 11:12 AM;False|84;;;;;;;;;;18/02/2025 at 11:12 AM;GUEST ACCOUNT;From: 18/02/2025 at 11:11 AM - To: 18/02/2025 at 11:12 AM;False|110;;;;;;;;;;18/02/2025 at 11:12 AM;GUEST ACCOUNT;Revision Number 5 - C:\\Users\\katherine.rhee\\ContentManager\\Offline Records (EP)\\TasTAFE Policies - CURRENT - POLICY AND PROCEDURES - Standards\\TasTAFE Child Safe Code of Conduct.DOCX (* Main Document Store: 001+0UMX+0O9P0CH10WM.DOCX *);False|1;;;;;;;;;;18/02/2025 at 11:12 AM;GUEST ACCOUNT;;False|1;;;;;;;;;;18/02/2025 at 11:11 AM;GUEST ACCOUNT;;False|110;;;;;;;;;;18/02/2025 at 11:11 AM;GUEST ACCOUNT;Revision Number 5 - C:\\Users\\katherine.rhee\\ContentManager\\Offline Records (EP)\\TasTAFE Policies - CURRENT - POLICY AND PROCEDURES - Standards\\TasTAFE Child Safe Code of Conduct.DOCX (* Main Document Store: 001+0UMX+0O9P0CH10WM.DOCX *);False|84;;;;;;;;;;18/02/2025 at 11:11 AM;GUEST ACCOUNT;From: 18/02/2025 at 10:14 AM - To: 18/02/2025 at 11:11 AM;False|84;;;;;;;;;;18/02/2025 at 10:14 AM;GUEST ACCOUNT;From: 17/02/2025 at 1:50 PM - To: 18/02/2025 at 10:14 AM;False|110;;;;;;;;;;18/02/2025 at 10:14 AM;GUEST ACCOUNT;Revision Number 5 - C:\\Users\\katherine.rhee\\ContentManager\\Offline Records (EP)\\TasTAFE Policies - CURRENT - POLICY AND PROCEDURES - Standards\\TasTAFE Child Safe Code of Conduct.DOCX (* Main Document Store: 001+0UMX+0O9P0CH10WM.DOCX *);False|1;;;;;;;;;;18/02/2025 at 10:14 AM;GUEST ACCOUNT;;False|1;;;;;;;;;;17/02/2025 at 1:50 PM;GUEST ACCOUNT;;False|110;;;;;;;;;;17/02/2025 at 1:50 PM;GUEST ACCOUNT;Revision Number 5 - C:\\Users\\katherine.rhee\\ContentManager\\Offline Records (EP)\\TasTAFE Policies - CURRENT - POLICY AND PROCEDURES - Standards\\TasTAFE Child Safe Code of Conduct.DOCX (* Main Document Store: 001+0UMX+0O9P0CH10WM.DOCX *);False|84;;;;;;;;;;17/02/2025 at 1:50 PM;GUEST ACCOUNT;From: 17/02/2025 at 11:35 AM - To: 17/02/2025 at 1:50 PM;False|84;;;;;;;;;;17/02/2025 at 11:35 AM;GUEST ACCOUNT;From: 17/02/2025 at 9:25 AM - To: 17/02/2025 at 11:35 AM;False|110;;;;;;;;;;17/02/2025 at 11:35 AM;GUEST ACCOUNT;Revision Number 5 - C:\\Users\\katherine.rhee\\ContentManager\\Offline Records (EP)\\TasTAFE Policies - CURRENT - POLICY AND PROCEDURES - Standards\\TasTAFE Child Safe Code of Conduct.DOCX (* Main Document Store: 001+0UMX+0O9P0CH10WM.DOCX *);False|1;;;;;;;;;;17/02/2025 at 11:35 AM;GUEST ACCOUNT;;False|1;;;;;;;;;;17/02/2025 at 9:25 AM;GUEST ACCOUNT;;False|110;;;;;;;;;;17/02/2025 at 9:25 AM;GUEST ACCOUNT;Revision Number 5 - C:\\Users\\katherine.rhee\\ContentManager\\Offline Records (EP)\\TasTAFE Policies - CURRENT - POLICY AND PROCEDURES - Standards\\TasTAFE Child Safe Code of Conduct.DOCX (* Main Document Store: 001+0UMX+0O9P0CH10WM.DOCX *);False|84;;;;;;;;;;17/02/2025 at 9:25 AM;GUEST ACCOUNT;From: 14/02/2025 at 9:28 AM - To: 17/02/2025 at 9:25 AM;False|84;;;;;;;;;;14/02/2025 at 9:28 AM;GUEST ACCOUNT;From: 14/02/2025 at 9:13 AM - To: 14/02/2025 at 9:28 AM;False|110;;;;;;;;;;14/02/2025 at 9:28 AM;GUEST ACCOUNT;Revision Number 5 - C:\\Users\\katherine.rhee\\ContentManager\\Offline Records (EP)\\TasTAFE Policies - CURRENT - POLICY AND PROCEDURES - Standards\\TasTAFE Child Safe Code of Conduct.DOCX (* Main Document Store: 001+0UMX+0O9P0CH10WM.DOCX *);False|1;;;;;;;;;;14/02/2025 at 9:28 AM;GUEST ACCOUNT;;False|1;;;;;;;;;;14/02/2025 at 9:13 AM;GUEST ACCOUNT;;False|110;;;;;;;;;;14/02/2025 at 9:13 AM;GUEST ACCOUNT;Revision Number 5 - C:\\Users\\katherine.rhee\\ContentManager\\Offline Records (EP)\\TasTAFE Policies - CURRENT - POLICY AND PROCEDURES - Standards\\TasTAFE Child Safe Code of Conduct.DOCX (* Main Document Store: 001+0UMX+0O9P0CH10WM.DOCX *);False|84;;;;;;;;;;14/02/2025 at 9:13 AM;GUEST ACCOUNT;From: 13/02/2025 at 12:33 PM - To: 14/02/2025 at 9:13 AM;False|84;;;;;;;;;;13/02/2025 at 12:33 PM;GUEST ACCOUNT;From: 10/02/2025 at 1:04 PM - To: 13/02/2025 at 12:33 PM;False|110;;;;;;;;;;13/02/2025 at 12:33 PM;GUEST ACCOUNT;Revision Number 5 - C:\\Users\\katherine.rhee\\ContentManager\\Offline Records (EP)\\TasTAFE Policies - CURRENT - POLICY AND PROCEDURES - Standards\\TasTAFE Child Safe Code of Conduct.DOCX (* Main Document Store: 001+0UMX+0O9P0CH10WM.DOCX *);False|1;;;;;;;;;;13/02/2025 at 12:33 PM;GUEST ACCOUNT;;False|1;;;;;;;;;;10/02/2025 at 1:04 PM;GUEST ACCOUNT;;False|110;;;;;;;;;;10/02/2025 at 1:04 PM;GUEST ACCOUNT;Revision Number 5 - C:\\Users\\katherine.rhee\\ContentManager\\Offline Records (EP)\\TasTAFE Policies - CURRENT - POLICY AND PROCEDURES - Standards\\TasTAFE Child Safe Code of Conduct.DOCX (* Main Document Store: 001+0UMX+0O9P0CH10WM.DOCX *);False|84;;;;;;;;;;10/02/2025 at 1:04 PM;GUEST ACCOUNT;From: 07/02/2025 at 11:47 PM - To: 10/02/2025 at 1:04 PM;False|84;;;;;;;;;;07/02/2025 at 11:47 PM;scott.turnbull;From: 06/02/2025 at 9:20 PM - To: 07/02/2025 at 11:47 PM;False|112;;;;;;;;;;07/02/2025 at 11:47 PM;scott.turnbull;P:\\TasTAFE Test export 07022025\\EP_7196161_TasTAFE Child Safe Code of Conduct.DOCX;False|1;;;;;;;;;;07/02/2025 at 11:47 PM;scott.turnbull;;False|125;;;;;;;;;;07/02/2025 at 11:47 PM;scott.turnbull;Revision Number 1 (Main Document Store: 001+0UKX+0O8F0ILT0TL.DOCX);False|125;;;;;;;;;;07/02/2025 at 11:47 PM;scott.turnbull;Revision Number 2 (Main Document Store: 001+0UKX+0O8F0ILT0TO.DOCX);False|125;;;;;;;;;;07/02/2025 at 11:47 PM;scott.turnbull;Revision Number 3 (Main Document Store: 001+0ULX+0O8Y0KDZ45P.DOCX);False|125;;;;;;;;;;07/02/2025 at 11:47 PM;scott.turnbull;Revision Number 4 (Main Document Store: 002+0NLX+0O9P1QBN0U9.DOCX);False|112;;;;;;;;;;06/02/2025 at 9:20 PM;scott.turnbull;P:\\TasTAFE test export 06022025\\EP_7196161_TasTAFE Child Safe Code of Conduct.DOCX;False|84;;;;;;;;;;06/02/2025 at 9:20 PM;scott.turnbull;From: 06/02/2025 at 1:23 PM - To: 06/02/2025 at 9:20 PM;False|1;;;;;;;;;;06/02/2025 at 9:20 PM;scott.turnbull;;False|125;;;;;;;;;;06/02/2025 at 9:20 PM;scott.turnbull;Revision Number 1 (Main Document Store: 001+0UKX+0O8F0ILT0TL.DOCX);False|125;;;;;;;;;;06/02/2025 at 9:20 PM;scott.turnbull;Revision Number 2 (Main Document Store: 001+0UKX+0O8F0ILT0TO.DOCX);False|125;;;;;;;;;;06/02/2025 at 9:20 PM;scott.turnbull;Revision Number 3 (Main Document Store: 001+0ULX+0O8Y0KDZ45P.DOCX);False|125;;;;;;;;;;06/02/2025 at 9:19 PM;scott.turnbull;Revision Number 4 (Main Document Store: 002+0NLX+0O9P1QBN0U9.DOCX);False|1;;;;;;;;;;06/02/2025 at 1:23 PM;GUEST ACCOUNT;;False|110;;;;;;;;;;06/02/2025 at 1:23 PM;GUEST ACCOUNT;Revision Number 5 - C:\\Users\\katherine.rhee\\ContentManager\\Offline Records (EP)\\TasTAFE Policies - CURRENT - POLICY AND PROCEDURES - Standards\\TasTAFE Child Safe Code of Conduct.DOCX (* Main Document Store: 001+0UMX+0O9P0CH10WM.DOCX *);False|84;;;;;;;;;;06/02/2025 at 1:23 PM;GUEST ACCOUNT;From: 04/02/2025 at 10:54 PM - To: 06/02/2025 at 1:23 PM;False|84;;;;;;;;;;04/02/2025 at 10:54 PM;GUEST ACCOUNT;From: 31/01/2025 at 2:25 PM - To: 04/02/2025 at 10:54 PM;False|110;;;;;;;;;;04/02/2025 at 10:54 PM;GUEST ACCOUNT;Revision Number 5 - C:\\Users\\katherine.rhee\\ContentManager\\Offline Records (EP)\\TasTAFE Policies - CURRENT - POLICY AND PROCEDURES - Standards\\TasTAFE Child Safe Code of Conduct.DOCX (* Main Document Store: 001+0UMX+0O9P0CH10WM.DOCX *);False|1;;;;;;;;;;04/02/2025 at 10:54 PM;GUEST ACCOUNT;;False|1;;;;;;;;;;31/01/2025 at 2:25 PM;GUEST ACCOUNT;;False|110;;;;;;;;;;31/01/2025 at 2:25 PM;GUEST ACCOUNT;Revision Number 5 - C:\\Users\\katherine.rhee\\ContentManager\\Offline Records (EP)\\TasTAFE Policies - CURRENT - POLICY AND PROCEDURES - Standards\\TasTAFE Child Safe Code of Conduct.DOCX (* Main Document Store: 001+0UMX+0O9P0CH10WM.DOCX *);False|84;;;;;;;;;;31/01/2025 at 2:25 PM;GUEST ACCOUNT;From: 30/01/2025 at 9:16 AM - To: 31/01/2025 at 2:25 PM;False|110;;;;;;;;;;30/01/2025 at 9:16 AM;GUEST ACCOUNT;Revision Number 5 - C:\\Users\\katherine.rhee\\ContentManager\\Offline Records (EP)\\TasTAFE Policies - CURRENT - POLICY AND PROCEDURES - Standards\\TasTAFE Child Safe Code of Conduct.DOCX (* Main Document Store: 001+0UMX+0O9P0CH10WM.DOCX *);False|84;;;;;;;;;;30/01/2025 at 9:16 AM;GUEST ACCOUNT;From: 29/01/2025 at 2:07 PM - To: 30/01/2025 at 9:16 AM;False|1;;;;;;;;;;30/01/2025 at 9:16 AM;GUEST ACCOUNT;;False|1;;;;;;;;;;29/01/2025 at 2:07 PM;GUEST ACCOUNT;;False|110;;;;;;;;;;29/01/2025 at 2:07 PM;GUEST ACCOUNT;Revision Number 5 - C:\\Users\\katherine.rhee\\ContentManager\\Offline Records (EP)\\TasTAFE Policies - CURRENT - POLICY AND PROCEDURES - Standards\\TasTAFE Child Safe Code of Conduct.DOCX (* Main Document Store: 001+0UMX+0O9P0CH10WM.DOCX *);False|84;;;;;;;;;;29/01/2025 at 2:07 PM;GUEST ACCOUNT;From: 29/01/2025 at 8:45 AM - To: 29/01/2025 at 2:07 PM;False|110;;;;;;;;;;29/01/2025 at 8:45 AM;GUEST ACCOUNT;Revision Number 5 - C:\\Users\\katherine.rhee\\ContentManager\\Offline Records (EP)\\TasTAFE Policies - CURRENT - POLICY AND PROCEDURES - Standards\\TasTAFE Child Safe Code of Conduct.DOCX (* Main Document Store: 001+0UMX+0O9P0CH10WM.DOCX *);False|84;;;;;;;;;;29/01/2025 at 8:45 AM;GUEST ACCOUNT;From: 28/01/2025 at 11:51 AM - To: 29/01/2025 at 8:45 AM;False|1;;;;;;;;;;29/01/2025 at 8:45 AM;GUEST ACCOUNT;;False|1;;;;;;;;;;28/01/2025 at 11:51 AM;GUEST ACCOUNT;;False|110;;;;;;;;;;28/01/2025 at 11:51 AM;GUEST ACCOUNT;Revision Number 5 - C:\\Users\\katherine.rhee\\ContentManager\\Offline Records (EP)\\TasTAFE Policies - CURRENT - POLICY AND PROCEDURES - Standards\\TasTAFE Child Safe Code of Conduct.DOCX (* Main Document Store: 001+0UMX+0O9P0CH10WM.DOCX *);False|84;;;;;;;;;;28/01/2025 at 11:51 AM;GUEST ACCOUNT;From: 28/01/2025 at 11:36 AM - To: 28/01/2025 at 11:51 AM;False|110;;;;;;;;;;28/01/2025 at 11:36 AM;GUEST ACCOUNT;Revision Number 5 - C:\\Users\\katherine.rhee\\ContentManager\\Offline Records (EP)\\TasTAFE Policies - CURRENT - POLICY AND PROCEDURES - Standards\\TasTAFE Child Safe Code of Conduct.DOCX (* Main Document Store: 001+0UMX+0O9P0CH10WM.DOCX *);False|84;;;;;;;;;;28/01/2025 at 11:36 AM;GUEST ACCOUNT;From: 28/01/2025 at 8:52 AM - To: 28/01/2025 at 11:36 AM;False|1;;;;;;;;;;28/01/2025 at 11:36 AM;GUEST ACCOUNT;;False|1;;;;;;;;;;28/01/2025 at 8:52 AM;GUEST ACCOUNT;;False|110;;;;;;;;;;28/01/2025 at 8:52 AM;GUEST ACCOUNT;Revision Number 5 - C:\\Users\\katherine.rhee\\ContentManager\\Offline Records (EP)\\TasTAFE Policies - CURRENT - POLICY AND PROCEDURES - Standards\\TasTAFE Child Safe Code of Conduct.DOCX (* Main Document Store: 001+0UMX+0O9P0CH10WM.DOCX *);False|84;;;;;;;;;;28/01/2025 at 8:52 AM;GUEST ACCOUNT;From: 23/01/2025 at 3:58 PM - To: 28/01/2025 at 8:52 AM;False|110;;;;;;;;;;23/01/2025 at 3:58 PM;GUEST ACCOUNT;Revision Number 5 - C:\\Users\\katherine.rhee\\ContentManager\\Offline Records (EP)\\TasTAFE Policies - CURRENT - POLICY AND PROCEDURES - Standards\\TasTAFE Child Safe Code of Conduct.DOCX (* Main Document Store: 001+0UMX+0O9P0CH10WM.DOCX *);False|84;;;;;;;;;;23/01/2025 at 3:58 PM;GUEST ACCOUNT;From: 23/01/2025 at 12:54 PM - To: 23/01/2025 at 3:58 PM;False|1;;;;;;;;;;23/01/2025 at 3:58 PM;GUEST ACCOUNT;;False|1;;;;;;;;;;23/01/2025 at 12:54 PM;GUEST ACCOUNT;;False|110;;;;;;;;;;23/01/2025 at 12:54 PM;GUEST ACCOUNT;Revision Number 5 - C:\\Users\\katherine.rhee\\ContentManager\\Offline Records (EP)\\TasTAFE Policies - CURRENT - POLICY AND PROCEDURES - Standards\\TasTAFE Child Safe Code of Conduct.DOCX (* Main Document Store: 001+0UMX+0O9P0CH10WM.DOCX *);False|84;;;;;;;;;;23/01/2025 at 12:54 PM;GUEST ACCOUNT;From: 23/01/2025 at 11:36 AM - To: 23/01/2025 at 12:54 PM;False|110;;;;;;;;;;23/01/2025 at 11:36 AM;GUEST ACCOUNT;Revision Number 5 - C:\\Users\\katherine.rhee\\ContentManager\\Offline Records (EP)\\TasTAFE Policies - CURRENT - POLICY AND PROCEDURES - Standards\\TasTAFE Child Safe Code of Conduct.DOCX (* Main Document Store: 001+0UMX+0O9P0CH10WM.DOCX *);False|84;;;;;;;;;;23/01/2025 at 11:36 AM;GUEST ACCOUNT;From: 23/01/2025 at 11:02 AM - To: 23/01/2025 at 11:36 AM;False|1;;;;;;;;;;23/01/2025 at 11:36 AM;GUEST ACCOUNT;;False|1;;;;;;;;;;23/01/2025 at 11:02 AM;GUEST ACCOUNT;;False|110;;;;;;;;;;23/01/2025 at 11:02 AM;GUEST ACCOUNT;Revision Number 5 - C:\\Users\\katherine.rhee\\ContentManager\\Offline Records (EP)\\TasTAFE Policies - CURRENT - POLICY AND PROCEDURES - Standards\\TasTAFE Child Safe Code of Conduct.DOCX (* Main Document Store: 001+0UMX+0O9P0CH10WM.DOCX *);False|84;;;;;;;;;;23/01/2025 at 11:02 AM;GUEST ACCOUNT;From: 23/01/2025 at 9:24 AM - To: 23/01/2025 at 11:02 AM;False|110;;;;;;;;;;23/01/2025 at 9:24 AM;GUEST ACCOUNT;Revision Number 5 - C:\\Users\\katherine.rhee\\ContentManager\\Offline Records (EP)\\TasTAFE Policies - CURRENT - POLICY AND PROCEDURES - Standards\\TasTAFE Child Safe Code of Conduct.DOCX (* Main Document Store: 001+0UMX+0O9P0CH10WM.DOCX *);False|84;;;;;;;;;;23/01/2025 at 9:24 AM;GUEST ACCOUNT;From: 22/01/2025 at 4:27 PM - To: 23/01/2025 at 9:24 AM;False|1;;;;;;;;;;23/01/2025 at 9:24 AM;GUEST ACCOUNT;;False|1;;;;;;;;;;22/01/2025 at 4:27 PM;GUEST ACCOUNT;;False|110;;;;;;;;;;22/01/2025 at 4:27 PM;GUEST ACCOUNT;Revision Number 5 - C:\\Users\\katherine.rhee\\ContentManager\\Offline Records (EP)\\TasTAFE Policies - CURRENT - POLICY AND PROCEDURES - Standards\\TasTAFE Child Safe Code of Conduct.DOCX (* Main Document Store: 001+0UMX+0O9P0CH10WM.DOCX *);False|84;;;;;;;;;;22/01/2025 at 4:27 PM;GUEST ACCOUNT;From: 22/01/2025 at 11:59 AM - To: 22/01/2025 at 4:27 PM;False|84;;;;;;;;;;22/01/2025 at 11:59 AM;mark.steczkowicz;From: 20/01/2025 at 11:20 AM - To: 22/01/2025 at 11:59 AM;False|125;;;;;;;;;;22/01/2025 at 11:59 AM;mark.steczkowicz;Revision Number 2 (Main Document Store: 001+0UKX+0O8F0ILT0TO.DOCX);False|125;;;;;;;;;;22/01/2025 at 11:59 AM;mark.steczkowicz;Revision Number 1 (Main Document Store: 001+0UKX+0O8F0ILT0TL.DOCX);False|112;;;;;;;;;;22/01/2025 at 11:59 AM;mark.steczkowicz;C:\\Users\\mark.steczkowicz\\Downloads\\TasTafe Export 05122025\\Documents\\EP_7196161.DOCX;False|1;;;;;;;;;;22/01/2025 at 11:59 AM;mark.steczkowicz;;False|125;;;;;;;;;;22/01/2025 at 11:59 AM;mark.steczkowicz;Revision Number 4 (Main Document Store: 002+0NLX+0O9P1QBN0U9.DOCX);False|125;;;;;;;;;;22/01/2025 at 11:59 AM;mark.steczkowicz;Revision Number 3 (Main Document Store: 001+0ULX+0O8Y0KDZ45P.DOCX);False|110;;;;;;;;;;20/01/2025 at 11:20 AM;GUEST ACCOUNT;Revision Number 5 - C:\\Users\\katherine.rhee\\ContentManager\\Offline Records (EP)\\TasTAFE Policies - CURRENT - POLICY AND PROCEDURES - Standards\\TasTAFE Child Safe Code of Conduct.DOCX (* Main Document Store: 001+0UMX+0O9P0CH10WM.DOCX *);False|84;;;;;;;;;;20/01/2025 at 11:20 AM;GUEST ACCOUNT;From: 19/01/2025 at 11:04 AM - To: 20/01/2025 at 11:20 AM;False|1;;;;;;;;;;20/01/2025 at 11:20 AM;GUEST ACCOUNT;;False|1;;;;;;;;;;19/01/2025 at 11:</Active_x0020_Audit_x0020_Events>
    <Assignee_x003a__x0020_Unique_x0020_Name xmlns="09dfffd6-8fc2-4120-ba5d-b951f1df6f40" xsi:nil="true"/>
    <Contacts xmlns="09dfffd6-8fc2-4120-ba5d-b951f1df6f40" xsi:nil="true"/>
    <Retention_x0020_Schedule xmlns="09dfffd6-8fc2-4120-ba5d-b951f1df6f40" xsi:nil="true"/>
    <PolicyRevised xmlns="7fa37bdc-f6e5-49b4-8da2-2bf50fb304e8">false</PolicyRevis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B9EE96E0621B447BC05C7F6E85A4DAE" ma:contentTypeVersion="56" ma:contentTypeDescription="Create a new document." ma:contentTypeScope="" ma:versionID="55e85cc04f823c65490160a145026efe">
  <xsd:schema xmlns:xsd="http://www.w3.org/2001/XMLSchema" xmlns:xs="http://www.w3.org/2001/XMLSchema" xmlns:p="http://schemas.microsoft.com/office/2006/metadata/properties" xmlns:ns2="09dfffd6-8fc2-4120-ba5d-b951f1df6f40" xmlns:ns4="d6ba8d63-2205-4b86-9f24-420d49a982d5" xmlns:ns5="7fa37bdc-f6e5-49b4-8da2-2bf50fb304e8" targetNamespace="http://schemas.microsoft.com/office/2006/metadata/properties" ma:root="true" ma:fieldsID="23d8745c65a13806760c7c60e7d76bc2" ns2:_="" ns4:_="" ns5:_="">
    <xsd:import namespace="09dfffd6-8fc2-4120-ba5d-b951f1df6f40"/>
    <xsd:import namespace="d6ba8d63-2205-4b86-9f24-420d49a982d5"/>
    <xsd:import namespace="7fa37bdc-f6e5-49b4-8da2-2bf50fb304e8"/>
    <xsd:element name="properties">
      <xsd:complexType>
        <xsd:sequence>
          <xsd:element name="documentManagement">
            <xsd:complexType>
              <xsd:all>
                <xsd:element ref="ns2:FirstandpreviousPart" minOccurs="0"/>
                <xsd:element ref="ns2:RelatedRecords" minOccurs="0"/>
                <xsd:element ref="ns2:ConsignmentNumber" minOccurs="0"/>
                <xsd:element ref="ns2:Container_x003a_ExpandedNumber" minOccurs="0"/>
                <xsd:element ref="ns2:Creator" minOccurs="0"/>
                <xsd:element ref="ns2:DateClosed" minOccurs="0"/>
                <xsd:element ref="ns2:DateDue" minOccurs="0"/>
                <xsd:element ref="ns2:DateInactive" minOccurs="0"/>
                <xsd:element ref="ns2:DatePublished" minOccurs="0"/>
                <xsd:element ref="ns2:DateReceived" minOccurs="0"/>
                <xsd:element ref="ns2:ExternalEditorId" minOccurs="0"/>
                <xsd:element ref="ns2:ExternalID" minOccurs="0"/>
                <xsd:element ref="ns2:Jurisdictions" minOccurs="0"/>
                <xsd:element ref="ns2:AutomatedPartRule" minOccurs="0"/>
                <xsd:element ref="ns2:Owner_x003a_LocationType" minOccurs="0"/>
                <xsd:element ref="ns2:SeriesRecord" minOccurs="0"/>
                <xsd:element ref="ns2:Disposition" minOccurs="0"/>
                <xsd:element ref="ns2:RecordNumber" minOccurs="0"/>
                <xsd:element ref="ns2:UniqueIdentifier" minOccurs="0"/>
                <xsd:element ref="ns2:ContentManagerBarcode" minOccurs="0"/>
                <xsd:element ref="ns2:LastActionDate" minOccurs="0"/>
                <xsd:element ref="ns2:Approver_x003a_LocationType" minOccurs="0"/>
                <xsd:element ref="ns2:DateCommenced" minOccurs="0"/>
                <xsd:element ref="ns2:ExecutiveOwner_x003a_LocationType" minOccurs="0"/>
                <xsd:element ref="ns2:Log" minOccurs="0"/>
                <xsd:element ref="ns2:ResponsibleBusinessUnit_x0028_Owner_x0029__x003a_LocationType" minOccurs="0"/>
                <xsd:element ref="ns2:DocumentCategory" minOccurs="0"/>
                <xsd:element ref="ns2:MediaServiceMetadata" minOccurs="0"/>
                <xsd:element ref="ns2:MediaServiceFastMetadata" minOccurs="0"/>
                <xsd:element ref="ns2:MediaServiceSearchProperties" minOccurs="0"/>
                <xsd:element ref="ns2:MediaServiceObjectDetectorVersions" minOccurs="0"/>
                <xsd:element ref="ns4:DocStatus" minOccurs="0"/>
                <xsd:element ref="ns2:Access_x0020_Control" minOccurs="0"/>
                <xsd:element ref="ns2:Accession_x0020_Number" minOccurs="0"/>
                <xsd:element ref="ns2:Account_x0020_Type" minOccurs="0"/>
                <xsd:element ref="ns2:Active_x0020_Audit_x0020_Events" minOccurs="0"/>
                <xsd:element ref="ns2:Approver_x003a__x0020_ID_x0020_Number" minOccurs="0"/>
                <xsd:element ref="ns2:Approver_x003a__x0020_Sort_x0020_Name" minOccurs="0"/>
                <xsd:element ref="ns2:Archives_x0020__x0028_External_x0029__x0020_Item_x0020_Number" minOccurs="0"/>
                <xsd:element ref="ns2:Assignee_x003a__x0020_Date_x0020_Assigned" minOccurs="0"/>
                <xsd:element ref="ns2:Assignee_x003a__x0020_Date_x0020_Of_x0020_Birth" minOccurs="0"/>
                <xsd:element ref="ns2:Assignee_x003a__x0020_First_x0020_Names" minOccurs="0"/>
                <xsd:element ref="ns2:Assignee_x003a__x0020_ID_x0020_Number" minOccurs="0"/>
                <xsd:element ref="ns2:Assignee_x003a__x0020_Initials" minOccurs="0"/>
                <xsd:element ref="ns2:Assignee_x003a__x0020_Last_x0020_Name" minOccurs="0"/>
                <xsd:element ref="ns2:Assignee_x003a__x0020_Location_x0020_Type" minOccurs="0"/>
                <xsd:element ref="ns2:Assignee_x003a__x0020_Sort_x0020_Name" minOccurs="0"/>
                <xsd:element ref="ns2:Assignee_x003a__x0020_Unique_x0020_Name" minOccurs="0"/>
                <xsd:element ref="ns2:Auto_x002d_Classification_x0020_Confidence_x0020_Level" minOccurs="0"/>
                <xsd:element ref="ns2:Bypass_x0020_record_x0020_type_x0020_Access_x0020_Controls" minOccurs="0"/>
                <xsd:element ref="ns2:Classification" minOccurs="0"/>
                <xsd:element ref="ns2:Client_x003a__x0020_Location_x0020_Type" minOccurs="0"/>
                <xsd:element ref="ns2:Client_x003a__x0020_Sort_x0020_Name" minOccurs="0"/>
                <xsd:element ref="ns2:Contacts" minOccurs="0"/>
                <xsd:element ref="ns2:Container_x003a__x0020_Record_x0020_Number" minOccurs="0"/>
                <xsd:element ref="ns2:Creator_x003a__x0020_Date_x0020_Of_x0020_Birth" minOccurs="0"/>
                <xsd:element ref="ns2:Creator_x003a__x0020_First_x0020_Names" minOccurs="0"/>
                <xsd:element ref="ns2:Creator_x003a__x0020_ID_x0020_Number" minOccurs="0"/>
                <xsd:element ref="ns2:Creator_x003a__x0020_Initials" minOccurs="0"/>
                <xsd:element ref="ns2:Creator_x003a__x0020_Last_x0020_Name" minOccurs="0"/>
                <xsd:element ref="ns2:Creator_x003a__x0020_Last_x0020_Name_x0020_Prefix" minOccurs="0"/>
                <xsd:element ref="ns2:Creator_x003a__x0020_Location_x0020_Type" minOccurs="0"/>
                <xsd:element ref="ns2:Creator_x003a__x0020_Sort_x0020_Name" minOccurs="0"/>
                <xsd:element ref="ns2:Date_x0020_Created" minOccurs="0"/>
                <xsd:element ref="ns2:Date_x0020_Declared_x0020_As_x0020_Final" minOccurs="0"/>
                <xsd:element ref="ns2:Date_x0020_for_x0020_Review" minOccurs="0"/>
                <xsd:element ref="ns2:Date_x0020_Modified" minOccurs="0"/>
                <xsd:element ref="ns2:Date_x0020_Registered" minOccurs="0"/>
                <xsd:element ref="ns2:Document_x0020_Hash" minOccurs="0"/>
                <xsd:element ref="ns2:Document_x0020_Review_x0020_Due_x0020_Date" minOccurs="0"/>
                <xsd:element ref="ns2:Document_x0020_Review_x0020_State" minOccurs="0"/>
                <xsd:element ref="ns2:DOS_x0020_file" minOccurs="0"/>
                <xsd:element ref="ns2:Electronic_x0020_Only_x003f_" minOccurs="0"/>
                <xsd:element ref="ns2:Enclosed_x003f_" minOccurs="0"/>
                <xsd:element ref="ns2:Executive_x0020_Owner_x003a__x0020_ID_x0020_Number" minOccurs="0"/>
                <xsd:element ref="ns2:Executive_x0020_Owner_x003a__x0020_Sort_x0020_Name" minOccurs="0"/>
                <xsd:element ref="ns2:Expanded_x0020_Number" minOccurs="0"/>
                <xsd:element ref="ns2:External_x0020_Editing_x0020_Completed_x0020_By_x003a__x0020_Date_x0020_Of_x0020_Birth" minOccurs="0"/>
                <xsd:element ref="ns2:External_x0020_Editing_x0020_Finalize_x0020_On_x0020_Checkin" minOccurs="0"/>
                <xsd:element ref="ns2:Foreign_x0020_Barcode" minOccurs="0"/>
                <xsd:element ref="ns2:Format" minOccurs="0"/>
                <xsd:element ref="ns2:GPS_x0020_Location" minOccurs="0"/>
                <xsd:element ref="ns2:Hardcopy_x0020_Folder_x0020_Exists_x003f_" minOccurs="0"/>
                <xsd:element ref="ns2:Home_x003a__x0020_Date_x0020_Of_x0020_Birth" minOccurs="0"/>
                <xsd:element ref="ns2:Home_x003a__x0020_First_x0020_Names" minOccurs="0"/>
                <xsd:element ref="ns2:Home_x003a__x0020_ID_x0020_Number" minOccurs="0"/>
                <xsd:element ref="ns2:Home_x003a__x0020_Initials" minOccurs="0"/>
                <xsd:element ref="ns2:Home_x003a__x0020_Last_x0020_Name" minOccurs="0"/>
                <xsd:element ref="ns2:Home_x003a__x0020_Location_x0020_Type" minOccurs="0"/>
                <xsd:element ref="ns2:Home_x003a__x0020_Sort_x0020_Name" minOccurs="0"/>
                <xsd:element ref="ns2:Home_x003a__x0020_Unique_x0020_Name" minOccurs="0"/>
                <xsd:element ref="ns2:Internet_x0020_Media_x0020_Type" minOccurs="0"/>
                <xsd:element ref="ns2:Is_x0020_Hardcopy_x0020_on_x0020_Folder_x003f_" minOccurs="0"/>
                <xsd:element ref="ns2:Is_x0020_Project_x0020_Related_x003f_" minOccurs="0"/>
                <xsd:element ref="ns2:Matter_x0020_record" minOccurs="0"/>
                <xsd:element ref="ns2:Media_x0020_Type" minOccurs="0"/>
                <xsd:element ref="ns2:Movement_x0020_history" minOccurs="0"/>
                <xsd:element ref="ns2:My_x0020_Authorization_x0020_Complete" minOccurs="0"/>
                <xsd:element ref="ns2:My_x0020_Review_x0020_Complete" minOccurs="0"/>
                <xsd:element ref="ns2:Needs_x0020_Authorization" minOccurs="0"/>
                <xsd:element ref="ns2:Needs_x0020_Review" minOccurs="0"/>
                <xsd:element ref="ns2:Notes0" minOccurs="0"/>
                <xsd:element ref="ns2:Number_x0020_of_x0020_Pages" minOccurs="0"/>
                <xsd:element ref="ns2:Owner_x003a__x0020_Date_x0020_Of_x0020_Birth" minOccurs="0"/>
                <xsd:element ref="ns2:Owner_x003a__x0020_First_x0020_Names" minOccurs="0"/>
                <xsd:element ref="ns2:Owner_x003a__x0020_ID_x0020_Number" minOccurs="0"/>
                <xsd:element ref="ns2:Owner_x003a__x0020_Initials" minOccurs="0"/>
                <xsd:element ref="ns2:Owner_x003a__x0020_Last_x0020_Name" minOccurs="0"/>
                <xsd:element ref="ns2:Owner_x003a__x0020_Sort_x0020_Name" minOccurs="0"/>
                <xsd:element ref="ns2:Owner_x003a__x0020_Unique_x0020_Name" minOccurs="0"/>
                <xsd:element ref="ns2:Provenance" minOccurs="0"/>
                <xsd:element ref="ns2:Record_x0020_Class" minOccurs="0"/>
                <xsd:element ref="ns2:Record_x0020_Holds" minOccurs="0"/>
                <xsd:element ref="ns2:Record_x0020_Thesaurus_x0020_Terms" minOccurs="0"/>
                <xsd:element ref="ns2:Record_x0020_Type" minOccurs="0"/>
                <xsd:element ref="ns2:Render_x0020_to_x0020_PDF_x0020_after_x0020_saving" minOccurs="0"/>
                <xsd:element ref="ns2:Renditions" minOccurs="0"/>
                <xsd:element ref="ns2:Responsible_x0020_Business_x0020_Unit_x0020__x0028_Owner_x0029__x003a__x0020_Date_x0020_Of_x0020_Birth" minOccurs="0"/>
                <xsd:element ref="ns2:Responsible_x0020_Business_x0020_Unit_x0020__x0028_Owner_x0029__x003a__x0020_First_x0020_Names" minOccurs="0"/>
                <xsd:element ref="ns2:Responsible_x0020_Business_x0020_Unit_x0020__x0028_Owner_x0029__x003a__x0020_ID_x0020_Number" minOccurs="0"/>
                <xsd:element ref="ns2:Responsible_x0020_Business_x0020_Unit_x0020__x0028_Owner_x0029__x003a__x0020_Initials" minOccurs="0"/>
                <xsd:element ref="ns2:Responsible_x0020_Business_x0020_Unit_x0020__x0028_Owner_x0029__x003a__x0020_Last_x0020_Name" minOccurs="0"/>
                <xsd:element ref="ns2:Responsible_x0020_Business_x0020_Unit_x0020__x0028_Owner_x0029__x003a__x0020_Sort_x0020_Name" minOccurs="0"/>
                <xsd:element ref="ns2:Retention_x0020_Review_x0020_Date" minOccurs="0"/>
                <xsd:element ref="ns2:Retention_x0020_Schedule" minOccurs="0"/>
                <xsd:element ref="ns2:Reviewers_x0020_Can_x0020_Edit_x0020_Document" minOccurs="0"/>
                <xsd:element ref="ns2:Security0" minOccurs="0"/>
                <xsd:element ref="ns2:Security_x0020_Marking" minOccurs="0"/>
                <xsd:element ref="ns2:Soft_x0020_Deletion_x0020_Requested" minOccurs="0"/>
                <xsd:element ref="ns2:TasTAFE_x0020_Current_x0020_Employee_x0020__x0028_2025_x0020_Migration_x0029_" minOccurs="0"/>
                <xsd:element ref="ns2:TasTAFE_x002f_DECYP_x0020_Dual_x0020_Employee_x0020__x0028_2025_x0020_Migration_x0029_" minOccurs="0"/>
                <xsd:element ref="ns2:Title_x0020__x0028_Free_x0020_Text_x0020_Part_x0029_" minOccurs="0"/>
                <xsd:element ref="ns2:Title_x0020__x0028_Structured_x0020_Part_x0029_" minOccurs="0"/>
                <xsd:element ref="ns2:Update_x0020_the_x0020_record_x0020_number_x0020_when_x0020_the_x0020_classification_x0020_is_x0020_changed" minOccurs="0"/>
                <xsd:element ref="ns2:Comments" minOccurs="0"/>
                <xsd:element ref="ns2:Committee_x0020_for_x0020_Endorsement" minOccurs="0"/>
                <xsd:element ref="ns2:Contact_x0020_Person" minOccurs="0"/>
                <xsd:element ref="ns2:Policy_x0020_Audience" minOccurs="0"/>
                <xsd:element ref="ns2:Responsibilities" minOccurs="0"/>
                <xsd:element ref="ns2:Associated_x0020_legislation" minOccurs="0"/>
                <xsd:element ref="ns2:PolicyCategory" minOccurs="0"/>
                <xsd:element ref="ns2:PolicySubCategory" minOccurs="0"/>
                <xsd:element ref="ns2:ConsultationPeriodStartDate" minOccurs="0"/>
                <xsd:element ref="ns2:ConsultationPeriodEndDate" minOccurs="0"/>
                <xsd:element ref="ns2:ReviewType" minOccurs="0"/>
                <xsd:element ref="ns5:PolicyRevi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dfffd6-8fc2-4120-ba5d-b951f1df6f40" elementFormDefault="qualified">
    <xsd:import namespace="http://schemas.microsoft.com/office/2006/documentManagement/types"/>
    <xsd:import namespace="http://schemas.microsoft.com/office/infopath/2007/PartnerControls"/>
    <xsd:element name="FirstandpreviousPart" ma:index="2" nillable="true" ma:displayName="First and previous Part" ma:format="Dropdown" ma:internalName="FirstandpreviousPart">
      <xsd:simpleType>
        <xsd:restriction base="dms:Text">
          <xsd:maxLength value="255"/>
        </xsd:restriction>
      </xsd:simpleType>
    </xsd:element>
    <xsd:element name="RelatedRecords" ma:index="3" nillable="true" ma:displayName="Related Records" ma:internalName="RelatedRecords">
      <xsd:simpleType>
        <xsd:restriction base="dms:Note">
          <xsd:maxLength value="255"/>
        </xsd:restriction>
      </xsd:simpleType>
    </xsd:element>
    <xsd:element name="ConsignmentNumber" ma:index="4" nillable="true" ma:displayName="Consignment Number" ma:format="Dropdown" ma:internalName="ConsignmentNumber">
      <xsd:simpleType>
        <xsd:restriction base="dms:Text">
          <xsd:maxLength value="255"/>
        </xsd:restriction>
      </xsd:simpleType>
    </xsd:element>
    <xsd:element name="Container_x003a_ExpandedNumber" ma:index="5" nillable="true" ma:displayName="Container: Expanded Number" ma:format="Dropdown" ma:internalName="Container_x003a_ExpandedNumber">
      <xsd:simpleType>
        <xsd:restriction base="dms:Text">
          <xsd:maxLength value="255"/>
        </xsd:restriction>
      </xsd:simpleType>
    </xsd:element>
    <xsd:element name="Creator" ma:index="6" nillable="true" ma:displayName="Creator" ma:format="Dropdown" ma:internalName="Creator">
      <xsd:simpleType>
        <xsd:restriction base="dms:Text">
          <xsd:maxLength value="255"/>
        </xsd:restriction>
      </xsd:simpleType>
    </xsd:element>
    <xsd:element name="DateClosed" ma:index="7" nillable="true" ma:displayName="Date Closed" ma:format="DateOnly" ma:internalName="DateClosed">
      <xsd:simpleType>
        <xsd:restriction base="dms:DateTime"/>
      </xsd:simpleType>
    </xsd:element>
    <xsd:element name="DateDue" ma:index="8" nillable="true" ma:displayName="Date Due" ma:format="DateOnly" ma:internalName="DateDue">
      <xsd:simpleType>
        <xsd:restriction base="dms:DateTime"/>
      </xsd:simpleType>
    </xsd:element>
    <xsd:element name="DateInactive" ma:index="9" nillable="true" ma:displayName="Date Inactive" ma:format="DateOnly" ma:internalName="DateInactive">
      <xsd:simpleType>
        <xsd:restriction base="dms:DateTime"/>
      </xsd:simpleType>
    </xsd:element>
    <xsd:element name="DatePublished" ma:index="10" nillable="true" ma:displayName="Date Published" ma:format="DateOnly" ma:internalName="DatePublished">
      <xsd:simpleType>
        <xsd:restriction base="dms:DateTime"/>
      </xsd:simpleType>
    </xsd:element>
    <xsd:element name="DateReceived" ma:index="11" nillable="true" ma:displayName="Date Received" ma:format="DateOnly" ma:internalName="DateReceived">
      <xsd:simpleType>
        <xsd:restriction base="dms:DateTime"/>
      </xsd:simpleType>
    </xsd:element>
    <xsd:element name="ExternalEditorId" ma:index="12" nillable="true" ma:displayName="External Editor Id" ma:format="Dropdown" ma:internalName="ExternalEditorId">
      <xsd:simpleType>
        <xsd:restriction base="dms:Text">
          <xsd:maxLength value="255"/>
        </xsd:restriction>
      </xsd:simpleType>
    </xsd:element>
    <xsd:element name="ExternalID" ma:index="13" nillable="true" ma:displayName="External ID" ma:format="Dropdown" ma:internalName="ExternalID">
      <xsd:simpleType>
        <xsd:restriction base="dms:Note">
          <xsd:maxLength value="255"/>
        </xsd:restriction>
      </xsd:simpleType>
    </xsd:element>
    <xsd:element name="Jurisdictions" ma:index="14" nillable="true" ma:displayName="Jurisdictions" ma:format="Dropdown" ma:internalName="Jurisdictions">
      <xsd:simpleType>
        <xsd:restriction base="dms:Text">
          <xsd:maxLength value="255"/>
        </xsd:restriction>
      </xsd:simpleType>
    </xsd:element>
    <xsd:element name="AutomatedPartRule" ma:index="15" nillable="true" ma:displayName="Automated Part Rule" ma:format="Dropdown" ma:internalName="AutomatedPartRule">
      <xsd:simpleType>
        <xsd:restriction base="dms:Note">
          <xsd:maxLength value="255"/>
        </xsd:restriction>
      </xsd:simpleType>
    </xsd:element>
    <xsd:element name="Owner_x003a_LocationType" ma:index="16" nillable="true" ma:displayName="Owner: Location Type" ma:format="Dropdown" ma:internalName="Owner_x003a_LocationType">
      <xsd:simpleType>
        <xsd:restriction base="dms:Text">
          <xsd:maxLength value="255"/>
        </xsd:restriction>
      </xsd:simpleType>
    </xsd:element>
    <xsd:element name="SeriesRecord" ma:index="17" nillable="true" ma:displayName="Series Record" ma:format="Dropdown" ma:internalName="SeriesRecord">
      <xsd:simpleType>
        <xsd:restriction base="dms:Text">
          <xsd:maxLength value="255"/>
        </xsd:restriction>
      </xsd:simpleType>
    </xsd:element>
    <xsd:element name="Disposition" ma:index="18" nillable="true" ma:displayName="Disposition" ma:format="Dropdown" ma:internalName="Disposition">
      <xsd:simpleType>
        <xsd:restriction base="dms:Text">
          <xsd:maxLength value="255"/>
        </xsd:restriction>
      </xsd:simpleType>
    </xsd:element>
    <xsd:element name="RecordNumber" ma:index="19" nillable="true" ma:displayName="Record Number" ma:format="Dropdown" ma:internalName="RecordNumber">
      <xsd:simpleType>
        <xsd:restriction base="dms:Text">
          <xsd:maxLength value="255"/>
        </xsd:restriction>
      </xsd:simpleType>
    </xsd:element>
    <xsd:element name="UniqueIdentifier" ma:index="20" nillable="true" ma:displayName="Unique Identifier" ma:format="Dropdown" ma:internalName="UniqueIdentifier">
      <xsd:simpleType>
        <xsd:restriction base="dms:Text">
          <xsd:maxLength value="255"/>
        </xsd:restriction>
      </xsd:simpleType>
    </xsd:element>
    <xsd:element name="ContentManagerBarcode" ma:index="21" nillable="true" ma:displayName="Content Manager Barcode" ma:format="Dropdown" ma:internalName="ContentManagerBarcode">
      <xsd:simpleType>
        <xsd:restriction base="dms:Text">
          <xsd:maxLength value="255"/>
        </xsd:restriction>
      </xsd:simpleType>
    </xsd:element>
    <xsd:element name="LastActionDate" ma:index="22" nillable="true" ma:displayName="Last Action Date" ma:format="DateOnly" ma:internalName="LastActionDate">
      <xsd:simpleType>
        <xsd:restriction base="dms:DateTime"/>
      </xsd:simpleType>
    </xsd:element>
    <xsd:element name="Approver_x003a_LocationType" ma:index="23" nillable="true" ma:displayName="Approver: Location Type" ma:format="Dropdown" ma:internalName="Approver_x003a_LocationType">
      <xsd:simpleType>
        <xsd:restriction base="dms:Text">
          <xsd:maxLength value="255"/>
        </xsd:restriction>
      </xsd:simpleType>
    </xsd:element>
    <xsd:element name="DateCommenced" ma:index="24" nillable="true" ma:displayName="Date Commenced" ma:format="DateOnly" ma:internalName="DateCommenced">
      <xsd:simpleType>
        <xsd:restriction base="dms:DateTime"/>
      </xsd:simpleType>
    </xsd:element>
    <xsd:element name="ExecutiveOwner_x003a_LocationType" ma:index="25" nillable="true" ma:displayName="Executive Owner: Location Type" ma:format="Dropdown" ma:internalName="ExecutiveOwner_x003a_LocationType">
      <xsd:simpleType>
        <xsd:restriction base="dms:Text">
          <xsd:maxLength value="255"/>
        </xsd:restriction>
      </xsd:simpleType>
    </xsd:element>
    <xsd:element name="Log" ma:index="26" nillable="true" ma:displayName="Log" ma:format="Dropdown" ma:internalName="Log">
      <xsd:simpleType>
        <xsd:restriction base="dms:Note">
          <xsd:maxLength value="255"/>
        </xsd:restriction>
      </xsd:simpleType>
    </xsd:element>
    <xsd:element name="ResponsibleBusinessUnit_x0028_Owner_x0029__x003a_LocationType" ma:index="27" nillable="true" ma:displayName="Responsible Business Unit (Owner): Location Type" ma:format="Dropdown" ma:internalName="ResponsibleBusinessUnit_x0028_Owner_x0029__x003a_LocationType">
      <xsd:simpleType>
        <xsd:restriction base="dms:Text">
          <xsd:maxLength value="255"/>
        </xsd:restriction>
      </xsd:simpleType>
    </xsd:element>
    <xsd:element name="DocumentCategory" ma:index="28" nillable="true" ma:displayName="DocumentCategory" ma:format="Dropdown" ma:internalName="DocumentCategory">
      <xsd:simpleType>
        <xsd:restriction base="dms:Choice">
          <xsd:enumeration value="Policy"/>
          <xsd:enumeration value="Procedure"/>
          <xsd:enumeration value="Supporting Document"/>
        </xsd:restriction>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SearchProperties" ma:index="37" nillable="true" ma:displayName="MediaServiceSearchProperties" ma:hidden="true" ma:internalName="MediaServiceSearchProperties" ma:readOnly="true">
      <xsd:simpleType>
        <xsd:restriction base="dms:Note"/>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Access_x0020_Control" ma:index="41" nillable="true" ma:displayName="Access Control" ma:internalName="Access_x0020_Control">
      <xsd:simpleType>
        <xsd:restriction base="dms:Note">
          <xsd:maxLength value="255"/>
        </xsd:restriction>
      </xsd:simpleType>
    </xsd:element>
    <xsd:element name="Accession_x0020_Number" ma:index="42" nillable="true" ma:displayName="Accession Number" ma:internalName="Accession_x0020_Number">
      <xsd:simpleType>
        <xsd:restriction base="dms:Text"/>
      </xsd:simpleType>
    </xsd:element>
    <xsd:element name="Account_x0020_Type" ma:index="43" nillable="true" ma:displayName="Account Type" ma:internalName="Account_x0020_Type">
      <xsd:simpleType>
        <xsd:restriction base="dms:Text"/>
      </xsd:simpleType>
    </xsd:element>
    <xsd:element name="Active_x0020_Audit_x0020_Events" ma:index="44" nillable="true" ma:displayName="Active Audit Events" ma:internalName="Active_x0020_Audit_x0020_Events">
      <xsd:simpleType>
        <xsd:restriction base="dms:Note">
          <xsd:maxLength value="255"/>
        </xsd:restriction>
      </xsd:simpleType>
    </xsd:element>
    <xsd:element name="Approver_x003a__x0020_ID_x0020_Number" ma:index="45" nillable="true" ma:displayName="Approver: ID Number" ma:internalName="Approver_x003a__x0020_ID_x0020_Number">
      <xsd:simpleType>
        <xsd:restriction base="dms:Text"/>
      </xsd:simpleType>
    </xsd:element>
    <xsd:element name="Approver_x003a__x0020_Sort_x0020_Name" ma:index="46" nillable="true" ma:displayName="Approver: Sort Name" ma:internalName="Approver_x003a__x0020_Sort_x0020_Name">
      <xsd:simpleType>
        <xsd:restriction base="dms:Text"/>
      </xsd:simpleType>
    </xsd:element>
    <xsd:element name="Archives_x0020__x0028_External_x0029__x0020_Item_x0020_Number" ma:index="47" nillable="true" ma:displayName="Archives (External) Item Number" ma:internalName="Archives_x0020__x0028_External_x0029__x0020_Item_x0020_Number">
      <xsd:simpleType>
        <xsd:restriction base="dms:Text"/>
      </xsd:simpleType>
    </xsd:element>
    <xsd:element name="Assignee_x003a__x0020_Date_x0020_Assigned" ma:index="48" nillable="true" ma:displayName="Assignee: Date Assigned" ma:internalName="Assignee_x003a__x0020_Date_x0020_Assigned">
      <xsd:simpleType>
        <xsd:restriction base="dms:DateTime"/>
      </xsd:simpleType>
    </xsd:element>
    <xsd:element name="Assignee_x003a__x0020_Date_x0020_Of_x0020_Birth" ma:index="49" nillable="true" ma:displayName="Assignee: Date Of Birth" ma:internalName="Assignee_x003a__x0020_Date_x0020_Of_x0020_Birth">
      <xsd:simpleType>
        <xsd:restriction base="dms:DateTime"/>
      </xsd:simpleType>
    </xsd:element>
    <xsd:element name="Assignee_x003a__x0020_First_x0020_Names" ma:index="50" nillable="true" ma:displayName="Assignee: First Names" ma:internalName="Assignee_x003a__x0020_First_x0020_Names">
      <xsd:simpleType>
        <xsd:restriction base="dms:Text"/>
      </xsd:simpleType>
    </xsd:element>
    <xsd:element name="Assignee_x003a__x0020_ID_x0020_Number" ma:index="51" nillable="true" ma:displayName="Assignee: ID Number" ma:internalName="Assignee_x003a__x0020_ID_x0020_Number">
      <xsd:simpleType>
        <xsd:restriction base="dms:Text"/>
      </xsd:simpleType>
    </xsd:element>
    <xsd:element name="Assignee_x003a__x0020_Initials" ma:index="52" nillable="true" ma:displayName="Assignee: Initials" ma:internalName="Assignee_x003a__x0020_Initials">
      <xsd:simpleType>
        <xsd:restriction base="dms:Text"/>
      </xsd:simpleType>
    </xsd:element>
    <xsd:element name="Assignee_x003a__x0020_Last_x0020_Name" ma:index="53" nillable="true" ma:displayName="Assignee: Last Name" ma:internalName="Assignee_x003a__x0020_Last_x0020_Name">
      <xsd:simpleType>
        <xsd:restriction base="dms:Text"/>
      </xsd:simpleType>
    </xsd:element>
    <xsd:element name="Assignee_x003a__x0020_Location_x0020_Type" ma:index="54" nillable="true" ma:displayName="Assignee: Location Type" ma:internalName="Assignee_x003a__x0020_Location_x0020_Type">
      <xsd:simpleType>
        <xsd:restriction base="dms:Text"/>
      </xsd:simpleType>
    </xsd:element>
    <xsd:element name="Assignee_x003a__x0020_Sort_x0020_Name" ma:index="55" nillable="true" ma:displayName="Assignee: Sort Name" ma:internalName="Assignee_x003a__x0020_Sort_x0020_Name">
      <xsd:simpleType>
        <xsd:restriction base="dms:Text"/>
      </xsd:simpleType>
    </xsd:element>
    <xsd:element name="Assignee_x003a__x0020_Unique_x0020_Name" ma:index="56" nillable="true" ma:displayName="Assignee: Unique Name" ma:internalName="Assignee_x003a__x0020_Unique_x0020_Name">
      <xsd:simpleType>
        <xsd:restriction base="dms:Text"/>
      </xsd:simpleType>
    </xsd:element>
    <xsd:element name="Auto_x002d_Classification_x0020_Confidence_x0020_Level" ma:index="57" nillable="true" ma:displayName="Auto-Classification Confidence Level" ma:internalName="Auto_x002d_Classification_x0020_Confidence_x0020_Level">
      <xsd:simpleType>
        <xsd:restriction base="dms:Text"/>
      </xsd:simpleType>
    </xsd:element>
    <xsd:element name="Bypass_x0020_record_x0020_type_x0020_Access_x0020_Controls" ma:index="58" nillable="true" ma:displayName="Bypass record type Access Controls" ma:internalName="Bypass_x0020_record_x0020_type_x0020_Access_x0020_Controls">
      <xsd:simpleType>
        <xsd:restriction base="dms:Text"/>
      </xsd:simpleType>
    </xsd:element>
    <xsd:element name="Classification" ma:index="59" nillable="true" ma:displayName="Classification" ma:internalName="Classification">
      <xsd:simpleType>
        <xsd:restriction base="dms:Text"/>
      </xsd:simpleType>
    </xsd:element>
    <xsd:element name="Client_x003a__x0020_Location_x0020_Type" ma:index="60" nillable="true" ma:displayName="Client: Location Type" ma:internalName="Client_x003a__x0020_Location_x0020_Type">
      <xsd:simpleType>
        <xsd:restriction base="dms:Text"/>
      </xsd:simpleType>
    </xsd:element>
    <xsd:element name="Client_x003a__x0020_Sort_x0020_Name" ma:index="61" nillable="true" ma:displayName="Client: Sort Name" ma:internalName="Client_x003a__x0020_Sort_x0020_Name">
      <xsd:simpleType>
        <xsd:restriction base="dms:Text"/>
      </xsd:simpleType>
    </xsd:element>
    <xsd:element name="Contacts" ma:index="62" nillable="true" ma:displayName="Contacts" ma:internalName="Contacts">
      <xsd:simpleType>
        <xsd:restriction base="dms:Text"/>
      </xsd:simpleType>
    </xsd:element>
    <xsd:element name="Container_x003a__x0020_Record_x0020_Number" ma:index="63" nillable="true" ma:displayName="Container: Record Number" ma:internalName="Container_x003a__x0020_Record_x0020_Number">
      <xsd:simpleType>
        <xsd:restriction base="dms:Text"/>
      </xsd:simpleType>
    </xsd:element>
    <xsd:element name="Creator_x003a__x0020_Date_x0020_Of_x0020_Birth" ma:index="64" nillable="true" ma:displayName="Creator: Date Of Birth" ma:internalName="Creator_x003a__x0020_Date_x0020_Of_x0020_Birth">
      <xsd:simpleType>
        <xsd:restriction base="dms:DateTime"/>
      </xsd:simpleType>
    </xsd:element>
    <xsd:element name="Creator_x003a__x0020_First_x0020_Names" ma:index="65" nillable="true" ma:displayName="Creator: First Names" ma:internalName="Creator_x003a__x0020_First_x0020_Names">
      <xsd:simpleType>
        <xsd:restriction base="dms:Text"/>
      </xsd:simpleType>
    </xsd:element>
    <xsd:element name="Creator_x003a__x0020_ID_x0020_Number" ma:index="66" nillable="true" ma:displayName="Creator: ID Number" ma:internalName="Creator_x003a__x0020_ID_x0020_Number">
      <xsd:simpleType>
        <xsd:restriction base="dms:Text"/>
      </xsd:simpleType>
    </xsd:element>
    <xsd:element name="Creator_x003a__x0020_Initials" ma:index="67" nillable="true" ma:displayName="Creator: Initials" ma:internalName="Creator_x003a__x0020_Initials">
      <xsd:simpleType>
        <xsd:restriction base="dms:Text"/>
      </xsd:simpleType>
    </xsd:element>
    <xsd:element name="Creator_x003a__x0020_Last_x0020_Name" ma:index="68" nillable="true" ma:displayName="Creator: Last Name" ma:internalName="Creator_x003a__x0020_Last_x0020_Name">
      <xsd:simpleType>
        <xsd:restriction base="dms:Text"/>
      </xsd:simpleType>
    </xsd:element>
    <xsd:element name="Creator_x003a__x0020_Last_x0020_Name_x0020_Prefix" ma:index="69" nillable="true" ma:displayName="Creator: Last Name Prefix" ma:internalName="Creator_x003a__x0020_Last_x0020_Name_x0020_Prefix">
      <xsd:simpleType>
        <xsd:restriction base="dms:Text"/>
      </xsd:simpleType>
    </xsd:element>
    <xsd:element name="Creator_x003a__x0020_Location_x0020_Type" ma:index="70" nillable="true" ma:displayName="Creator: Location Type" ma:internalName="Creator_x003a__x0020_Location_x0020_Type">
      <xsd:simpleType>
        <xsd:restriction base="dms:Text"/>
      </xsd:simpleType>
    </xsd:element>
    <xsd:element name="Creator_x003a__x0020_Sort_x0020_Name" ma:index="71" nillable="true" ma:displayName="Creator: Sort Name" ma:internalName="Creator_x003a__x0020_Sort_x0020_Name">
      <xsd:simpleType>
        <xsd:restriction base="dms:Text"/>
      </xsd:simpleType>
    </xsd:element>
    <xsd:element name="Date_x0020_Created" ma:index="72" nillable="true" ma:displayName="Date Created" ma:internalName="Date_x0020_Created">
      <xsd:simpleType>
        <xsd:restriction base="dms:DateTime"/>
      </xsd:simpleType>
    </xsd:element>
    <xsd:element name="Date_x0020_Declared_x0020_As_x0020_Final" ma:index="73" nillable="true" ma:displayName="Date Declared As Final" ma:internalName="Date_x0020_Declared_x0020_As_x0020_Final">
      <xsd:simpleType>
        <xsd:restriction base="dms:DateTime"/>
      </xsd:simpleType>
    </xsd:element>
    <xsd:element name="Date_x0020_for_x0020_Review" ma:index="74" nillable="true" ma:displayName="Date for Review" ma:format="DateTime" ma:internalName="Date_x0020_for_x0020_Review">
      <xsd:simpleType>
        <xsd:restriction base="dms:DateTime"/>
      </xsd:simpleType>
    </xsd:element>
    <xsd:element name="Date_x0020_Modified" ma:index="75" nillable="true" ma:displayName="Date Modified" ma:internalName="Date_x0020_Modified">
      <xsd:simpleType>
        <xsd:restriction base="dms:DateTime"/>
      </xsd:simpleType>
    </xsd:element>
    <xsd:element name="Date_x0020_Registered" ma:index="76" nillable="true" ma:displayName="Date Registered" ma:internalName="Date_x0020_Registered">
      <xsd:simpleType>
        <xsd:restriction base="dms:DateTime"/>
      </xsd:simpleType>
    </xsd:element>
    <xsd:element name="Document_x0020_Hash" ma:index="77" nillable="true" ma:displayName="Document Hash" ma:internalName="Document_x0020_Hash">
      <xsd:simpleType>
        <xsd:restriction base="dms:Text"/>
      </xsd:simpleType>
    </xsd:element>
    <xsd:element name="Document_x0020_Review_x0020_Due_x0020_Date" ma:index="78" nillable="true" ma:displayName="Document Review Due Date" ma:internalName="Document_x0020_Review_x0020_Due_x0020_Date">
      <xsd:simpleType>
        <xsd:restriction base="dms:DateTime"/>
      </xsd:simpleType>
    </xsd:element>
    <xsd:element name="Document_x0020_Review_x0020_State" ma:index="79" nillable="true" ma:displayName="Document Review State" ma:internalName="Document_x0020_Review_x0020_State">
      <xsd:simpleType>
        <xsd:restriction base="dms:Text"/>
      </xsd:simpleType>
    </xsd:element>
    <xsd:element name="DOS_x0020_file" ma:index="80" nillable="true" ma:displayName="DOS file" ma:internalName="DOS_x0020_file">
      <xsd:simpleType>
        <xsd:restriction base="dms:Text"/>
      </xsd:simpleType>
    </xsd:element>
    <xsd:element name="Electronic_x0020_Only_x003f_" ma:index="81" nillable="true" ma:displayName="Electronic Only?" ma:internalName="Electronic_x0020_Only_x003f_">
      <xsd:simpleType>
        <xsd:restriction base="dms:Text"/>
      </xsd:simpleType>
    </xsd:element>
    <xsd:element name="Enclosed_x003f_" ma:index="82" nillable="true" ma:displayName="Enclosed?" ma:internalName="Enclosed_x003f_">
      <xsd:simpleType>
        <xsd:restriction base="dms:Text"/>
      </xsd:simpleType>
    </xsd:element>
    <xsd:element name="Executive_x0020_Owner_x003a__x0020_ID_x0020_Number" ma:index="83" nillable="true" ma:displayName="Executive Owner: ID Number" ma:internalName="Executive_x0020_Owner_x003a__x0020_ID_x0020_Number">
      <xsd:simpleType>
        <xsd:restriction base="dms:Text"/>
      </xsd:simpleType>
    </xsd:element>
    <xsd:element name="Executive_x0020_Owner_x003a__x0020_Sort_x0020_Name" ma:index="84" nillable="true" ma:displayName="Executive Owner: Sort Name" ma:internalName="Executive_x0020_Owner_x003a__x0020_Sort_x0020_Name">
      <xsd:simpleType>
        <xsd:restriction base="dms:Text"/>
      </xsd:simpleType>
    </xsd:element>
    <xsd:element name="Expanded_x0020_Number" ma:index="85" nillable="true" ma:displayName="Expanded Number" ma:internalName="Expanded_x0020_Number">
      <xsd:simpleType>
        <xsd:restriction base="dms:Text"/>
      </xsd:simpleType>
    </xsd:element>
    <xsd:element name="External_x0020_Editing_x0020_Completed_x0020_By_x003a__x0020_Date_x0020_Of_x0020_Birth" ma:index="86" nillable="true" ma:displayName="External Editing Completed By: Date Of Birth" ma:internalName="External_x0020_Editing_x0020_Completed_x0020_By_x003a__x0020_Date_x0020_Of_x0020_Birth">
      <xsd:simpleType>
        <xsd:restriction base="dms:DateTime"/>
      </xsd:simpleType>
    </xsd:element>
    <xsd:element name="External_x0020_Editing_x0020_Finalize_x0020_On_x0020_Checkin" ma:index="87" nillable="true" ma:displayName="External Editing Finalize On Checkin" ma:internalName="External_x0020_Editing_x0020_Finalize_x0020_On_x0020_Checkin">
      <xsd:simpleType>
        <xsd:restriction base="dms:Text"/>
      </xsd:simpleType>
    </xsd:element>
    <xsd:element name="Foreign_x0020_Barcode" ma:index="88" nillable="true" ma:displayName="Foreign Barcode" ma:internalName="Foreign_x0020_Barcode">
      <xsd:simpleType>
        <xsd:restriction base="dms:Text"/>
      </xsd:simpleType>
    </xsd:element>
    <xsd:element name="Format" ma:index="89" nillable="true" ma:displayName="Format" ma:internalName="Format">
      <xsd:simpleType>
        <xsd:restriction base="dms:Text"/>
      </xsd:simpleType>
    </xsd:element>
    <xsd:element name="GPS_x0020_Location" ma:index="90" nillable="true" ma:displayName="GPS Location" ma:internalName="GPS_x0020_Location">
      <xsd:simpleType>
        <xsd:restriction base="dms:Text"/>
      </xsd:simpleType>
    </xsd:element>
    <xsd:element name="Hardcopy_x0020_Folder_x0020_Exists_x003f_" ma:index="91" nillable="true" ma:displayName="Hardcopy Folder Exists?" ma:internalName="Hardcopy_x0020_Folder_x0020_Exists_x003f_">
      <xsd:simpleType>
        <xsd:restriction base="dms:Text"/>
      </xsd:simpleType>
    </xsd:element>
    <xsd:element name="Home_x003a__x0020_Date_x0020_Of_x0020_Birth" ma:index="92" nillable="true" ma:displayName="Home: Date Of Birth" ma:internalName="Home_x003a__x0020_Date_x0020_Of_x0020_Birth">
      <xsd:simpleType>
        <xsd:restriction base="dms:DateTime"/>
      </xsd:simpleType>
    </xsd:element>
    <xsd:element name="Home_x003a__x0020_First_x0020_Names" ma:index="93" nillable="true" ma:displayName="Home: First Names" ma:internalName="Home_x003a__x0020_First_x0020_Names">
      <xsd:simpleType>
        <xsd:restriction base="dms:Text"/>
      </xsd:simpleType>
    </xsd:element>
    <xsd:element name="Home_x003a__x0020_ID_x0020_Number" ma:index="94" nillable="true" ma:displayName="Home: ID Number" ma:internalName="Home_x003a__x0020_ID_x0020_Number">
      <xsd:simpleType>
        <xsd:restriction base="dms:Text"/>
      </xsd:simpleType>
    </xsd:element>
    <xsd:element name="Home_x003a__x0020_Initials" ma:index="95" nillable="true" ma:displayName="Home: Initials" ma:internalName="Home_x003a__x0020_Initials">
      <xsd:simpleType>
        <xsd:restriction base="dms:Text"/>
      </xsd:simpleType>
    </xsd:element>
    <xsd:element name="Home_x003a__x0020_Last_x0020_Name" ma:index="96" nillable="true" ma:displayName="Home: Last Name" ma:internalName="Home_x003a__x0020_Last_x0020_Name">
      <xsd:simpleType>
        <xsd:restriction base="dms:Text"/>
      </xsd:simpleType>
    </xsd:element>
    <xsd:element name="Home_x003a__x0020_Location_x0020_Type" ma:index="97" nillable="true" ma:displayName="Home: Location Type" ma:internalName="Home_x003a__x0020_Location_x0020_Type">
      <xsd:simpleType>
        <xsd:restriction base="dms:Text"/>
      </xsd:simpleType>
    </xsd:element>
    <xsd:element name="Home_x003a__x0020_Sort_x0020_Name" ma:index="98" nillable="true" ma:displayName="Home: Sort Name" ma:internalName="Home_x003a__x0020_Sort_x0020_Name">
      <xsd:simpleType>
        <xsd:restriction base="dms:Text"/>
      </xsd:simpleType>
    </xsd:element>
    <xsd:element name="Home_x003a__x0020_Unique_x0020_Name" ma:index="99" nillable="true" ma:displayName="Home: Unique Name" ma:internalName="Home_x003a__x0020_Unique_x0020_Name">
      <xsd:simpleType>
        <xsd:restriction base="dms:Text"/>
      </xsd:simpleType>
    </xsd:element>
    <xsd:element name="Internet_x0020_Media_x0020_Type" ma:index="100" nillable="true" ma:displayName="Internet Media Type" ma:internalName="Internet_x0020_Media_x0020_Type">
      <xsd:simpleType>
        <xsd:restriction base="dms:Text"/>
      </xsd:simpleType>
    </xsd:element>
    <xsd:element name="Is_x0020_Hardcopy_x0020_on_x0020_Folder_x003f_" ma:index="101" nillable="true" ma:displayName="Is Hardcopy on Folder?" ma:internalName="Is_x0020_Hardcopy_x0020_on_x0020_Folder_x003f_">
      <xsd:simpleType>
        <xsd:restriction base="dms:Text"/>
      </xsd:simpleType>
    </xsd:element>
    <xsd:element name="Is_x0020_Project_x0020_Related_x003f_" ma:index="102" nillable="true" ma:displayName="Is Project Related?" ma:internalName="Is_x0020_Project_x0020_Related_x003f_">
      <xsd:simpleType>
        <xsd:restriction base="dms:Text"/>
      </xsd:simpleType>
    </xsd:element>
    <xsd:element name="Matter_x0020_record" ma:index="103" nillable="true" ma:displayName="Matter record" ma:internalName="Matter_x0020_record">
      <xsd:simpleType>
        <xsd:restriction base="dms:Text"/>
      </xsd:simpleType>
    </xsd:element>
    <xsd:element name="Media_x0020_Type" ma:index="104" nillable="true" ma:displayName="Media Type" ma:internalName="Media_x0020_Type">
      <xsd:simpleType>
        <xsd:restriction base="dms:Text"/>
      </xsd:simpleType>
    </xsd:element>
    <xsd:element name="Movement_x0020_history" ma:index="105" nillable="true" ma:displayName="Movement history" ma:internalName="Movement_x0020_history">
      <xsd:simpleType>
        <xsd:restriction base="dms:Note">
          <xsd:maxLength value="255"/>
        </xsd:restriction>
      </xsd:simpleType>
    </xsd:element>
    <xsd:element name="My_x0020_Authorization_x0020_Complete" ma:index="106" nillable="true" ma:displayName="My Authorization Complete" ma:internalName="My_x0020_Authorization_x0020_Complete">
      <xsd:simpleType>
        <xsd:restriction base="dms:Text"/>
      </xsd:simpleType>
    </xsd:element>
    <xsd:element name="My_x0020_Review_x0020_Complete" ma:index="107" nillable="true" ma:displayName="My Review Complete" ma:internalName="My_x0020_Review_x0020_Complete">
      <xsd:simpleType>
        <xsd:restriction base="dms:Text"/>
      </xsd:simpleType>
    </xsd:element>
    <xsd:element name="Needs_x0020_Authorization" ma:index="108" nillable="true" ma:displayName="Needs Authorization" ma:internalName="Needs_x0020_Authorization">
      <xsd:simpleType>
        <xsd:restriction base="dms:Text"/>
      </xsd:simpleType>
    </xsd:element>
    <xsd:element name="Needs_x0020_Review" ma:index="109" nillable="true" ma:displayName="Needs Review" ma:internalName="Needs_x0020_Review">
      <xsd:simpleType>
        <xsd:restriction base="dms:Text"/>
      </xsd:simpleType>
    </xsd:element>
    <xsd:element name="Notes0" ma:index="110" nillable="true" ma:displayName="Notes" ma:internalName="Notes0">
      <xsd:simpleType>
        <xsd:restriction base="dms:Note">
          <xsd:maxLength value="255"/>
        </xsd:restriction>
      </xsd:simpleType>
    </xsd:element>
    <xsd:element name="Number_x0020_of_x0020_Pages" ma:index="111" nillable="true" ma:displayName="Number of Pages" ma:internalName="Number_x0020_of_x0020_Pages">
      <xsd:simpleType>
        <xsd:restriction base="dms:Text"/>
      </xsd:simpleType>
    </xsd:element>
    <xsd:element name="Owner_x003a__x0020_Date_x0020_Of_x0020_Birth" ma:index="112" nillable="true" ma:displayName="Owner: Date Of Birth" ma:internalName="Owner_x003a__x0020_Date_x0020_Of_x0020_Birth">
      <xsd:simpleType>
        <xsd:restriction base="dms:DateTime"/>
      </xsd:simpleType>
    </xsd:element>
    <xsd:element name="Owner_x003a__x0020_First_x0020_Names" ma:index="113" nillable="true" ma:displayName="Owner: First Names" ma:internalName="Owner_x003a__x0020_First_x0020_Names">
      <xsd:simpleType>
        <xsd:restriction base="dms:Text"/>
      </xsd:simpleType>
    </xsd:element>
    <xsd:element name="Owner_x003a__x0020_ID_x0020_Number" ma:index="114" nillable="true" ma:displayName="Owner: ID Number" ma:internalName="Owner_x003a__x0020_ID_x0020_Number">
      <xsd:simpleType>
        <xsd:restriction base="dms:Text"/>
      </xsd:simpleType>
    </xsd:element>
    <xsd:element name="Owner_x003a__x0020_Initials" ma:index="115" nillable="true" ma:displayName="Owner: Initials" ma:internalName="Owner_x003a__x0020_Initials">
      <xsd:simpleType>
        <xsd:restriction base="dms:Text"/>
      </xsd:simpleType>
    </xsd:element>
    <xsd:element name="Owner_x003a__x0020_Last_x0020_Name" ma:index="116" nillable="true" ma:displayName="Owner: Last Name" ma:internalName="Owner_x003a__x0020_Last_x0020_Name">
      <xsd:simpleType>
        <xsd:restriction base="dms:Text"/>
      </xsd:simpleType>
    </xsd:element>
    <xsd:element name="Owner_x003a__x0020_Sort_x0020_Name" ma:index="117" nillable="true" ma:displayName="Owner: Sort Name" ma:internalName="Owner_x003a__x0020_Sort_x0020_Name">
      <xsd:simpleType>
        <xsd:restriction base="dms:Text"/>
      </xsd:simpleType>
    </xsd:element>
    <xsd:element name="Owner_x003a__x0020_Unique_x0020_Name" ma:index="118" nillable="true" ma:displayName="Owner: Unique Name" ma:internalName="Owner_x003a__x0020_Unique_x0020_Name">
      <xsd:simpleType>
        <xsd:restriction base="dms:Text"/>
      </xsd:simpleType>
    </xsd:element>
    <xsd:element name="Provenance" ma:index="119" nillable="true" ma:displayName="Provenance" ma:internalName="Provenance">
      <xsd:simpleType>
        <xsd:restriction base="dms:Note">
          <xsd:maxLength value="255"/>
        </xsd:restriction>
      </xsd:simpleType>
    </xsd:element>
    <xsd:element name="Record_x0020_Class" ma:index="120" nillable="true" ma:displayName="Record Class" ma:internalName="Record_x0020_Class">
      <xsd:simpleType>
        <xsd:restriction base="dms:Text"/>
      </xsd:simpleType>
    </xsd:element>
    <xsd:element name="Record_x0020_Holds" ma:index="121" nillable="true" ma:displayName="Record Holds" ma:internalName="Record_x0020_Holds">
      <xsd:simpleType>
        <xsd:restriction base="dms:Text"/>
      </xsd:simpleType>
    </xsd:element>
    <xsd:element name="Record_x0020_Thesaurus_x0020_Terms" ma:index="122" nillable="true" ma:displayName="Record Thesaurus Terms" ma:internalName="Record_x0020_Thesaurus_x0020_Terms">
      <xsd:simpleType>
        <xsd:restriction base="dms:Text"/>
      </xsd:simpleType>
    </xsd:element>
    <xsd:element name="Record_x0020_Type" ma:index="123" nillable="true" ma:displayName="Record Type" ma:internalName="Record_x0020_Type">
      <xsd:simpleType>
        <xsd:restriction base="dms:Text"/>
      </xsd:simpleType>
    </xsd:element>
    <xsd:element name="Render_x0020_to_x0020_PDF_x0020_after_x0020_saving" ma:index="124" nillable="true" ma:displayName="Render to PDF after saving" ma:internalName="Render_x0020_to_x0020_PDF_x0020_after_x0020_saving">
      <xsd:simpleType>
        <xsd:restriction base="dms:Text"/>
      </xsd:simpleType>
    </xsd:element>
    <xsd:element name="Renditions" ma:index="125" nillable="true" ma:displayName="Renditions" ma:internalName="Renditions">
      <xsd:simpleType>
        <xsd:restriction base="dms:Text"/>
      </xsd:simpleType>
    </xsd:element>
    <xsd:element name="Responsible_x0020_Business_x0020_Unit_x0020__x0028_Owner_x0029__x003a__x0020_Date_x0020_Of_x0020_Birth" ma:index="126" nillable="true" ma:displayName="Responsible Business Unit (Owner): Date Of Birth" ma:internalName="Responsible_x0020_Business_x0020_Unit_x0020__x0028_Owner_x0029__x003a__x0020_Date_x0020_Of_x0020_Birth">
      <xsd:simpleType>
        <xsd:restriction base="dms:DateTime"/>
      </xsd:simpleType>
    </xsd:element>
    <xsd:element name="Responsible_x0020_Business_x0020_Unit_x0020__x0028_Owner_x0029__x003a__x0020_First_x0020_Names" ma:index="127" nillable="true" ma:displayName="Responsible Business Unit (Owner): First Names" ma:internalName="Responsible_x0020_Business_x0020_Unit_x0020__x0028_Owner_x0029__x003a__x0020_First_x0020_Names">
      <xsd:simpleType>
        <xsd:restriction base="dms:Text"/>
      </xsd:simpleType>
    </xsd:element>
    <xsd:element name="Responsible_x0020_Business_x0020_Unit_x0020__x0028_Owner_x0029__x003a__x0020_ID_x0020_Number" ma:index="128" nillable="true" ma:displayName="Responsible Business Unit (Owner): ID Number" ma:internalName="Responsible_x0020_Business_x0020_Unit_x0020__x0028_Owner_x0029__x003a__x0020_ID_x0020_Number">
      <xsd:simpleType>
        <xsd:restriction base="dms:Text"/>
      </xsd:simpleType>
    </xsd:element>
    <xsd:element name="Responsible_x0020_Business_x0020_Unit_x0020__x0028_Owner_x0029__x003a__x0020_Initials" ma:index="129" nillable="true" ma:displayName="Responsible Business Unit (Owner): Initials" ma:internalName="Responsible_x0020_Business_x0020_Unit_x0020__x0028_Owner_x0029__x003a__x0020_Initials">
      <xsd:simpleType>
        <xsd:restriction base="dms:Text"/>
      </xsd:simpleType>
    </xsd:element>
    <xsd:element name="Responsible_x0020_Business_x0020_Unit_x0020__x0028_Owner_x0029__x003a__x0020_Last_x0020_Name" ma:index="130" nillable="true" ma:displayName="Responsible Business Unit (Owner): Last Name" ma:internalName="Responsible_x0020_Business_x0020_Unit_x0020__x0028_Owner_x0029__x003a__x0020_Last_x0020_Name">
      <xsd:simpleType>
        <xsd:restriction base="dms:Text"/>
      </xsd:simpleType>
    </xsd:element>
    <xsd:element name="Responsible_x0020_Business_x0020_Unit_x0020__x0028_Owner_x0029__x003a__x0020_Sort_x0020_Name" ma:index="131" nillable="true" ma:displayName="Responsible Business Unit (Owner): Sort Name" ma:internalName="Responsible_x0020_Business_x0020_Unit_x0020__x0028_Owner_x0029__x003a__x0020_Sort_x0020_Name">
      <xsd:simpleType>
        <xsd:restriction base="dms:Text"/>
      </xsd:simpleType>
    </xsd:element>
    <xsd:element name="Retention_x0020_Review_x0020_Date" ma:index="132" nillable="true" ma:displayName="Retention Review Date" ma:internalName="Retention_x0020_Review_x0020_Date">
      <xsd:simpleType>
        <xsd:restriction base="dms:DateTime"/>
      </xsd:simpleType>
    </xsd:element>
    <xsd:element name="Retention_x0020_Schedule" ma:index="133" nillable="true" ma:displayName="Retention Schedule" ma:internalName="Retention_x0020_Schedule">
      <xsd:simpleType>
        <xsd:restriction base="dms:Text"/>
      </xsd:simpleType>
    </xsd:element>
    <xsd:element name="Reviewers_x0020_Can_x0020_Edit_x0020_Document" ma:index="134" nillable="true" ma:displayName="Reviewers Can Edit Document" ma:internalName="Reviewers_x0020_Can_x0020_Edit_x0020_Document">
      <xsd:simpleType>
        <xsd:restriction base="dms:Text"/>
      </xsd:simpleType>
    </xsd:element>
    <xsd:element name="Security0" ma:index="135" nillable="true" ma:displayName="Security" ma:internalName="Security0">
      <xsd:simpleType>
        <xsd:restriction base="dms:Text"/>
      </xsd:simpleType>
    </xsd:element>
    <xsd:element name="Security_x0020_Marking" ma:index="136" nillable="true" ma:displayName="Security Marking" ma:internalName="Security_x0020_Marking">
      <xsd:simpleType>
        <xsd:restriction base="dms:Text"/>
      </xsd:simpleType>
    </xsd:element>
    <xsd:element name="Soft_x0020_Deletion_x0020_Requested" ma:index="137" nillable="true" ma:displayName="Soft Deletion Requested" ma:internalName="Soft_x0020_Deletion_x0020_Requested">
      <xsd:simpleType>
        <xsd:restriction base="dms:Text"/>
      </xsd:simpleType>
    </xsd:element>
    <xsd:element name="TasTAFE_x0020_Current_x0020_Employee_x0020__x0028_2025_x0020_Migration_x0029_" ma:index="138" nillable="true" ma:displayName="TasTAFE Current Employee (2025 Migration)" ma:internalName="TasTAFE_x0020_Current_x0020_Employee_x0020__x0028_2025_x0020_Migration_x0029_">
      <xsd:simpleType>
        <xsd:restriction base="dms:Text"/>
      </xsd:simpleType>
    </xsd:element>
    <xsd:element name="TasTAFE_x002f_DECYP_x0020_Dual_x0020_Employee_x0020__x0028_2025_x0020_Migration_x0029_" ma:index="139" nillable="true" ma:displayName="TasTAFE/DECYP Dual Employee (2025 Migration)" ma:internalName="TasTAFE_x002f_DECYP_x0020_Dual_x0020_Employee_x0020__x0028_2025_x0020_Migration_x0029_">
      <xsd:simpleType>
        <xsd:restriction base="dms:Text"/>
      </xsd:simpleType>
    </xsd:element>
    <xsd:element name="Title_x0020__x0028_Free_x0020_Text_x0020_Part_x0029_" ma:index="140" nillable="true" ma:displayName="Title (Free Text Part)" ma:internalName="Title_x0020__x0028_Free_x0020_Text_x0020_Part_x0029_">
      <xsd:simpleType>
        <xsd:restriction base="dms:Text"/>
      </xsd:simpleType>
    </xsd:element>
    <xsd:element name="Title_x0020__x0028_Structured_x0020_Part_x0029_" ma:index="141" nillable="true" ma:displayName="Title (Structured Part)" ma:internalName="Title_x0020__x0028_Structured_x0020_Part_x0029_">
      <xsd:simpleType>
        <xsd:restriction base="dms:Text"/>
      </xsd:simpleType>
    </xsd:element>
    <xsd:element name="Update_x0020_the_x0020_record_x0020_number_x0020_when_x0020_the_x0020_classification_x0020_is_x0020_changed" ma:index="142" nillable="true" ma:displayName="Update the record number when the classification is changed" ma:internalName="Update_x0020_the_x0020_record_x0020_number_x0020_when_x0020_the_x0020_classification_x0020_is_x0020_changed">
      <xsd:simpleType>
        <xsd:restriction base="dms:Text"/>
      </xsd:simpleType>
    </xsd:element>
    <xsd:element name="Comments" ma:index="143" nillable="true" ma:displayName="Comments" ma:description="Any notes for update" ma:internalName="Comments">
      <xsd:simpleType>
        <xsd:restriction base="dms:Note">
          <xsd:maxLength value="255"/>
        </xsd:restriction>
      </xsd:simpleType>
    </xsd:element>
    <xsd:element name="Committee_x0020_for_x0020_Endorsement" ma:index="144" nillable="true" ma:displayName="Committee for Endorsement" ma:default="" ma:internalName="Committee_x0020_for_x0020_Endorsement">
      <xsd:simpleType>
        <xsd:restriction base="dms:Choice">
          <xsd:enumeration value="RCC"/>
          <xsd:enumeration value="ETC"/>
          <xsd:enumeration value="Board"/>
        </xsd:restriction>
      </xsd:simpleType>
    </xsd:element>
    <xsd:element name="Contact_x0020_Person" ma:index="145" nillable="true" ma:displayName="Contact Person" ma:list="UserInfo" ma:SearchPeopleOnly="false" ma:SharePointGroup="0" ma:internalName="Contact_x0020_Person"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_x0020_Audience" ma:index="146" nillable="true" ma:displayName="Policy Audience" ma:format="Dropdown" ma:internalName="Policy_x0020_Audience">
      <xsd:simpleType>
        <xsd:restriction base="dms:Choice">
          <xsd:enumeration value="All Staff"/>
          <xsd:enumeration value="Board"/>
          <xsd:enumeration value="Learners"/>
          <xsd:enumeration value="Executive Directors"/>
          <xsd:enumeration value="CEO"/>
          <xsd:enumeration value="CFO"/>
          <xsd:enumeration value="Managers"/>
          <xsd:enumeration value="Education Delivery Teams"/>
          <xsd:enumeration value="Head of Centre"/>
          <xsd:enumeration value="Client Central"/>
          <xsd:enumeration value="Finance"/>
          <xsd:enumeration value="Facilities"/>
          <xsd:enumeration value="External Contractors/Visitors"/>
          <xsd:enumeration value="International"/>
        </xsd:restriction>
      </xsd:simpleType>
    </xsd:element>
    <xsd:element name="Responsibilities" ma:index="147" nillable="true" ma:displayName="Responsibilities" ma:format="Dropdown" ma:internalName="Responsibilities">
      <xsd:simpleType>
        <xsd:restriction base="dms:Choice">
          <xsd:enumeration value="All Staff"/>
          <xsd:enumeration value="Learners"/>
          <xsd:enumeration value="Education Managers"/>
          <xsd:enumeration value="Managers"/>
          <xsd:enumeration value="Teachers"/>
          <xsd:enumeration value="Finance"/>
          <xsd:enumeration value="Client Central"/>
          <xsd:enumeration value="Facilities"/>
          <xsd:enumeration value="Board"/>
          <xsd:enumeration value="Executive Directors"/>
          <xsd:enumeration value="Student Support"/>
          <xsd:enumeration value="Marketing"/>
          <xsd:enumeration value="International"/>
          <xsd:enumeration value="Human Resources"/>
          <xsd:enumeration value="CEO"/>
          <xsd:enumeration value="CFO"/>
          <xsd:enumeration value="Head of Centre"/>
          <xsd:enumeration value="Operations Manager"/>
        </xsd:restriction>
      </xsd:simpleType>
    </xsd:element>
    <xsd:element name="Associated_x0020_legislation" ma:index="148" nillable="true" ma:displayName="Associated legislation" ma:default="Acts Interpretation Act 1931" ma:format="Dropdown" ma:internalName="Associated_x0020_legislation">
      <xsd:simpleType>
        <xsd:restriction base="dms:Choice">
          <xsd:enumeration value="Acts Interpretation Act 1931"/>
          <xsd:enumeration value="Archives Act 1983 (Cth-Aust)"/>
          <xsd:enumeration value="Business Names Registration Act 2011 (Cth-Aust)"/>
          <xsd:enumeration value="Building Act 2016 (Tas)"/>
          <xsd:enumeration value="Carer Recognition Act 2010 + associated Guidelines (Cth – Aust)"/>
          <xsd:enumeration value="Copyright Act 1968 (Cth – Aust)"/>
          <xsd:enumeration value="ESOS legislation including the Education Services for Overseas Students Act 2000 (Cth – Aust)"/>
          <xsd:enumeration value="Firearms Act 1996 (Tas)"/>
          <xsd:enumeration value="Fire Services Act 1979 (Tas)"/>
          <xsd:enumeration value="Health Practitioner Regulation National Law (Tasmania) Act 2010"/>
          <xsd:enumeration value="Liquor Licencing Act 1990 + associated Regulations (Tas)"/>
          <xsd:enumeration value="Local Government Act 1993 and associated Acts, Regulations and By Laws (Tas)"/>
          <xsd:enumeration value="National Vocational Education and Training Regulator Act 2020 + VET Quality Framework (Cth – Aust)"/>
          <xsd:enumeration value="Passenger Transport Services Act 2011 (The Act)"/>
          <xsd:enumeration value="Personal Information Protection Act 2004 (Tas)"/>
          <xsd:enumeration value="Right to Information Act 2009 (Tas)"/>
          <xsd:enumeration value="TasTAFE (Skills and Training Business) Act 2021"/>
          <xsd:enumeration value="Traffic Act 1925 and associated Acts and Regulations (Tas)"/>
          <xsd:enumeration value="Water Management Act 1999 and associated Regulations (Tas)"/>
          <xsd:enumeration value="Age Discrimination Act 2004 (Cth-Aust)"/>
          <xsd:enumeration value="Anti-Discrimination Act 1998 + associated Standards + Anti-Discrimination Amendment Act 2015 (Tas)"/>
          <xsd:enumeration value="Child and Youth Safe Organisations Act 2023"/>
          <xsd:enumeration value="Children, Young Persons and Their Families Act 1997 (Tas)"/>
          <xsd:enumeration value="Disability Discrimination Act 1992 (Cth-Aust)"/>
          <xsd:enumeration value="Education Facility Attendant Salaries and Conditions of Employment Industrial Agreement 2019 (no.2)"/>
          <xsd:enumeration value="Education Facility Attendant Job Security Industrial Agreement 2019 (Tas)"/>
          <xsd:enumeration value="Fair Work Act 2009"/>
          <xsd:enumeration value="Integrity Commission Act 2009 (Tas)"/>
          <xsd:enumeration value="Public Health Act 1997 (Tas)"/>
          <xsd:enumeration value="Public Interest Disclosures Act 2002 (Tas)"/>
          <xsd:enumeration value="Racial Discrimination Act 1975 (Cth-Aust)"/>
          <xsd:enumeration value="Registration to Work With Vulnerable People Act 2013 (Tas)"/>
          <xsd:enumeration value="Sex Discrimination Act 1984 (Cth-Aust)"/>
          <xsd:enumeration value="TasTAFE General Employees Enterprise Agreement 2023"/>
          <xsd:enumeration value="TasTAFE Teaching Employees Enterprise Agreement 2023"/>
          <xsd:enumeration value="Teachers Registration Act 2000 (Tas)"/>
          <xsd:enumeration value="Workers Rehabilitation and Compensation Act 1988 (Tas)"/>
          <xsd:enumeration value="Workplace Health and Safety Act 2012 and Supporting Regulations (Tas)"/>
          <xsd:enumeration value="A New Tax System (Australian Business Number) Act 1999 (Cth-Aust)"/>
          <xsd:enumeration value="A New Tax System (Goods and Services Tax) Act 1999 (Cth-Aust)"/>
          <xsd:enumeration value="Electronic Transactions Act 2000 (Tas)"/>
          <xsd:enumeration value="Financial Management Act 2016 and Treasurer’s Instructions (Tas)"/>
          <xsd:enumeration value="Fringe Benefits Tax Assessment Act 1986 (Cth-Aust)"/>
          <xsd:enumeration value="Higher Education Support Act 2003 amended by the Higher Education Support Amendment (VET FEE-HELP Reform) Act 2015 (Cth-Aust)"/>
          <xsd:enumeration value="Income Tax Assessment Act 1997(Cth-Aust)"/>
          <xsd:enumeration value="Superannuation Act 1976, Superannuation Guarantee (Administration) Act 1992, and subsequent amendments and related Acts (Cth-Aust)"/>
        </xsd:restriction>
      </xsd:simpleType>
    </xsd:element>
    <xsd:element name="PolicyCategory" ma:index="149" nillable="true" ma:displayName="PolicyCategory" ma:default="" ma:format="Dropdown" ma:internalName="PolicyCategory">
      <xsd:complexType>
        <xsd:complexContent>
          <xsd:extension base="dms:MultiChoice">
            <xsd:sequence>
              <xsd:element name="Value" maxOccurs="unbounded" minOccurs="0" nillable="true">
                <xsd:simpleType>
                  <xsd:restriction base="dms:Choice">
                    <xsd:enumeration value="Assessment"/>
                    <xsd:enumeration value="Assets"/>
                    <xsd:enumeration value="Authorisation Schedules"/>
                    <xsd:enumeration value="Complaints, Feedback and Staff Grievance"/>
                    <xsd:enumeration value="Compliance"/>
                    <xsd:enumeration value="COVID-19"/>
                    <xsd:enumeration value="Delegation and Authorisation Schedules"/>
                    <xsd:enumeration value="Delegations"/>
                    <xsd:enumeration value="Education"/>
                    <xsd:enumeration value="Finance"/>
                    <xsd:enumeration value="For Policy Owners"/>
                    <xsd:enumeration value="Health and Safety"/>
                    <xsd:enumeration value="HR Management"/>
                    <xsd:enumeration value="Internet"/>
                    <xsd:enumeration value="IT"/>
                    <xsd:enumeration value="Marketing, Events and Media"/>
                    <xsd:enumeration value="Other"/>
                    <xsd:enumeration value="Partnering"/>
                    <xsd:enumeration value="Policy and Procedure Framework"/>
                    <xsd:enumeration value="Purchasing, Contracts, Tenders and Sponsorship"/>
                    <xsd:enumeration value="Quality and Compliance"/>
                    <xsd:enumeration value="Specific Training Programs"/>
                    <xsd:enumeration value="Students"/>
                    <xsd:enumeration value="TasTAFE Board"/>
                    <xsd:enumeration value="Teachers"/>
                    <xsd:enumeration value="Travel and Vehicles"/>
                    <xsd:enumeration value="Feedback, Complaints and Staff Grievance"/>
                  </xsd:restriction>
                </xsd:simpleType>
              </xsd:element>
            </xsd:sequence>
          </xsd:extension>
        </xsd:complexContent>
      </xsd:complexType>
    </xsd:element>
    <xsd:element name="PolicySubCategory" ma:index="150" nillable="true" ma:displayName="PolicySubCategory" ma:format="Dropdown" ma:internalName="PolicySubCategory">
      <xsd:complexType>
        <xsd:complexContent>
          <xsd:extension base="dms:MultiChoiceFillIn">
            <xsd:sequence>
              <xsd:element name="Value" maxOccurs="unbounded" minOccurs="0" nillable="true">
                <xsd:simpleType>
                  <xsd:union memberTypes="dms:Text">
                    <xsd:simpleType>
                      <xsd:restriction base="dms:Choice">
                        <xsd:enumeration value="Disposal of Goods"/>
                        <xsd:enumeration value="Residence"/>
                      </xsd:restriction>
                    </xsd:simpleType>
                  </xsd:union>
                </xsd:simpleType>
              </xsd:element>
            </xsd:sequence>
          </xsd:extension>
        </xsd:complexContent>
      </xsd:complexType>
    </xsd:element>
    <xsd:element name="ConsultationPeriodStartDate" ma:index="151" nillable="true" ma:displayName="Consultation Period Start Date" ma:format="DateOnly" ma:internalName="ConsultationPeriodStartDate">
      <xsd:simpleType>
        <xsd:restriction base="dms:DateTime"/>
      </xsd:simpleType>
    </xsd:element>
    <xsd:element name="ConsultationPeriodEndDate" ma:index="152" nillable="true" ma:displayName="Consultation Period End Date" ma:format="DateOnly" ma:internalName="ConsultationPeriodEndDate">
      <xsd:simpleType>
        <xsd:restriction base="dms:DateTime"/>
      </xsd:simpleType>
    </xsd:element>
    <xsd:element name="ReviewType" ma:index="153" nillable="true" ma:displayName="ReviewType" ma:default="" ma:format="Dropdown" ma:internalName="ReviewType">
      <xsd:simpleType>
        <xsd:restriction base="dms:Choice">
          <xsd:enumeration value="Revised"/>
        </xsd:restriction>
      </xsd:simpleType>
    </xsd:element>
  </xsd:schema>
  <xsd:schema xmlns:xsd="http://www.w3.org/2001/XMLSchema" xmlns:xs="http://www.w3.org/2001/XMLSchema" xmlns:dms="http://schemas.microsoft.com/office/2006/documentManagement/types" xmlns:pc="http://schemas.microsoft.com/office/infopath/2007/PartnerControls" targetNamespace="d6ba8d63-2205-4b86-9f24-420d49a982d5" elementFormDefault="qualified">
    <xsd:import namespace="http://schemas.microsoft.com/office/2006/documentManagement/types"/>
    <xsd:import namespace="http://schemas.microsoft.com/office/infopath/2007/PartnerControls"/>
    <xsd:element name="DocStatus" ma:index="40" nillable="true" ma:displayName="DocStatus" ma:default="" ma:format="Dropdown" ma:internalName="DocStatus">
      <xsd:simpleType>
        <xsd:restriction base="dms:Choice">
          <xsd:enumeration value="Working Draft"/>
          <xsd:enumeration value="All Staff Consultation"/>
          <xsd:enumeration value="Waiting for Endorsement"/>
          <xsd:enumeration value="Waiting for Approval"/>
          <xsd:enumeration value="Final"/>
          <xsd:enumeration value="Superseded"/>
          <xsd:enumeration value="Obsolete"/>
          <xsd:enumeration value="ArchiveDraft"/>
        </xsd:restriction>
      </xsd:simpleType>
    </xsd:element>
  </xsd:schema>
  <xsd:schema xmlns:xsd="http://www.w3.org/2001/XMLSchema" xmlns:xs="http://www.w3.org/2001/XMLSchema" xmlns:dms="http://schemas.microsoft.com/office/2006/documentManagement/types" xmlns:pc="http://schemas.microsoft.com/office/infopath/2007/PartnerControls" targetNamespace="7fa37bdc-f6e5-49b4-8da2-2bf50fb304e8" elementFormDefault="qualified">
    <xsd:import namespace="http://schemas.microsoft.com/office/2006/documentManagement/types"/>
    <xsd:import namespace="http://schemas.microsoft.com/office/infopath/2007/PartnerControls"/>
    <xsd:element name="PolicyRevised" ma:index="154" nillable="true" ma:displayName="PolicyRevised" ma:default="0" ma:format="Dropdown" ma:internalName="PolicyRevis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ma:index="29"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 ds:uri="047048e1-1bac-4c2f-bc09-f697e653cbba"/>
    <ds:schemaRef ds:uri="6b6ee2ed-3c22-4136-8faf-199575f17b10"/>
  </ds:schemaRefs>
</ds:datastoreItem>
</file>

<file path=customXml/itemProps2.xml><?xml version="1.0" encoding="utf-8"?>
<ds:datastoreItem xmlns:ds="http://schemas.openxmlformats.org/officeDocument/2006/customXml" ds:itemID="{3E00B69F-79E9-471A-9F44-DAD4BA2B7C27}"/>
</file>

<file path=customXml/itemProps3.xml><?xml version="1.0" encoding="utf-8"?>
<ds:datastoreItem xmlns:ds="http://schemas.openxmlformats.org/officeDocument/2006/customXml" ds:itemID="{9F36FF0C-312D-4AEF-B2C0-3F5EEE18305D}">
  <ds:schemaRefs>
    <ds:schemaRef ds:uri="http://schemas.openxmlformats.org/officeDocument/2006/bibliography"/>
  </ds:schemaRefs>
</ds:datastoreItem>
</file>

<file path=customXml/itemProps4.xml><?xml version="1.0" encoding="utf-8"?>
<ds:datastoreItem xmlns:ds="http://schemas.openxmlformats.org/officeDocument/2006/customXml" ds:itemID="{486DD994-EADC-42CD-832B-B69A712E69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DRAFT-TasTAFE Policy October 2021</Template>
  <TotalTime>11</TotalTime>
  <Pages>15</Pages>
  <Words>4852</Words>
  <Characters>27032</Characters>
  <Application>Microsoft Office Word</Application>
  <DocSecurity>0</DocSecurity>
  <Lines>614</Lines>
  <Paragraphs>403</Paragraphs>
  <ScaleCrop>false</ScaleCrop>
  <HeadingPairs>
    <vt:vector size="2" baseType="variant">
      <vt:variant>
        <vt:lpstr>Title</vt:lpstr>
      </vt:variant>
      <vt:variant>
        <vt:i4>1</vt:i4>
      </vt:variant>
    </vt:vector>
  </HeadingPairs>
  <TitlesOfParts>
    <vt:vector size="1" baseType="lpstr">
      <vt:lpstr>DRAFT - TasTAFE Child Safe Code of Conduct</vt:lpstr>
    </vt:vector>
  </TitlesOfParts>
  <Company/>
  <LinksUpToDate>false</LinksUpToDate>
  <CharactersWithSpaces>31481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TasTAFE Child Safe Code of Conduct</dc:title>
  <dc:subject/>
  <dc:creator>Dougan, Angela</dc:creator>
  <cp:keywords/>
  <dc:description/>
  <cp:lastModifiedBy>Rhee, Katherine</cp:lastModifiedBy>
  <cp:revision>6</cp:revision>
  <cp:lastPrinted>2024-01-09T04:59:00Z</cp:lastPrinted>
  <dcterms:created xsi:type="dcterms:W3CDTF">2024-12-17T01:01:00Z</dcterms:created>
  <dcterms:modified xsi:type="dcterms:W3CDTF">2024-12-17T05:03:00Z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0x0101000B9EE96E0621B447BC05C7F6E85A4DAE</vt:lpwstr>
  </property>
  <property fmtid="{D5CDD505-2E9C-101B-9397-08002B2CF9AE}" pid="3" name="MediaServiceImageTags">
    <vt:lpwstr/>
  </property>
  <property fmtid="{D5CDD505-2E9C-101B-9397-08002B2CF9AE}" pid="4" name="_ExtendedDescription">
    <vt:lpwstr>TasTAFE Child Safe Code of Conduct</vt:lpwstr>
  </property>
</Properties>
</file>